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074E8D" w:rsidRPr="00A5291F"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PREGÃO PRESE</w:t>
      </w:r>
      <w:bookmarkStart w:id="0" w:name="_GoBack"/>
      <w:bookmarkEnd w:id="0"/>
      <w:r w:rsidRPr="008055E8">
        <w:rPr>
          <w:rFonts w:ascii="Arial" w:hAnsi="Arial" w:cs="Arial"/>
          <w:b/>
          <w:sz w:val="48"/>
          <w:szCs w:val="48"/>
        </w:rPr>
        <w:t xml:space="preserve">NCIAL Nº </w:t>
      </w:r>
      <w:r w:rsidR="00120D71" w:rsidRPr="00A5291F">
        <w:rPr>
          <w:rFonts w:ascii="Arial" w:hAnsi="Arial" w:cs="Arial"/>
          <w:b/>
          <w:sz w:val="48"/>
          <w:szCs w:val="48"/>
        </w:rPr>
        <w:fldChar w:fldCharType="begin"/>
      </w:r>
      <w:r w:rsidR="00120D71" w:rsidRPr="00A5291F">
        <w:rPr>
          <w:rFonts w:ascii="Arial" w:hAnsi="Arial" w:cs="Arial"/>
          <w:b/>
          <w:sz w:val="48"/>
          <w:szCs w:val="48"/>
        </w:rPr>
        <w:instrText xml:space="preserve"> DOCVARIABLE "NumLicitacao" \* MERGEFORMAT </w:instrText>
      </w:r>
      <w:r w:rsidR="00120D71" w:rsidRPr="00A5291F">
        <w:rPr>
          <w:rFonts w:ascii="Arial" w:hAnsi="Arial" w:cs="Arial"/>
          <w:b/>
          <w:sz w:val="48"/>
          <w:szCs w:val="48"/>
        </w:rPr>
        <w:fldChar w:fldCharType="separate"/>
      </w:r>
      <w:r w:rsidR="00B955C9">
        <w:rPr>
          <w:rFonts w:ascii="Arial" w:hAnsi="Arial" w:cs="Arial"/>
          <w:b/>
          <w:sz w:val="48"/>
          <w:szCs w:val="48"/>
        </w:rPr>
        <w:t>18/2016</w:t>
      </w:r>
      <w:r w:rsidR="00120D71" w:rsidRPr="00A5291F">
        <w:rPr>
          <w:rFonts w:ascii="Arial" w:hAnsi="Arial" w:cs="Arial"/>
          <w:b/>
          <w:sz w:val="48"/>
          <w:szCs w:val="48"/>
        </w:rPr>
        <w:fldChar w:fldCharType="end"/>
      </w:r>
    </w:p>
    <w:p w:rsidR="00074E8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bookmarkStart w:id="1" w:name="__Fieldmark__1_426916401"/>
      <w:r w:rsidRPr="008055E8">
        <w:rPr>
          <w:rFonts w:ascii="Arial" w:hAnsi="Arial" w:cs="Arial"/>
          <w:b/>
          <w:sz w:val="28"/>
          <w:szCs w:val="28"/>
          <w:lang w:eastAsia="pt-BR"/>
        </w:rPr>
        <w:t>MENOR PREÇO POR ITEM</w:t>
      </w:r>
      <w:bookmarkEnd w:id="1"/>
    </w:p>
    <w:p w:rsidR="00970D8C" w:rsidRPr="00970D8C" w:rsidRDefault="00970D8C"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B955C9">
        <w:rPr>
          <w:rFonts w:ascii="Arial" w:hAnsi="Arial" w:cs="Arial"/>
          <w:b/>
          <w:sz w:val="20"/>
        </w:rPr>
        <w:t>24/2016</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A41E40">
        <w:rPr>
          <w:rFonts w:ascii="Arial" w:hAnsi="Arial" w:cs="Arial"/>
          <w:b/>
          <w:sz w:val="20"/>
        </w:rPr>
        <w:t>12</w:t>
      </w:r>
      <w:r w:rsidR="00B955C9">
        <w:rPr>
          <w:rFonts w:ascii="Arial" w:hAnsi="Arial" w:cs="Arial"/>
          <w:b/>
          <w:sz w:val="20"/>
        </w:rPr>
        <w:t>/04/2016</w:t>
      </w:r>
      <w:r w:rsidRPr="00970D8C">
        <w:rPr>
          <w:rFonts w:ascii="Arial" w:hAnsi="Arial" w:cs="Arial"/>
          <w:b/>
          <w:sz w:val="20"/>
        </w:rPr>
        <w:fldChar w:fldCharType="end"/>
      </w:r>
    </w:p>
    <w:p w:rsidR="00074E8D" w:rsidRPr="008055E8" w:rsidRDefault="00074E8D" w:rsidP="00074E8D">
      <w:pPr>
        <w:pStyle w:val="Ttulo4"/>
        <w:tabs>
          <w:tab w:val="clear" w:pos="576"/>
          <w:tab w:val="left" w:pos="708"/>
        </w:tabs>
        <w:rPr>
          <w:rFonts w:ascii="Arial" w:hAnsi="Arial" w:cs="Arial"/>
          <w:bCs/>
          <w:sz w:val="22"/>
        </w:rPr>
      </w:pPr>
    </w:p>
    <w:p w:rsidR="00074E8D" w:rsidRPr="008055E8" w:rsidRDefault="00074E8D" w:rsidP="00074E8D">
      <w:pPr>
        <w:rPr>
          <w:rFonts w:ascii="Arial" w:hAnsi="Arial" w:cs="Arial"/>
        </w:rPr>
      </w:pPr>
    </w:p>
    <w:p w:rsidR="003B215C" w:rsidRDefault="003B215C" w:rsidP="003B215C">
      <w:pPr>
        <w:pStyle w:val="Ttulo4"/>
        <w:tabs>
          <w:tab w:val="clear" w:pos="576"/>
          <w:tab w:val="left" w:pos="708"/>
        </w:tabs>
        <w:rPr>
          <w:rFonts w:ascii="Arial" w:hAnsi="Arial" w:cs="Arial"/>
          <w:bCs/>
          <w:sz w:val="28"/>
          <w:szCs w:val="28"/>
          <w:u w:val="none"/>
          <w:shd w:val="clear" w:color="auto" w:fill="FFFF00"/>
        </w:rPr>
      </w:pPr>
      <w:r>
        <w:rPr>
          <w:rFonts w:ascii="Arial" w:hAnsi="Arial" w:cs="Arial"/>
          <w:bCs/>
          <w:sz w:val="28"/>
          <w:szCs w:val="28"/>
          <w:u w:val="none"/>
          <w:shd w:val="clear" w:color="auto" w:fill="FFFF00"/>
        </w:rPr>
        <w:t xml:space="preserve">LICITAÇÃO COM RESERVA DE COTA DE </w:t>
      </w:r>
    </w:p>
    <w:p w:rsidR="003B215C" w:rsidRDefault="003B215C" w:rsidP="003B215C">
      <w:pPr>
        <w:pStyle w:val="Ttulo4"/>
        <w:tabs>
          <w:tab w:val="clear" w:pos="576"/>
          <w:tab w:val="left" w:pos="708"/>
        </w:tabs>
        <w:rPr>
          <w:rFonts w:ascii="Arial" w:hAnsi="Arial" w:cs="Arial"/>
          <w:bCs/>
          <w:sz w:val="28"/>
          <w:szCs w:val="28"/>
          <w:u w:val="none"/>
          <w:shd w:val="clear" w:color="auto" w:fill="FFFF00"/>
        </w:rPr>
      </w:pPr>
      <w:r>
        <w:rPr>
          <w:rFonts w:ascii="Arial" w:hAnsi="Arial" w:cs="Arial"/>
          <w:bCs/>
          <w:sz w:val="28"/>
          <w:szCs w:val="28"/>
          <w:u w:val="none"/>
          <w:shd w:val="clear" w:color="auto" w:fill="FFFF00"/>
        </w:rPr>
        <w:t xml:space="preserve">ATÉ 25% (VINTE E CINCO POR CENTO) </w:t>
      </w:r>
    </w:p>
    <w:p w:rsidR="003B215C" w:rsidRDefault="003B215C" w:rsidP="003B215C">
      <w:pPr>
        <w:pStyle w:val="Ttulo4"/>
        <w:tabs>
          <w:tab w:val="clear" w:pos="576"/>
          <w:tab w:val="left" w:pos="708"/>
        </w:tabs>
      </w:pPr>
      <w:r>
        <w:rPr>
          <w:rFonts w:ascii="Arial" w:hAnsi="Arial" w:cs="Arial"/>
          <w:bCs/>
          <w:sz w:val="28"/>
          <w:szCs w:val="28"/>
          <w:u w:val="none"/>
          <w:shd w:val="clear" w:color="auto" w:fill="FFFF00"/>
        </w:rPr>
        <w:t>PARA MICROEMPRESA E EMPRESA DE PEQUENO PORTE</w:t>
      </w:r>
    </w:p>
    <w:p w:rsidR="003B215C" w:rsidRDefault="003B215C" w:rsidP="003B215C">
      <w:pPr>
        <w:jc w:val="center"/>
        <w:rPr>
          <w:rFonts w:ascii="Arial" w:hAnsi="Arial" w:cs="Arial"/>
          <w:sz w:val="18"/>
          <w:szCs w:val="18"/>
        </w:rPr>
      </w:pPr>
      <w:r>
        <w:rPr>
          <w:rFonts w:ascii="Arial" w:hAnsi="Arial" w:cs="Arial"/>
          <w:sz w:val="18"/>
          <w:szCs w:val="18"/>
        </w:rPr>
        <w:t>(Artigo 48, inciso III da Lei Complementar n° 123/2006, com redação dada pela Lei Complementar n° 147/2014</w:t>
      </w:r>
      <w:proofErr w:type="gramStart"/>
      <w:r>
        <w:rPr>
          <w:rFonts w:ascii="Arial" w:hAnsi="Arial" w:cs="Arial"/>
          <w:sz w:val="18"/>
          <w:szCs w:val="18"/>
        </w:rPr>
        <w:t>)</w:t>
      </w:r>
      <w:proofErr w:type="gramEnd"/>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b/>
          <w:sz w:val="22"/>
          <w:szCs w:val="22"/>
        </w:rPr>
        <w:t>01. DO PREÂMBULO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b/>
          <w:sz w:val="22"/>
          <w:szCs w:val="22"/>
        </w:rPr>
        <w:t xml:space="preserve">A PREFEITURA MUNICIPAL DE NOVA AMÉRICA DA COLINA, </w:t>
      </w:r>
      <w:r w:rsidRPr="008055E8">
        <w:rPr>
          <w:rFonts w:ascii="Arial" w:hAnsi="Arial" w:cs="Arial"/>
          <w:sz w:val="22"/>
          <w:szCs w:val="22"/>
        </w:rPr>
        <w:t xml:space="preserve">através de seu </w:t>
      </w:r>
      <w:r w:rsidRPr="008055E8">
        <w:rPr>
          <w:rFonts w:ascii="Arial" w:hAnsi="Arial" w:cs="Arial"/>
          <w:b/>
          <w:sz w:val="22"/>
          <w:szCs w:val="22"/>
        </w:rPr>
        <w:t xml:space="preserve">DEPARTAMENTO DE COMPRAS E LICITAÇÕES, </w:t>
      </w:r>
      <w:r w:rsidRPr="008055E8">
        <w:rPr>
          <w:rFonts w:ascii="Arial" w:hAnsi="Arial" w:cs="Arial"/>
          <w:sz w:val="22"/>
          <w:szCs w:val="22"/>
        </w:rPr>
        <w:t xml:space="preserve">torna público, para conhecimento de todos os interessados, que fará realizar licitação na modalidade </w:t>
      </w:r>
      <w:r w:rsidRPr="008055E8">
        <w:rPr>
          <w:rFonts w:ascii="Arial" w:hAnsi="Arial" w:cs="Arial"/>
          <w:b/>
          <w:sz w:val="22"/>
          <w:szCs w:val="22"/>
        </w:rPr>
        <w:t>PREGÃO PRESENCIAL</w:t>
      </w:r>
      <w:r w:rsidRPr="008055E8">
        <w:rPr>
          <w:rFonts w:ascii="Arial" w:hAnsi="Arial" w:cs="Arial"/>
          <w:sz w:val="22"/>
          <w:szCs w:val="22"/>
        </w:rPr>
        <w:t xml:space="preserve">, do tipo </w:t>
      </w:r>
      <w:bookmarkStart w:id="2" w:name="__Fieldmark__3_426916401"/>
      <w:r w:rsidRPr="008055E8">
        <w:rPr>
          <w:rFonts w:ascii="Arial" w:hAnsi="Arial" w:cs="Arial"/>
          <w:b/>
          <w:sz w:val="22"/>
          <w:szCs w:val="22"/>
        </w:rPr>
        <w:t>MENOR PREÇO POR ITEM</w:t>
      </w:r>
      <w:bookmarkEnd w:id="2"/>
      <w:r w:rsidRPr="008055E8">
        <w:rPr>
          <w:rFonts w:ascii="Arial" w:hAnsi="Arial" w:cs="Arial"/>
          <w:sz w:val="22"/>
          <w:szCs w:val="22"/>
        </w:rPr>
        <w:t xml:space="preserve">, para </w:t>
      </w:r>
      <w:r w:rsidRPr="008055E8">
        <w:rPr>
          <w:rFonts w:ascii="Arial" w:hAnsi="Arial" w:cs="Arial"/>
          <w:b/>
          <w:sz w:val="22"/>
          <w:szCs w:val="22"/>
        </w:rPr>
        <w:t xml:space="preserve">REGISTRO DE PREÇOS, </w:t>
      </w:r>
      <w:r w:rsidRPr="008055E8">
        <w:rPr>
          <w:rFonts w:ascii="Arial" w:hAnsi="Arial" w:cs="Arial"/>
          <w:sz w:val="22"/>
          <w:szCs w:val="22"/>
        </w:rPr>
        <w:t xml:space="preserve">conforme descrito neste edital e seus anexos, de conformidade com a Lei Federal nº 10.520/2002 e Decreto Municipal nº 94, de 03 de julho de 2006, aplicando-se subsidiariamente no que </w:t>
      </w:r>
      <w:proofErr w:type="gramStart"/>
      <w:r w:rsidRPr="008055E8">
        <w:rPr>
          <w:rFonts w:ascii="Arial" w:hAnsi="Arial" w:cs="Arial"/>
          <w:sz w:val="22"/>
          <w:szCs w:val="22"/>
        </w:rPr>
        <w:t>couber</w:t>
      </w:r>
      <w:proofErr w:type="gramEnd"/>
      <w:r w:rsidRPr="008055E8">
        <w:rPr>
          <w:rFonts w:ascii="Arial" w:hAnsi="Arial" w:cs="Arial"/>
          <w:sz w:val="22"/>
          <w:szCs w:val="22"/>
        </w:rPr>
        <w:t xml:space="preserve"> as disposições da Lei Federal nº 8.666/93.</w:t>
      </w:r>
    </w:p>
    <w:p w:rsidR="00074E8D" w:rsidRPr="008055E8" w:rsidRDefault="00074E8D" w:rsidP="00074E8D">
      <w:pPr>
        <w:ind w:firstLine="993"/>
        <w:rPr>
          <w:rFonts w:ascii="Arial" w:hAnsi="Arial" w:cs="Arial"/>
          <w:sz w:val="22"/>
          <w:szCs w:val="22"/>
        </w:rPr>
      </w:pPr>
    </w:p>
    <w:p w:rsidR="00074E8D" w:rsidRPr="008055E8" w:rsidRDefault="00074E8D" w:rsidP="00074E8D">
      <w:pPr>
        <w:ind w:firstLine="2268"/>
        <w:rPr>
          <w:rFonts w:ascii="Arial" w:hAnsi="Arial" w:cs="Arial"/>
        </w:rPr>
      </w:pPr>
      <w:proofErr w:type="gramStart"/>
      <w:r w:rsidRPr="008055E8">
        <w:rPr>
          <w:rFonts w:ascii="Arial" w:hAnsi="Arial" w:cs="Arial"/>
          <w:sz w:val="22"/>
          <w:szCs w:val="22"/>
        </w:rPr>
        <w:t>O(</w:t>
      </w:r>
      <w:proofErr w:type="gramEnd"/>
      <w:r w:rsidRPr="008055E8">
        <w:rPr>
          <w:rFonts w:ascii="Arial" w:hAnsi="Arial" w:cs="Arial"/>
          <w:sz w:val="22"/>
          <w:szCs w:val="22"/>
        </w:rPr>
        <w:t xml:space="preserve">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sidR="001405F5">
        <w:rPr>
          <w:rFonts w:ascii="Arial" w:hAnsi="Arial" w:cs="Arial"/>
          <w:sz w:val="22"/>
          <w:szCs w:val="22"/>
        </w:rPr>
        <w:t>2015</w:t>
      </w:r>
      <w:r w:rsidRPr="008055E8">
        <w:rPr>
          <w:rFonts w:ascii="Arial" w:hAnsi="Arial" w:cs="Arial"/>
          <w:sz w:val="22"/>
          <w:szCs w:val="22"/>
        </w:rPr>
        <w:t xml:space="preserve"> de 15 de julho de </w:t>
      </w:r>
      <w:r w:rsidR="001405F5">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074E8D" w:rsidRPr="008055E8" w:rsidRDefault="00074E8D" w:rsidP="00074E8D">
      <w:pPr>
        <w:ind w:firstLine="1701"/>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00A5291F" w:rsidRPr="00A46403">
        <w:rPr>
          <w:rFonts w:cs="Arial"/>
          <w:b/>
        </w:rPr>
        <w:fldChar w:fldCharType="begin"/>
      </w:r>
      <w:r w:rsidR="00A5291F" w:rsidRPr="00A46403">
        <w:rPr>
          <w:rFonts w:cs="Arial"/>
          <w:b/>
        </w:rPr>
        <w:instrText xml:space="preserve"> DOCVARIABLE "DataAbertura" \* MERGEFORMAT </w:instrText>
      </w:r>
      <w:r w:rsidR="00A5291F" w:rsidRPr="00A46403">
        <w:rPr>
          <w:rFonts w:cs="Arial"/>
          <w:b/>
        </w:rPr>
        <w:fldChar w:fldCharType="separate"/>
      </w:r>
      <w:r w:rsidR="00A41E40">
        <w:rPr>
          <w:rFonts w:cs="Arial"/>
          <w:b/>
        </w:rPr>
        <w:t>27</w:t>
      </w:r>
      <w:r w:rsidR="00B955C9">
        <w:rPr>
          <w:rFonts w:cs="Arial"/>
          <w:b/>
        </w:rPr>
        <w:t>/04/2016</w:t>
      </w:r>
      <w:r w:rsidR="00A5291F" w:rsidRPr="00A46403">
        <w:rPr>
          <w:rFonts w:cs="Arial"/>
          <w:b/>
        </w:rPr>
        <w:fldChar w:fldCharType="end"/>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00A5291F" w:rsidRPr="00A46403">
        <w:rPr>
          <w:rFonts w:cs="Arial"/>
          <w:b/>
        </w:rPr>
        <w:fldChar w:fldCharType="begin"/>
      </w:r>
      <w:r w:rsidR="00A5291F" w:rsidRPr="00A46403">
        <w:rPr>
          <w:rFonts w:cs="Arial"/>
          <w:b/>
        </w:rPr>
        <w:instrText xml:space="preserve"> DOCVARIABLE "HoraAbertura" \* MERGEFORMAT </w:instrText>
      </w:r>
      <w:r w:rsidR="00A5291F" w:rsidRPr="00A46403">
        <w:rPr>
          <w:rFonts w:cs="Arial"/>
          <w:b/>
        </w:rPr>
        <w:fldChar w:fldCharType="separate"/>
      </w:r>
      <w:proofErr w:type="gramStart"/>
      <w:r w:rsidR="00B955C9">
        <w:rPr>
          <w:rFonts w:cs="Arial"/>
          <w:b/>
        </w:rPr>
        <w:t>08:30</w:t>
      </w:r>
      <w:proofErr w:type="gramEnd"/>
      <w:r w:rsidR="00A5291F"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8055E8">
        <w:rPr>
          <w:rFonts w:ascii="Arial" w:hAnsi="Arial" w:cs="Arial"/>
          <w:b/>
          <w:sz w:val="22"/>
          <w:szCs w:val="22"/>
        </w:rPr>
        <w:t>DOCUMENTOS PARA CREDENCIAMENTO, A DECLARAÇÃO DE QUE A(O) PROPONENTE CUMPRE OS REQUISITOS DE HABILITAÇÃO E OS ENVELOPES PROPOSTA DE PREÇOS E DOCUMENTOS DE HABILITAÇÃO.</w:t>
      </w:r>
    </w:p>
    <w:p w:rsidR="00074E8D" w:rsidRPr="008055E8" w:rsidRDefault="00074E8D" w:rsidP="00074E8D">
      <w:pPr>
        <w:ind w:firstLine="1701"/>
        <w:rPr>
          <w:rFonts w:ascii="Arial" w:hAnsi="Arial" w:cs="Arial"/>
          <w:b/>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8055E8">
        <w:rPr>
          <w:rFonts w:ascii="Arial" w:hAnsi="Arial" w:cs="Arial"/>
          <w:sz w:val="22"/>
          <w:szCs w:val="22"/>
        </w:rPr>
        <w:t xml:space="preserve">Optando o licitante em não credenciar representante para os atos presenciais, a declaração de que cumpre os requisitos de habilitação e os envelopes documentação e </w:t>
      </w:r>
      <w:proofErr w:type="gramStart"/>
      <w:r w:rsidRPr="008055E8">
        <w:rPr>
          <w:rFonts w:ascii="Arial" w:hAnsi="Arial" w:cs="Arial"/>
          <w:sz w:val="22"/>
          <w:szCs w:val="22"/>
        </w:rPr>
        <w:t>proposta, poderão ser</w:t>
      </w:r>
      <w:proofErr w:type="gramEnd"/>
      <w:r w:rsidRPr="008055E8">
        <w:rPr>
          <w:rFonts w:ascii="Arial" w:hAnsi="Arial" w:cs="Arial"/>
          <w:sz w:val="22"/>
          <w:szCs w:val="22"/>
        </w:rPr>
        <w:t xml:space="preserve"> entregues no protocolo do DEPARTAMENTO DE COMPRAS E LICITAÇÕES, no mesmo endereço em que será realizada a sessão pública, até o dia e horário aprazados no presente Edital.</w:t>
      </w:r>
    </w:p>
    <w:p w:rsidR="00074E8D" w:rsidRPr="008055E8" w:rsidRDefault="00074E8D" w:rsidP="00074E8D">
      <w:pPr>
        <w:ind w:firstLine="1701"/>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02. DO OBJETO DA LICITAÇÃO</w:t>
      </w:r>
    </w:p>
    <w:p w:rsidR="00074E8D" w:rsidRPr="008055E8" w:rsidRDefault="00074E8D" w:rsidP="00074E8D">
      <w:pPr>
        <w:rPr>
          <w:rFonts w:ascii="Arial" w:hAnsi="Arial" w:cs="Arial"/>
        </w:rPr>
      </w:pPr>
    </w:p>
    <w:p w:rsidR="00074E8D" w:rsidRPr="008055E8" w:rsidRDefault="00074E8D" w:rsidP="00074E8D">
      <w:pPr>
        <w:pStyle w:val="Corpodetexto3"/>
        <w:spacing w:after="0"/>
        <w:rPr>
          <w:rFonts w:ascii="Arial" w:hAnsi="Arial" w:cs="Arial"/>
        </w:rPr>
      </w:pPr>
      <w:r w:rsidRPr="008055E8">
        <w:rPr>
          <w:rFonts w:ascii="Arial" w:hAnsi="Arial" w:cs="Arial"/>
          <w:bCs/>
          <w:sz w:val="22"/>
          <w:szCs w:val="22"/>
        </w:rPr>
        <w:t xml:space="preserve">02.01. </w:t>
      </w:r>
      <w:r w:rsidRPr="008055E8">
        <w:rPr>
          <w:rFonts w:ascii="Arial" w:hAnsi="Arial" w:cs="Arial"/>
          <w:sz w:val="22"/>
          <w:szCs w:val="22"/>
        </w:rPr>
        <w:t xml:space="preserve">A presente licitação tem por objeto o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B955C9">
        <w:rPr>
          <w:rFonts w:ascii="Arial" w:hAnsi="Arial" w:cs="Arial"/>
          <w:b/>
          <w:sz w:val="22"/>
          <w:szCs w:val="22"/>
        </w:rPr>
        <w:t xml:space="preserve">REGISTRO DE PREÇOS para aquisição e </w:t>
      </w:r>
      <w:r w:rsidR="00B955C9">
        <w:rPr>
          <w:rFonts w:ascii="Arial" w:hAnsi="Arial" w:cs="Arial"/>
          <w:b/>
          <w:sz w:val="22"/>
          <w:szCs w:val="22"/>
        </w:rPr>
        <w:lastRenderedPageBreak/>
        <w:t>fornecimento de pneus, câmaras de ar e protetores</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12(doze) meses</w:t>
      </w:r>
      <w:r w:rsidRPr="008055E8">
        <w:rPr>
          <w:rFonts w:ascii="Arial" w:hAnsi="Arial" w:cs="Arial"/>
          <w:sz w:val="22"/>
          <w:szCs w:val="22"/>
        </w:rPr>
        <w:t xml:space="preserve">, conforme as especificações e quantidades constantes da Relação dos Itens da Licitação e Termo de Referência </w:t>
      </w:r>
      <w:r w:rsidRPr="008055E8">
        <w:rPr>
          <w:rFonts w:ascii="Arial" w:hAnsi="Arial" w:cs="Arial"/>
          <w:b/>
          <w:sz w:val="22"/>
          <w:szCs w:val="22"/>
        </w:rPr>
        <w:t>(ANEXOS I e I-A).</w:t>
      </w:r>
    </w:p>
    <w:p w:rsidR="00074E8D" w:rsidRPr="008055E8" w:rsidRDefault="00074E8D" w:rsidP="00074E8D">
      <w:pPr>
        <w:pStyle w:val="Corpodetexto3"/>
        <w:spacing w:after="0"/>
        <w:rPr>
          <w:rFonts w:ascii="Arial" w:hAnsi="Arial" w:cs="Arial"/>
          <w:b/>
          <w:sz w:val="22"/>
          <w:szCs w:val="22"/>
        </w:rPr>
      </w:pPr>
    </w:p>
    <w:p w:rsidR="00074E8D" w:rsidRPr="008055E8" w:rsidRDefault="00074E8D" w:rsidP="00074E8D">
      <w:pPr>
        <w:spacing w:line="360" w:lineRule="auto"/>
        <w:rPr>
          <w:rFonts w:ascii="Arial" w:hAnsi="Arial" w:cs="Arial"/>
        </w:rPr>
      </w:pPr>
      <w:r w:rsidRPr="008055E8">
        <w:rPr>
          <w:rFonts w:ascii="Arial" w:hAnsi="Arial" w:cs="Arial"/>
          <w:b/>
          <w:sz w:val="22"/>
          <w:szCs w:val="22"/>
        </w:rPr>
        <w:t>03. DISPOSIÇÕES PRELIMINARES</w:t>
      </w:r>
    </w:p>
    <w:p w:rsidR="00074E8D" w:rsidRPr="008055E8" w:rsidRDefault="00074E8D" w:rsidP="00074E8D">
      <w:pPr>
        <w:pStyle w:val="Corpodetexto"/>
      </w:pPr>
      <w:r w:rsidRPr="008055E8">
        <w:rPr>
          <w:sz w:val="22"/>
          <w:szCs w:val="22"/>
        </w:rPr>
        <w:t>03.01</w:t>
      </w:r>
      <w:r w:rsidRPr="008055E8">
        <w:rPr>
          <w:b/>
          <w:sz w:val="22"/>
          <w:szCs w:val="22"/>
        </w:rPr>
        <w:t xml:space="preserve">. </w:t>
      </w:r>
      <w:r w:rsidRPr="008055E8">
        <w:rPr>
          <w:sz w:val="22"/>
          <w:szCs w:val="22"/>
        </w:rPr>
        <w:t xml:space="preserve">As comunicações referentes ao certame serão publicadas no </w:t>
      </w:r>
      <w:r w:rsidRPr="008055E8">
        <w:rPr>
          <w:b/>
          <w:sz w:val="22"/>
          <w:szCs w:val="22"/>
        </w:rPr>
        <w:t xml:space="preserve">Diário Oficial do </w:t>
      </w:r>
      <w:r w:rsidR="001405F5" w:rsidRPr="008055E8">
        <w:rPr>
          <w:b/>
          <w:sz w:val="22"/>
          <w:szCs w:val="22"/>
        </w:rPr>
        <w:t>Município</w:t>
      </w:r>
      <w:r w:rsidRPr="008055E8">
        <w:rPr>
          <w:sz w:val="22"/>
          <w:szCs w:val="22"/>
        </w:rPr>
        <w:t>. As demais condições constam do presente edital, seus anexos e minuta do contrato.</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03.02. O prazo de validade da Ata de Registro de Preços será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03.03</w:t>
      </w:r>
      <w:r w:rsidRPr="008055E8">
        <w:rPr>
          <w:rFonts w:ascii="Arial" w:hAnsi="Arial" w:cs="Arial"/>
          <w:b/>
          <w:sz w:val="22"/>
          <w:szCs w:val="22"/>
        </w:rPr>
        <w:t xml:space="preserve">. </w:t>
      </w:r>
      <w:r w:rsidRPr="008055E8">
        <w:rPr>
          <w:rFonts w:ascii="Arial" w:hAnsi="Arial" w:cs="Arial"/>
          <w:sz w:val="22"/>
          <w:szCs w:val="22"/>
        </w:rPr>
        <w:t xml:space="preserve">O(s) contrato(s) decorrente(s) da(s) Ata(s) de Registro de Preços </w:t>
      </w:r>
      <w:proofErr w:type="gramStart"/>
      <w:r w:rsidRPr="008055E8">
        <w:rPr>
          <w:rFonts w:ascii="Arial" w:hAnsi="Arial" w:cs="Arial"/>
          <w:sz w:val="22"/>
          <w:szCs w:val="22"/>
        </w:rPr>
        <w:t>terá(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vigência de até</w:t>
      </w:r>
      <w:r w:rsidRPr="008055E8">
        <w:rPr>
          <w:rFonts w:ascii="Arial" w:hAnsi="Arial" w:cs="Arial"/>
          <w:b/>
          <w:bCs/>
          <w:sz w:val="22"/>
          <w:szCs w:val="22"/>
        </w:rPr>
        <w:t xml:space="preserve"> 12(doze) meses</w:t>
      </w:r>
      <w:r w:rsidRPr="008055E8">
        <w:rPr>
          <w:rFonts w:ascii="Arial" w:hAnsi="Arial" w:cs="Arial"/>
          <w:sz w:val="22"/>
          <w:szCs w:val="22"/>
        </w:rPr>
        <w:t>, podendo a formalização se dar na forma do § 4° do art. 62, do mesmo diploma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
          <w:sz w:val="22"/>
          <w:szCs w:val="22"/>
        </w:rPr>
        <w:t>04. DOTAÇÃO ORÇAMENTÁRIA</w:t>
      </w:r>
    </w:p>
    <w:p w:rsidR="00074E8D" w:rsidRPr="008055E8" w:rsidRDefault="00074E8D" w:rsidP="00074E8D">
      <w:pPr>
        <w:rPr>
          <w:rFonts w:ascii="Arial" w:hAnsi="Arial" w:cs="Arial"/>
          <w:sz w:val="22"/>
          <w:szCs w:val="22"/>
        </w:rPr>
      </w:pPr>
    </w:p>
    <w:p w:rsidR="0078565D" w:rsidRDefault="00074E8D" w:rsidP="0078565D">
      <w:pPr>
        <w:pStyle w:val="Textoembloco1"/>
        <w:ind w:left="0" w:right="-45"/>
        <w:rPr>
          <w:rFonts w:ascii="Arial" w:hAnsi="Arial" w:cs="Arial"/>
          <w:spacing w:val="8"/>
          <w:sz w:val="22"/>
          <w:szCs w:val="22"/>
        </w:rPr>
      </w:pPr>
      <w:r w:rsidRPr="008055E8">
        <w:rPr>
          <w:rFonts w:ascii="Arial" w:hAnsi="Arial" w:cs="Arial"/>
          <w:sz w:val="22"/>
          <w:szCs w:val="22"/>
        </w:rPr>
        <w:t>04.01</w:t>
      </w:r>
      <w:r w:rsidRPr="008055E8">
        <w:rPr>
          <w:rFonts w:ascii="Arial" w:hAnsi="Arial" w:cs="Arial"/>
          <w:b/>
          <w:sz w:val="22"/>
          <w:szCs w:val="22"/>
        </w:rPr>
        <w:t>.</w:t>
      </w:r>
      <w:r w:rsidRPr="008055E8">
        <w:rPr>
          <w:rFonts w:ascii="Arial" w:hAnsi="Arial" w:cs="Arial"/>
          <w:sz w:val="22"/>
          <w:szCs w:val="22"/>
        </w:rPr>
        <w:t xml:space="preserve"> As despesas advindas da execução do objeto desta licitação correrão por conta do(s) crédito(s) orçamentário(s) </w:t>
      </w:r>
      <w:r w:rsidRPr="008055E8">
        <w:rPr>
          <w:rFonts w:ascii="Arial" w:hAnsi="Arial" w:cs="Arial"/>
          <w:spacing w:val="8"/>
          <w:sz w:val="22"/>
          <w:szCs w:val="22"/>
        </w:rPr>
        <w:t xml:space="preserve">sob a(s) </w:t>
      </w:r>
      <w:proofErr w:type="gramStart"/>
      <w:r w:rsidRPr="008055E8">
        <w:rPr>
          <w:rFonts w:ascii="Arial" w:hAnsi="Arial" w:cs="Arial"/>
          <w:spacing w:val="8"/>
          <w:sz w:val="22"/>
          <w:szCs w:val="22"/>
        </w:rPr>
        <w:t>classificação(</w:t>
      </w:r>
      <w:proofErr w:type="spellStart"/>
      <w:proofErr w:type="gramEnd"/>
      <w:r w:rsidRPr="008055E8">
        <w:rPr>
          <w:rFonts w:ascii="Arial" w:hAnsi="Arial" w:cs="Arial"/>
          <w:spacing w:val="8"/>
          <w:sz w:val="22"/>
          <w:szCs w:val="22"/>
        </w:rPr>
        <w:t>ões</w:t>
      </w:r>
      <w:proofErr w:type="spellEnd"/>
      <w:r w:rsidRPr="008055E8">
        <w:rPr>
          <w:rFonts w:ascii="Arial" w:hAnsi="Arial" w:cs="Arial"/>
          <w:spacing w:val="8"/>
          <w:sz w:val="22"/>
          <w:szCs w:val="22"/>
        </w:rPr>
        <w:t>) funcional(</w:t>
      </w:r>
      <w:proofErr w:type="spellStart"/>
      <w:r w:rsidRPr="008055E8">
        <w:rPr>
          <w:rFonts w:ascii="Arial" w:hAnsi="Arial" w:cs="Arial"/>
          <w:spacing w:val="8"/>
          <w:sz w:val="22"/>
          <w:szCs w:val="22"/>
        </w:rPr>
        <w:t>is</w:t>
      </w:r>
      <w:proofErr w:type="spellEnd"/>
      <w:r w:rsidRPr="008055E8">
        <w:rPr>
          <w:rFonts w:ascii="Arial" w:hAnsi="Arial" w:cs="Arial"/>
          <w:spacing w:val="8"/>
          <w:sz w:val="22"/>
          <w:szCs w:val="22"/>
        </w:rPr>
        <w:t>) programática(s) e categoria econômica abaixo discriminadas:</w:t>
      </w:r>
    </w:p>
    <w:p w:rsidR="00DE4579" w:rsidRDefault="00DE4579" w:rsidP="00DE4579">
      <w:pPr>
        <w:pStyle w:val="Textoembloco1"/>
        <w:ind w:left="0" w:right="-45"/>
        <w:rPr>
          <w:rFonts w:ascii="Arial" w:hAnsi="Arial" w:cs="Arial"/>
          <w:sz w:val="22"/>
          <w:szCs w:val="22"/>
        </w:rPr>
      </w:pPr>
    </w:p>
    <w:p w:rsidR="0078565D" w:rsidRPr="00DE4579" w:rsidRDefault="0078565D" w:rsidP="00DE4579">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B955C9">
        <w:rPr>
          <w:rFonts w:ascii="Arial" w:hAnsi="Arial" w:cs="Arial"/>
          <w:sz w:val="22"/>
          <w:szCs w:val="22"/>
        </w:rPr>
        <w:t>2.051.3390.30 - 102 - 136/2016</w:t>
      </w:r>
      <w:proofErr w:type="gramStart"/>
      <w:r w:rsidR="00B955C9">
        <w:rPr>
          <w:rFonts w:ascii="Arial" w:hAnsi="Arial" w:cs="Arial"/>
          <w:sz w:val="22"/>
          <w:szCs w:val="22"/>
        </w:rPr>
        <w:t xml:space="preserve">   </w:t>
      </w:r>
      <w:proofErr w:type="gramEnd"/>
      <w:r w:rsidR="00B955C9">
        <w:rPr>
          <w:rFonts w:ascii="Arial" w:hAnsi="Arial" w:cs="Arial"/>
          <w:sz w:val="22"/>
          <w:szCs w:val="22"/>
        </w:rPr>
        <w:t xml:space="preserve">-   Manutenção do FUNDEB - 40/60% 2.054.3390.30 - 107 - 143/2016   -   Manutenção do Salário Educação 2.013.3390.30 - 512 - 63/2016   -   Manutenção dos Serviços Rodoviários 2.021.3390.30 - 303 - 216/2016   -   Manutenção do Centro de Saúde 2.055.3390.30 - 104 - 159/2016   -   Manutenção do Ensino Fundamental- EMFE 2.060.3390.30 - 117 - 181/2016   -   Manutenção do Transporte Escolar 2.015.3390.30 - 303 - 254/2016   -   Manutenção do Hospital Municipal 2.003.3390.30 - 0 - 4/2016   -   Manutenção do Gabinete do Prefeito Municipal 2.039.3390.30 - 0 - 92/2016   -   Manutenção da Secretaria de Administração e </w:t>
      </w:r>
      <w:proofErr w:type="spellStart"/>
      <w:r w:rsidR="00B955C9">
        <w:rPr>
          <w:rFonts w:ascii="Arial" w:hAnsi="Arial" w:cs="Arial"/>
          <w:sz w:val="22"/>
          <w:szCs w:val="22"/>
        </w:rPr>
        <w:t>Planej</w:t>
      </w:r>
      <w:proofErr w:type="spellEnd"/>
      <w:r w:rsidR="00B955C9">
        <w:rPr>
          <w:rFonts w:ascii="Arial" w:hAnsi="Arial" w:cs="Arial"/>
          <w:sz w:val="22"/>
          <w:szCs w:val="22"/>
        </w:rPr>
        <w:t xml:space="preserve"> 2.060.3390.30 - 110 - 180/2016   -   Manutenção do Transporte Escolar 2.062.3390.30 - 103 - 195/2016   -   Manutenção da Educação Infantil de 0 a 5 anos - Cr 2.029.3390.30 - 0 - 312/2016   -   Manutenção da Secretaria e Departamentos </w:t>
      </w:r>
      <w:proofErr w:type="spellStart"/>
      <w:r w:rsidR="00B955C9">
        <w:rPr>
          <w:rFonts w:ascii="Arial" w:hAnsi="Arial" w:cs="Arial"/>
          <w:sz w:val="22"/>
          <w:szCs w:val="22"/>
        </w:rPr>
        <w:t>Administr</w:t>
      </w:r>
      <w:proofErr w:type="spellEnd"/>
      <w:r w:rsidR="00B955C9">
        <w:rPr>
          <w:rFonts w:ascii="Arial" w:hAnsi="Arial" w:cs="Arial"/>
          <w:sz w:val="22"/>
          <w:szCs w:val="22"/>
        </w:rPr>
        <w:t xml:space="preserve"> 2.039.3390.30 - 511 - 94/2016   -   Manutenção da Secretaria de Administração e </w:t>
      </w:r>
      <w:proofErr w:type="spellStart"/>
      <w:r w:rsidR="00B955C9">
        <w:rPr>
          <w:rFonts w:ascii="Arial" w:hAnsi="Arial" w:cs="Arial"/>
          <w:sz w:val="22"/>
          <w:szCs w:val="22"/>
        </w:rPr>
        <w:t>Planej</w:t>
      </w:r>
      <w:proofErr w:type="spellEnd"/>
      <w:r w:rsidR="00B955C9">
        <w:rPr>
          <w:rFonts w:ascii="Arial" w:hAnsi="Arial" w:cs="Arial"/>
          <w:sz w:val="22"/>
          <w:szCs w:val="22"/>
        </w:rPr>
        <w:t xml:space="preserve"> 2.013.3390.30 - 0 - 61/2016   -   Manutenção dos Serviços Rodoviários 2.039.3390.30 - 510 - 93/2016   -   Manutenção da Secretaria de Administração e </w:t>
      </w:r>
      <w:proofErr w:type="spellStart"/>
      <w:r w:rsidR="00B955C9">
        <w:rPr>
          <w:rFonts w:ascii="Arial" w:hAnsi="Arial" w:cs="Arial"/>
          <w:sz w:val="22"/>
          <w:szCs w:val="22"/>
        </w:rPr>
        <w:t>Planej</w:t>
      </w:r>
      <w:proofErr w:type="spellEnd"/>
      <w:r w:rsidR="00B955C9">
        <w:rPr>
          <w:rFonts w:ascii="Arial" w:hAnsi="Arial" w:cs="Arial"/>
          <w:sz w:val="22"/>
          <w:szCs w:val="22"/>
        </w:rPr>
        <w:t xml:space="preserve"> 2.055.3390.30 - 103 - 158/2016   -   Manutenção do Ensino Fundamental- EMFE 2.062.3390.30 - 104 - 196/2016   -   Manutenção da Educação Infantil de 0 a 5 anos - Cr 2.064.3390.30 - 0 - 206/2016   -   Manutenção do Setor de Cultura e Esporte 1.015.3390.30 - 0 - 355/2016   -   Incentivo aos Meios de Produção Agropecuária 2.013.3390.30 - 504 - 62/2016   -   Manutenção dos Serviços Rodoviários 6.001.3390.30 - 0 - 349/2016   -   Manutenção do CMDCA e do Conselho Tutelar 2.043.3390.30 - 0 - 76/2016   -   Aquisição/Manutenção de Veículos e Máquinas </w:t>
      </w:r>
      <w:r w:rsidRPr="00DE4579">
        <w:rPr>
          <w:rFonts w:ascii="Arial" w:hAnsi="Arial" w:cs="Arial"/>
          <w:sz w:val="22"/>
          <w:szCs w:val="22"/>
        </w:rPr>
        <w:fldChar w:fldCharType="end"/>
      </w:r>
    </w:p>
    <w:p w:rsidR="00074E8D" w:rsidRPr="008055E8" w:rsidRDefault="0078565D" w:rsidP="0078565D">
      <w:pPr>
        <w:pStyle w:val="Textoembloco1"/>
        <w:ind w:left="0" w:right="-45"/>
        <w:rPr>
          <w:rFonts w:ascii="Arial" w:hAnsi="Arial" w:cs="Arial"/>
          <w:b/>
          <w:bCs/>
          <w:spacing w:val="8"/>
          <w:sz w:val="22"/>
          <w:szCs w:val="22"/>
        </w:rPr>
      </w:pPr>
      <w:r w:rsidRPr="008055E8">
        <w:rPr>
          <w:rFonts w:ascii="Arial" w:hAnsi="Arial" w:cs="Arial"/>
          <w:b/>
          <w:bCs/>
          <w:spacing w:val="8"/>
          <w:sz w:val="22"/>
          <w:szCs w:val="22"/>
        </w:rPr>
        <w:t xml:space="preserve"> </w:t>
      </w:r>
    </w:p>
    <w:p w:rsidR="00074E8D" w:rsidRPr="008055E8" w:rsidRDefault="00074E8D" w:rsidP="00074E8D">
      <w:pPr>
        <w:rPr>
          <w:rFonts w:ascii="Arial" w:hAnsi="Arial" w:cs="Arial"/>
        </w:rPr>
      </w:pPr>
      <w:r w:rsidRPr="008055E8">
        <w:rPr>
          <w:rFonts w:ascii="Arial" w:hAnsi="Arial" w:cs="Arial"/>
          <w:b/>
          <w:sz w:val="22"/>
          <w:szCs w:val="22"/>
        </w:rPr>
        <w:t>05. CONDIÇÕES PARA PARTICIPAÇÃO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074E8D" w:rsidRPr="008055E8" w:rsidRDefault="00074E8D" w:rsidP="00074E8D">
      <w:pPr>
        <w:rPr>
          <w:rFonts w:ascii="Arial" w:hAnsi="Arial" w:cs="Arial"/>
          <w:sz w:val="22"/>
          <w:szCs w:val="22"/>
        </w:rPr>
      </w:pPr>
    </w:p>
    <w:p w:rsidR="00074E8D" w:rsidRPr="008055E8" w:rsidRDefault="00074E8D" w:rsidP="00074E8D">
      <w:pPr>
        <w:spacing w:line="100" w:lineRule="atLeast"/>
        <w:ind w:hanging="15"/>
        <w:rPr>
          <w:rFonts w:ascii="Arial" w:hAnsi="Arial" w:cs="Arial"/>
        </w:rPr>
      </w:pPr>
      <w:r w:rsidRPr="008055E8">
        <w:rPr>
          <w:rFonts w:ascii="Arial" w:hAnsi="Arial" w:cs="Arial"/>
          <w:sz w:val="22"/>
          <w:szCs w:val="22"/>
        </w:rPr>
        <w:t xml:space="preserve">05.02. Estão </w:t>
      </w:r>
      <w:r w:rsidRPr="008055E8">
        <w:rPr>
          <w:rFonts w:ascii="Arial" w:hAnsi="Arial" w:cs="Arial"/>
          <w:b/>
          <w:sz w:val="22"/>
          <w:szCs w:val="22"/>
        </w:rPr>
        <w:t>impedidas</w:t>
      </w:r>
      <w:r w:rsidRPr="008055E8">
        <w:rPr>
          <w:rFonts w:ascii="Arial" w:hAnsi="Arial" w:cs="Arial"/>
          <w:sz w:val="22"/>
          <w:szCs w:val="22"/>
        </w:rPr>
        <w:t xml:space="preserve"> de participar desta licitação pessoas físicas ou jurídicas que se </w:t>
      </w:r>
      <w:r w:rsidRPr="008055E8">
        <w:rPr>
          <w:rFonts w:ascii="Arial" w:hAnsi="Arial" w:cs="Arial"/>
          <w:sz w:val="22"/>
          <w:szCs w:val="22"/>
        </w:rPr>
        <w:lastRenderedPageBreak/>
        <w:t>enquadrem, dentre outras estabelecidas por lei, em uma ou mais situações seguintes:</w:t>
      </w:r>
    </w:p>
    <w:p w:rsidR="00074E8D" w:rsidRPr="008055E8" w:rsidRDefault="00074E8D" w:rsidP="00074E8D">
      <w:pPr>
        <w:spacing w:line="100" w:lineRule="atLeast"/>
        <w:ind w:hanging="15"/>
        <w:rPr>
          <w:rFonts w:ascii="Arial" w:hAnsi="Arial" w:cs="Arial"/>
          <w:sz w:val="22"/>
          <w:szCs w:val="22"/>
        </w:rPr>
      </w:pPr>
    </w:p>
    <w:p w:rsidR="00074E8D" w:rsidRPr="008055E8" w:rsidRDefault="00074E8D" w:rsidP="00074E8D">
      <w:pPr>
        <w:pStyle w:val="Corpodetexto"/>
      </w:pPr>
      <w:r w:rsidRPr="008055E8">
        <w:rPr>
          <w:sz w:val="22"/>
          <w:szCs w:val="22"/>
        </w:rPr>
        <w:t xml:space="preserve">05.02.01. Que estejam cumprindo penalidade de suspensão temporária para licitar e impedimento de contratar com a </w:t>
      </w:r>
      <w:r w:rsidRPr="008055E8">
        <w:rPr>
          <w:b/>
          <w:sz w:val="22"/>
          <w:szCs w:val="22"/>
        </w:rPr>
        <w:t xml:space="preserve">PREFEITURA MUNICIPAL DE NOVA AMÉRICA DA COLINA </w:t>
      </w:r>
      <w:r w:rsidRPr="008055E8">
        <w:rPr>
          <w:sz w:val="22"/>
          <w:szCs w:val="22"/>
        </w:rPr>
        <w:t>nos termos do inciso III do artigo 87 da Lei nº 8.666/93 e suas alterações posteriores.</w:t>
      </w:r>
    </w:p>
    <w:p w:rsidR="00074E8D" w:rsidRPr="008055E8" w:rsidRDefault="00074E8D" w:rsidP="00074E8D">
      <w:pPr>
        <w:pStyle w:val="Corpodetexto"/>
        <w:rPr>
          <w:sz w:val="22"/>
          <w:szCs w:val="22"/>
        </w:rPr>
      </w:pPr>
    </w:p>
    <w:p w:rsidR="00074E8D" w:rsidRPr="008055E8" w:rsidRDefault="00074E8D" w:rsidP="00074E8D">
      <w:pPr>
        <w:pStyle w:val="Corpodetexto"/>
      </w:pPr>
      <w:r w:rsidRPr="008055E8">
        <w:rPr>
          <w:sz w:val="22"/>
          <w:szCs w:val="22"/>
        </w:rPr>
        <w:t xml:space="preserve">05.02.02. Impedidas de licitar e contratar com a </w:t>
      </w:r>
      <w:r w:rsidRPr="008055E8">
        <w:rPr>
          <w:b/>
          <w:sz w:val="22"/>
          <w:szCs w:val="22"/>
        </w:rPr>
        <w:t xml:space="preserve">PREFEITURA MUNICIPAL DE NOVA AMÉRICA DA COLINA </w:t>
      </w:r>
      <w:r w:rsidRPr="008055E8">
        <w:rPr>
          <w:sz w:val="22"/>
          <w:szCs w:val="22"/>
        </w:rPr>
        <w:t>nos termos do artigo 7º da Lei nº 10.520/2002.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05.02.03. Impedidas de licitar e contratar nos termos do artigo 10 da Lei nº 9.605/98.</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074E8D" w:rsidRPr="008055E8" w:rsidRDefault="00074E8D" w:rsidP="00074E8D">
      <w:pPr>
        <w:pStyle w:val="Corpodetexto"/>
        <w:rPr>
          <w:b/>
          <w:color w:val="FF0000"/>
          <w:sz w:val="22"/>
          <w:szCs w:val="22"/>
        </w:rPr>
      </w:pPr>
    </w:p>
    <w:p w:rsidR="00074E8D" w:rsidRPr="008055E8" w:rsidRDefault="00074E8D" w:rsidP="00074E8D">
      <w:pPr>
        <w:pStyle w:val="Corpodetexto"/>
      </w:pPr>
      <w:r w:rsidRPr="008055E8">
        <w:rPr>
          <w:sz w:val="22"/>
          <w:szCs w:val="22"/>
        </w:rPr>
        <w:t xml:space="preserve">05.02.05. Reunidas </w:t>
      </w:r>
      <w:proofErr w:type="gramStart"/>
      <w:r w:rsidRPr="008055E8">
        <w:rPr>
          <w:sz w:val="22"/>
          <w:szCs w:val="22"/>
        </w:rPr>
        <w:t>sob forma</w:t>
      </w:r>
      <w:proofErr w:type="gramEnd"/>
      <w:r w:rsidRPr="008055E8">
        <w:rPr>
          <w:sz w:val="22"/>
          <w:szCs w:val="22"/>
        </w:rPr>
        <w:t xml:space="preserve"> de consórcio.</w:t>
      </w:r>
    </w:p>
    <w:p w:rsidR="00074E8D" w:rsidRPr="008055E8" w:rsidRDefault="00074E8D" w:rsidP="00074E8D">
      <w:pPr>
        <w:pStyle w:val="BodyText25"/>
        <w:spacing w:line="240" w:lineRule="auto"/>
        <w:rPr>
          <w:rFonts w:ascii="Arial" w:hAnsi="Arial" w:cs="Arial"/>
          <w:b/>
          <w:color w:val="FF0000"/>
          <w:szCs w:val="22"/>
        </w:rPr>
      </w:pPr>
    </w:p>
    <w:p w:rsidR="00074E8D" w:rsidRDefault="00074E8D" w:rsidP="00074E8D">
      <w:pPr>
        <w:pStyle w:val="Corpodetexto21"/>
        <w:rPr>
          <w:szCs w:val="22"/>
        </w:rPr>
      </w:pPr>
      <w:r w:rsidRPr="008055E8">
        <w:rPr>
          <w:szCs w:val="22"/>
        </w:rPr>
        <w:t>05.02.06. Encontram-se falidas ou concordatárias, por declaração judicial, ou em recuperação judicial, ou estejam em processo de liquidação ou dissolução.</w:t>
      </w:r>
    </w:p>
    <w:p w:rsidR="00DE4579" w:rsidRPr="008055E8" w:rsidRDefault="00DE4579" w:rsidP="00074E8D">
      <w:pPr>
        <w:pStyle w:val="Corpodetexto21"/>
      </w:pPr>
    </w:p>
    <w:p w:rsidR="00074E8D" w:rsidRPr="008055E8" w:rsidRDefault="00074E8D" w:rsidP="00074E8D">
      <w:pPr>
        <w:pStyle w:val="Corpodetexto21"/>
        <w:rPr>
          <w:color w:val="FF0000"/>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05.03. As microempresas e empresas de pequeno porte poderão na presente licitação, optar pelo tratamento diferenciado e favorecido instituído pela Lei Complementar nº 123/2006, sendo que para usufruí-lo deverão apresentar o </w:t>
      </w:r>
      <w:r w:rsidRPr="008055E8">
        <w:rPr>
          <w:rFonts w:ascii="Arial" w:hAnsi="Arial" w:cs="Arial"/>
          <w:b/>
          <w:sz w:val="22"/>
          <w:szCs w:val="22"/>
        </w:rPr>
        <w:t>TERMO DE OPÇÃO</w:t>
      </w:r>
      <w:r w:rsidRPr="008055E8">
        <w:rPr>
          <w:rFonts w:ascii="Arial" w:hAnsi="Arial" w:cs="Arial"/>
          <w:sz w:val="22"/>
          <w:szCs w:val="22"/>
        </w:rPr>
        <w:t xml:space="preserve"> conforme modelo constante do </w:t>
      </w:r>
      <w:r w:rsidRPr="008055E8">
        <w:rPr>
          <w:rFonts w:ascii="Arial" w:hAnsi="Arial" w:cs="Arial"/>
          <w:b/>
          <w:sz w:val="22"/>
          <w:szCs w:val="22"/>
        </w:rPr>
        <w:t>ANEXO VII.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06. FORMA DE APRESENTAÇÃO DOS ENVELOPES PROPOSTA DE PREÇOS</w:t>
      </w:r>
      <w:proofErr w:type="gramStart"/>
      <w:r w:rsidRPr="008055E8">
        <w:rPr>
          <w:rFonts w:ascii="Arial" w:hAnsi="Arial" w:cs="Arial"/>
          <w:b/>
          <w:sz w:val="22"/>
          <w:szCs w:val="22"/>
        </w:rPr>
        <w:t xml:space="preserve">   </w:t>
      </w:r>
      <w:proofErr w:type="gramEnd"/>
      <w:r w:rsidRPr="008055E8">
        <w:rPr>
          <w:rFonts w:ascii="Arial" w:hAnsi="Arial" w:cs="Arial"/>
          <w:b/>
          <w:sz w:val="22"/>
          <w:szCs w:val="22"/>
        </w:rPr>
        <w:t>(nº 01) E DOCUMENTOS DE HABILITAÇÃO (nº 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06.01. Os </w:t>
      </w:r>
      <w:r w:rsidRPr="008055E8">
        <w:rPr>
          <w:rFonts w:ascii="Arial" w:hAnsi="Arial" w:cs="Arial"/>
          <w:b/>
          <w:sz w:val="22"/>
          <w:szCs w:val="22"/>
        </w:rPr>
        <w:t>ENVELOPES</w:t>
      </w:r>
      <w:r w:rsidRPr="008055E8">
        <w:rPr>
          <w:rFonts w:ascii="Arial" w:hAnsi="Arial" w:cs="Arial"/>
          <w:sz w:val="22"/>
          <w:szCs w:val="22"/>
        </w:rPr>
        <w:t xml:space="preserve"> respectivamente </w:t>
      </w:r>
      <w:r w:rsidRPr="008055E8">
        <w:rPr>
          <w:rFonts w:ascii="Arial" w:hAnsi="Arial" w:cs="Arial"/>
          <w:b/>
          <w:sz w:val="22"/>
          <w:szCs w:val="22"/>
        </w:rPr>
        <w:t>PROPOSTA DE PREÇOS</w:t>
      </w:r>
      <w:r w:rsidRPr="008055E8">
        <w:rPr>
          <w:rFonts w:ascii="Arial" w:hAnsi="Arial" w:cs="Arial"/>
          <w:sz w:val="22"/>
          <w:szCs w:val="22"/>
        </w:rPr>
        <w:t xml:space="preserve"> (envelope nº 01) e </w:t>
      </w:r>
      <w:r w:rsidRPr="008055E8">
        <w:rPr>
          <w:rFonts w:ascii="Arial" w:hAnsi="Arial" w:cs="Arial"/>
          <w:b/>
          <w:sz w:val="22"/>
          <w:szCs w:val="22"/>
        </w:rPr>
        <w:t>DOCUMENTOS DE HABILITAÇÃO</w:t>
      </w:r>
      <w:r w:rsidRPr="008055E8">
        <w:rPr>
          <w:rFonts w:ascii="Arial" w:hAnsi="Arial" w:cs="Arial"/>
          <w:sz w:val="22"/>
          <w:szCs w:val="22"/>
        </w:rPr>
        <w:t xml:space="preserve"> (envelope nº 02), deverão ser apresentados, fechados e indevassáveis, contendo cada um deles, em sua parte externa, além do nome </w:t>
      </w:r>
      <w:proofErr w:type="gramStart"/>
      <w:r w:rsidRPr="008055E8">
        <w:rPr>
          <w:rFonts w:ascii="Arial" w:hAnsi="Arial" w:cs="Arial"/>
          <w:sz w:val="22"/>
          <w:szCs w:val="22"/>
        </w:rPr>
        <w:t>da(</w:t>
      </w:r>
      <w:proofErr w:type="gramEnd"/>
      <w:r w:rsidRPr="008055E8">
        <w:rPr>
          <w:rFonts w:ascii="Arial" w:hAnsi="Arial" w:cs="Arial"/>
          <w:sz w:val="22"/>
          <w:szCs w:val="22"/>
        </w:rPr>
        <w:t>o) proponente, os seguintes dizeres:</w:t>
      </w:r>
    </w:p>
    <w:p w:rsidR="00074E8D" w:rsidRPr="008055E8" w:rsidRDefault="00074E8D" w:rsidP="00074E8D">
      <w:pPr>
        <w:overflowPunct w:val="0"/>
        <w:autoSpaceDE w:val="0"/>
        <w:rPr>
          <w:rFonts w:ascii="Arial" w:hAnsi="Arial" w:cs="Arial"/>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B955C9">
        <w:rPr>
          <w:rFonts w:ascii="Arial" w:hAnsi="Arial" w:cs="Arial"/>
          <w:sz w:val="22"/>
          <w:szCs w:val="22"/>
        </w:rPr>
        <w:t>18/2016</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490DB9"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w:t>
      </w:r>
    </w:p>
    <w:p w:rsidR="00074E8D" w:rsidRPr="00490DB9" w:rsidRDefault="00074E8D" w:rsidP="00074E8D">
      <w:pPr>
        <w:jc w:val="center"/>
        <w:rPr>
          <w:rFonts w:ascii="Arial" w:hAnsi="Arial" w:cs="Arial"/>
          <w:b/>
          <w:sz w:val="22"/>
          <w:szCs w:val="22"/>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B955C9">
        <w:rPr>
          <w:rFonts w:ascii="Arial" w:hAnsi="Arial" w:cs="Arial"/>
          <w:sz w:val="22"/>
          <w:szCs w:val="22"/>
        </w:rPr>
        <w:t>18/2016</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 Os documentos constantes dos envelopes deverão ser apresentados em </w:t>
      </w:r>
      <w:proofErr w:type="gramStart"/>
      <w:r w:rsidRPr="008055E8">
        <w:rPr>
          <w:rFonts w:ascii="Arial" w:hAnsi="Arial" w:cs="Arial"/>
          <w:sz w:val="22"/>
          <w:szCs w:val="22"/>
        </w:rPr>
        <w:t>1</w:t>
      </w:r>
      <w:proofErr w:type="gramEnd"/>
      <w:r w:rsidRPr="008055E8">
        <w:rPr>
          <w:rFonts w:ascii="Arial" w:hAnsi="Arial" w:cs="Arial"/>
          <w:sz w:val="22"/>
          <w:szCs w:val="22"/>
        </w:rPr>
        <w:t xml:space="preserve"> (uma) via, sem rasuras ou entrelinhas que prejudiquem sua análise.</w:t>
      </w:r>
    </w:p>
    <w:p w:rsidR="00074E8D" w:rsidRPr="008055E8" w:rsidRDefault="00074E8D" w:rsidP="00074E8D">
      <w:pPr>
        <w:rPr>
          <w:rFonts w:ascii="Arial" w:hAnsi="Arial" w:cs="Arial"/>
        </w:rPr>
      </w:pPr>
      <w:r w:rsidRPr="008055E8">
        <w:rPr>
          <w:rFonts w:ascii="Arial" w:eastAsia="Arial" w:hAnsi="Arial" w:cs="Arial"/>
          <w:sz w:val="22"/>
          <w:szCs w:val="22"/>
        </w:rPr>
        <w:t xml:space="preserve"> </w:t>
      </w:r>
    </w:p>
    <w:p w:rsidR="00074E8D" w:rsidRPr="008055E8" w:rsidRDefault="00074E8D" w:rsidP="00074E8D">
      <w:pPr>
        <w:rPr>
          <w:rFonts w:ascii="Arial" w:hAnsi="Arial" w:cs="Arial"/>
        </w:rPr>
      </w:pPr>
      <w:r w:rsidRPr="008055E8">
        <w:rPr>
          <w:rFonts w:ascii="Arial" w:hAnsi="Arial" w:cs="Arial"/>
          <w:sz w:val="22"/>
          <w:szCs w:val="22"/>
        </w:rPr>
        <w:t xml:space="preserve">06.02.01. A apresentação dos documentos integrantes do </w:t>
      </w:r>
      <w:r w:rsidRPr="008055E8">
        <w:rPr>
          <w:rFonts w:ascii="Arial" w:hAnsi="Arial" w:cs="Arial"/>
          <w:b/>
          <w:sz w:val="22"/>
          <w:szCs w:val="22"/>
        </w:rPr>
        <w:t>ENVELOPE PROPOSTA DE PREÇOS</w:t>
      </w:r>
      <w:r w:rsidRPr="008055E8">
        <w:rPr>
          <w:rFonts w:ascii="Arial" w:hAnsi="Arial" w:cs="Arial"/>
          <w:sz w:val="22"/>
          <w:szCs w:val="22"/>
        </w:rPr>
        <w:t xml:space="preserve"> (envelope nº 01) </w:t>
      </w:r>
      <w:proofErr w:type="gramStart"/>
      <w:r w:rsidRPr="008055E8">
        <w:rPr>
          <w:rFonts w:ascii="Arial" w:hAnsi="Arial" w:cs="Arial"/>
          <w:sz w:val="22"/>
          <w:szCs w:val="22"/>
        </w:rPr>
        <w:t>obedecerão</w:t>
      </w:r>
      <w:proofErr w:type="gramEnd"/>
      <w:r w:rsidRPr="008055E8">
        <w:rPr>
          <w:rFonts w:ascii="Arial" w:hAnsi="Arial" w:cs="Arial"/>
          <w:sz w:val="22"/>
          <w:szCs w:val="22"/>
        </w:rPr>
        <w:t xml:space="preserve"> também os comandos contemplados nos itens e </w:t>
      </w:r>
      <w:r w:rsidRPr="008055E8">
        <w:rPr>
          <w:rFonts w:ascii="Arial" w:hAnsi="Arial" w:cs="Arial"/>
          <w:sz w:val="22"/>
          <w:szCs w:val="22"/>
        </w:rPr>
        <w:lastRenderedPageBreak/>
        <w:t>subitens 06.03, 06.03.01, 06.03.01.01, 06.03.01.02, 06.03.01.03, 06.03.02 e 06.03.03.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06.02.02. A proponente somente poderá apresentar uma única </w:t>
      </w:r>
      <w:r w:rsidRPr="008055E8">
        <w:rPr>
          <w:rFonts w:ascii="Arial" w:hAnsi="Arial" w:cs="Arial"/>
          <w:b/>
          <w:sz w:val="22"/>
          <w:szCs w:val="22"/>
        </w:rPr>
        <w:t>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 Os </w:t>
      </w:r>
      <w:r w:rsidRPr="008055E8">
        <w:rPr>
          <w:rFonts w:ascii="Arial" w:hAnsi="Arial" w:cs="Arial"/>
          <w:b/>
          <w:sz w:val="22"/>
          <w:szCs w:val="22"/>
        </w:rPr>
        <w:t>DOCUMENTOS DE HABILITAÇÃO</w:t>
      </w:r>
      <w:r w:rsidRPr="008055E8">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 A aceitação de documentação por cópia simples ficará condicionada à apresentação do original ao </w:t>
      </w:r>
      <w:r w:rsidRPr="008055E8">
        <w:rPr>
          <w:rFonts w:ascii="Arial" w:hAnsi="Arial" w:cs="Arial"/>
          <w:b/>
          <w:sz w:val="22"/>
          <w:szCs w:val="22"/>
        </w:rPr>
        <w:t>PREGOEIRO</w:t>
      </w:r>
      <w:r w:rsidRPr="008055E8">
        <w:rPr>
          <w:rFonts w:ascii="Arial" w:hAnsi="Arial" w:cs="Arial"/>
          <w:sz w:val="22"/>
          <w:szCs w:val="22"/>
        </w:rPr>
        <w:t xml:space="preserve">, por ocasião da abertura do </w:t>
      </w:r>
      <w:r w:rsidRPr="008055E8">
        <w:rPr>
          <w:rFonts w:ascii="Arial" w:hAnsi="Arial" w:cs="Arial"/>
          <w:b/>
          <w:sz w:val="22"/>
          <w:szCs w:val="22"/>
        </w:rPr>
        <w:t>ENVELOPE</w:t>
      </w:r>
      <w:r w:rsidRPr="008055E8">
        <w:rPr>
          <w:rFonts w:ascii="Arial" w:hAnsi="Arial" w:cs="Arial"/>
          <w:sz w:val="22"/>
          <w:szCs w:val="22"/>
        </w:rPr>
        <w:t xml:space="preserve"> nº 02, para a devida autenticação.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06.03.01.01. Para fim da previsão contida no subitem 06.03.01. </w:t>
      </w:r>
      <w:proofErr w:type="gramStart"/>
      <w:r w:rsidRPr="008055E8">
        <w:rPr>
          <w:rFonts w:ascii="Arial" w:hAnsi="Arial" w:cs="Arial"/>
          <w:sz w:val="22"/>
          <w:szCs w:val="22"/>
        </w:rPr>
        <w:t>o</w:t>
      </w:r>
      <w:proofErr w:type="gramEnd"/>
      <w:r w:rsidRPr="008055E8">
        <w:rPr>
          <w:rFonts w:ascii="Arial" w:hAnsi="Arial" w:cs="Arial"/>
          <w:sz w:val="22"/>
          <w:szCs w:val="22"/>
        </w:rPr>
        <w:t xml:space="preserve"> documento original a ser apresentado não poderá integrar o </w:t>
      </w:r>
      <w:r w:rsidRPr="008055E8">
        <w:rPr>
          <w:rFonts w:ascii="Arial" w:hAnsi="Arial" w:cs="Arial"/>
          <w:b/>
          <w:sz w:val="22"/>
          <w:szCs w:val="22"/>
        </w:rPr>
        <w:t>ENVELOPE.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06.03.01.02. </w:t>
      </w:r>
      <w:proofErr w:type="gramStart"/>
      <w:r w:rsidRPr="008055E8">
        <w:rPr>
          <w:rFonts w:ascii="Arial" w:hAnsi="Arial" w:cs="Arial"/>
          <w:sz w:val="22"/>
          <w:szCs w:val="22"/>
        </w:rPr>
        <w:t>Os documentos expedidos via</w:t>
      </w:r>
      <w:proofErr w:type="gramEnd"/>
      <w:r w:rsidRPr="008055E8">
        <w:rPr>
          <w:rFonts w:ascii="Arial" w:hAnsi="Arial" w:cs="Arial"/>
          <w:sz w:val="22"/>
          <w:szCs w:val="22"/>
        </w:rPr>
        <w:t xml:space="preserve"> internet e, inclusive, aqueles outros apresentados terão, sempre que necessário, suas autenticidades/validades comprovadas por parte do </w:t>
      </w:r>
      <w:r w:rsidRPr="008055E8">
        <w:rPr>
          <w:rFonts w:ascii="Arial" w:hAnsi="Arial" w:cs="Arial"/>
          <w:b/>
          <w:sz w:val="22"/>
          <w:szCs w:val="22"/>
        </w:rPr>
        <w:t>PREGOEIRO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06.03.01.03. O </w:t>
      </w:r>
      <w:r w:rsidRPr="008055E8">
        <w:rPr>
          <w:rFonts w:ascii="Arial" w:hAnsi="Arial" w:cs="Arial"/>
          <w:b/>
          <w:sz w:val="22"/>
          <w:szCs w:val="22"/>
        </w:rPr>
        <w:t>PREGOEIRO</w:t>
      </w:r>
      <w:r w:rsidRPr="008055E8">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06.03.03. Inexistindo prazo de validade nas Certidões, serão aceitas aquelas cujas expedições/emissões não ultrapassem a 90 (noventa) dias da data final para a entrega dos envelopes.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07. CONTEÚDO DA PROPOSTA</w:t>
      </w:r>
    </w:p>
    <w:p w:rsidR="00074E8D" w:rsidRPr="008055E8" w:rsidRDefault="00074E8D" w:rsidP="00074E8D">
      <w:pPr>
        <w:jc w:val="center"/>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 xml:space="preserve">07.01. A proposta deverá ser datilografada ou impressa por processo eletrônico em 01 (uma) única via em papel timbrado da licitante, elaborada conforme modelo de formulário de </w:t>
      </w:r>
      <w:proofErr w:type="gramStart"/>
      <w:r w:rsidRPr="008055E8">
        <w:rPr>
          <w:rFonts w:ascii="Arial" w:hAnsi="Arial" w:cs="Arial"/>
          <w:sz w:val="22"/>
          <w:szCs w:val="22"/>
        </w:rPr>
        <w:t>proposta(</w:t>
      </w:r>
      <w:proofErr w:type="gramEnd"/>
      <w:r w:rsidRPr="008055E8">
        <w:rPr>
          <w:rFonts w:ascii="Arial" w:hAnsi="Arial" w:cs="Arial"/>
          <w:b/>
          <w:bCs/>
          <w:sz w:val="22"/>
          <w:szCs w:val="22"/>
        </w:rPr>
        <w:t>ANEXO II)</w:t>
      </w:r>
      <w:r w:rsidRPr="008055E8">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07.02. A proposta deverá registrar os elementos indispensáveis à caracterização do objeto da licitação, ser rubricada em todas as folhas e assinada ao final por quem de direito, devendo conter,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desclassificação, obrigatoriamente: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a</w:t>
      </w:r>
      <w:proofErr w:type="gramEnd"/>
      <w:r w:rsidRPr="008055E8">
        <w:rPr>
          <w:rFonts w:ascii="Arial" w:hAnsi="Arial" w:cs="Arial"/>
          <w:sz w:val="22"/>
          <w:szCs w:val="22"/>
        </w:rPr>
        <w:t>)</w:t>
      </w:r>
      <w:r w:rsidRPr="008055E8">
        <w:rPr>
          <w:rFonts w:ascii="Arial" w:hAnsi="Arial" w:cs="Arial"/>
          <w:b/>
          <w:bCs/>
          <w:sz w:val="22"/>
          <w:szCs w:val="22"/>
        </w:rPr>
        <w:t>relação dos itens da licitação</w:t>
      </w:r>
      <w:r w:rsidRPr="008055E8">
        <w:rPr>
          <w:rFonts w:ascii="Arial" w:hAnsi="Arial" w:cs="Arial"/>
          <w:sz w:val="22"/>
          <w:szCs w:val="22"/>
        </w:rPr>
        <w:t xml:space="preserve">, devidamente preenchida, contendo preços unitários e totais para cada um dos produtos ofertados, contendo no final o valor total da proposta, </w:t>
      </w:r>
      <w:r w:rsidRPr="008055E8">
        <w:rPr>
          <w:rFonts w:ascii="Arial" w:hAnsi="Arial" w:cs="Arial"/>
          <w:b/>
          <w:sz w:val="22"/>
          <w:szCs w:val="22"/>
        </w:rPr>
        <w:t>com aproximação de no máximo duas(2) casas decimais</w:t>
      </w:r>
      <w:r w:rsidRPr="008055E8">
        <w:rPr>
          <w:rFonts w:ascii="Arial" w:hAnsi="Arial" w:cs="Arial"/>
          <w:sz w:val="22"/>
          <w:szCs w:val="22"/>
        </w:rPr>
        <w:t xml:space="preserve">; </w:t>
      </w:r>
    </w:p>
    <w:p w:rsidR="00074E8D" w:rsidRPr="008055E8" w:rsidRDefault="00074E8D" w:rsidP="00074E8D">
      <w:pPr>
        <w:pStyle w:val="Corpodetexto3"/>
        <w:overflowPunct w:val="0"/>
        <w:autoSpaceDE w:val="0"/>
        <w:spacing w:after="0"/>
        <w:rPr>
          <w:rFonts w:ascii="Arial" w:hAnsi="Arial" w:cs="Arial"/>
          <w:sz w:val="22"/>
          <w:szCs w:val="22"/>
        </w:rPr>
      </w:pPr>
    </w:p>
    <w:p w:rsidR="00074E8D" w:rsidRPr="008055E8" w:rsidRDefault="00074E8D" w:rsidP="00074E8D">
      <w:pPr>
        <w:pStyle w:val="Corpodetexto3"/>
        <w:overflowPunct w:val="0"/>
        <w:autoSpaceDE w:val="0"/>
        <w:spacing w:after="0"/>
        <w:rPr>
          <w:rFonts w:ascii="Arial" w:hAnsi="Arial" w:cs="Arial"/>
        </w:rPr>
      </w:pPr>
      <w:proofErr w:type="gramStart"/>
      <w:r w:rsidRPr="008055E8">
        <w:rPr>
          <w:rFonts w:ascii="Arial" w:hAnsi="Arial" w:cs="Arial"/>
          <w:sz w:val="22"/>
          <w:szCs w:val="22"/>
        </w:rPr>
        <w:t>b)</w:t>
      </w:r>
      <w:proofErr w:type="gramEnd"/>
      <w:r w:rsidRPr="008055E8">
        <w:rPr>
          <w:rFonts w:ascii="Arial" w:hAnsi="Arial" w:cs="Arial"/>
          <w:sz w:val="22"/>
          <w:szCs w:val="22"/>
        </w:rPr>
        <w:t xml:space="preserve">preço líquido para pagamento na forma do item </w:t>
      </w:r>
      <w:r w:rsidRPr="008055E8">
        <w:rPr>
          <w:rFonts w:ascii="Arial" w:hAnsi="Arial" w:cs="Arial"/>
          <w:b/>
          <w:sz w:val="22"/>
          <w:szCs w:val="22"/>
        </w:rPr>
        <w:t>“27”</w:t>
      </w:r>
      <w:r w:rsidRPr="008055E8">
        <w:rPr>
          <w:rFonts w:ascii="Arial" w:hAnsi="Arial" w:cs="Arial"/>
          <w:sz w:val="22"/>
          <w:szCs w:val="22"/>
        </w:rPr>
        <w:t xml:space="preserve"> deste edital;</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c)</w:t>
      </w:r>
      <w:proofErr w:type="gramEnd"/>
      <w:r w:rsidRPr="008055E8">
        <w:rPr>
          <w:rFonts w:ascii="Arial" w:hAnsi="Arial" w:cs="Arial"/>
          <w:sz w:val="22"/>
          <w:szCs w:val="22"/>
        </w:rPr>
        <w:t xml:space="preserve">prazo de validade da proposta de </w:t>
      </w:r>
      <w:r w:rsidRPr="008055E8">
        <w:rPr>
          <w:rFonts w:ascii="Arial" w:hAnsi="Arial" w:cs="Arial"/>
          <w:b/>
          <w:sz w:val="22"/>
          <w:szCs w:val="22"/>
        </w:rPr>
        <w:t>60(sessenta) dias</w:t>
      </w:r>
      <w:r w:rsidRPr="008055E8">
        <w:rPr>
          <w:rFonts w:ascii="Arial" w:hAnsi="Arial" w:cs="Arial"/>
          <w:sz w:val="22"/>
          <w:szCs w:val="22"/>
        </w:rPr>
        <w:t>, contados a partir da data de entrega da mesma; 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roofErr w:type="gramStart"/>
      <w:r w:rsidRPr="008055E8">
        <w:rPr>
          <w:rFonts w:ascii="Arial" w:hAnsi="Arial" w:cs="Arial"/>
          <w:sz w:val="22"/>
          <w:szCs w:val="22"/>
        </w:rPr>
        <w:t>d)</w:t>
      </w:r>
      <w:proofErr w:type="gramEnd"/>
      <w:r w:rsidRPr="008055E8">
        <w:rPr>
          <w:rFonts w:ascii="Arial" w:hAnsi="Arial" w:cs="Arial"/>
          <w:sz w:val="22"/>
          <w:szCs w:val="22"/>
        </w:rPr>
        <w:t>indicação da marca dos produtos ofertados ou a procedência, se possível, anexar catálogos.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07.04. Se houver divergências entre o preço unitário e o preço total indicados </w:t>
      </w:r>
      <w:proofErr w:type="gramStart"/>
      <w:r w:rsidRPr="008055E8">
        <w:rPr>
          <w:rFonts w:ascii="Arial" w:hAnsi="Arial" w:cs="Arial"/>
          <w:sz w:val="22"/>
          <w:szCs w:val="22"/>
        </w:rPr>
        <w:t>pelo(</w:t>
      </w:r>
      <w:proofErr w:type="gramEnd"/>
      <w:r w:rsidRPr="008055E8">
        <w:rPr>
          <w:rFonts w:ascii="Arial" w:hAnsi="Arial" w:cs="Arial"/>
          <w:sz w:val="22"/>
          <w:szCs w:val="22"/>
        </w:rPr>
        <w:t xml:space="preserve">a) proponente, apenas o preço unitário será considerado válido e o total será corrigido de forma a conferir com aquele.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w:t>
      </w:r>
      <w:proofErr w:type="gramStart"/>
      <w:r w:rsidRPr="008055E8">
        <w:rPr>
          <w:rFonts w:ascii="Arial" w:hAnsi="Arial" w:cs="Arial"/>
          <w:sz w:val="22"/>
          <w:szCs w:val="22"/>
        </w:rPr>
        <w:t>do(</w:t>
      </w:r>
      <w:proofErr w:type="gramEnd"/>
      <w:r w:rsidRPr="008055E8">
        <w:rPr>
          <w:rFonts w:ascii="Arial" w:hAnsi="Arial" w:cs="Arial"/>
          <w:sz w:val="22"/>
          <w:szCs w:val="22"/>
        </w:rPr>
        <w:t>a) licitante, não lhe assistindo o direito de pleitear qualquer alteração dos mesmos, sob alegação de erro, omissão ou qualquer outro pretexto.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07.07. A proposta deverá mencionar </w:t>
      </w:r>
      <w:r w:rsidRPr="008055E8">
        <w:rPr>
          <w:rFonts w:ascii="Arial" w:hAnsi="Arial" w:cs="Arial"/>
          <w:b/>
          <w:bCs/>
          <w:sz w:val="22"/>
          <w:szCs w:val="22"/>
        </w:rPr>
        <w:t>a marca do produto ou</w:t>
      </w:r>
      <w:r w:rsidR="00DE4579">
        <w:rPr>
          <w:rFonts w:ascii="Arial" w:hAnsi="Arial" w:cs="Arial"/>
          <w:b/>
          <w:bCs/>
          <w:sz w:val="22"/>
          <w:szCs w:val="22"/>
        </w:rPr>
        <w:t xml:space="preserve"> modelo ou até mesmo</w:t>
      </w:r>
      <w:r w:rsidRPr="008055E8">
        <w:rPr>
          <w:rFonts w:ascii="Arial" w:hAnsi="Arial" w:cs="Arial"/>
          <w:b/>
          <w:bCs/>
          <w:sz w:val="22"/>
          <w:szCs w:val="22"/>
        </w:rPr>
        <w:t xml:space="preserve"> procedência</w:t>
      </w:r>
      <w:r w:rsidRPr="008055E8">
        <w:rPr>
          <w:rFonts w:ascii="Arial" w:hAnsi="Arial" w:cs="Arial"/>
          <w:sz w:val="22"/>
          <w:szCs w:val="22"/>
        </w:rPr>
        <w:t xml:space="preserve"> de forma clara e sem abreviatura,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07.08. A cotação de </w:t>
      </w:r>
      <w:r w:rsidRPr="008055E8">
        <w:rPr>
          <w:rFonts w:ascii="Arial" w:hAnsi="Arial" w:cs="Arial"/>
          <w:b/>
          <w:bCs/>
          <w:sz w:val="22"/>
          <w:szCs w:val="22"/>
        </w:rPr>
        <w:t>duas marcas ou procedências</w:t>
      </w:r>
      <w:r w:rsidRPr="008055E8">
        <w:rPr>
          <w:rFonts w:ascii="Arial" w:hAnsi="Arial" w:cs="Arial"/>
          <w:sz w:val="22"/>
          <w:szCs w:val="22"/>
        </w:rPr>
        <w:t xml:space="preserve"> para o mesmo item ou opcional de marcas ou procedências, gerará a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9F7986" w:rsidRPr="008055E8" w:rsidRDefault="009F7986" w:rsidP="009F7986">
      <w:pPr>
        <w:pBdr>
          <w:top w:val="single" w:sz="4" w:space="1" w:color="auto"/>
          <w:left w:val="single" w:sz="4" w:space="4" w:color="auto"/>
          <w:bottom w:val="single" w:sz="4" w:space="1" w:color="auto"/>
          <w:right w:val="single" w:sz="4" w:space="4" w:color="auto"/>
        </w:pBdr>
        <w:shd w:val="clear" w:color="auto" w:fill="BFBFBF"/>
        <w:rPr>
          <w:rFonts w:ascii="Arial" w:hAnsi="Arial" w:cs="Arial"/>
          <w:sz w:val="23"/>
          <w:szCs w:val="23"/>
        </w:rPr>
      </w:pPr>
      <w:r w:rsidRPr="008055E8">
        <w:rPr>
          <w:rFonts w:ascii="Arial" w:hAnsi="Arial" w:cs="Arial"/>
          <w:sz w:val="23"/>
          <w:szCs w:val="23"/>
        </w:rPr>
        <w:t xml:space="preserve">07.09. Para elaboração da proposta de preços, o fornecedor deverá acessar o site da Prefeitura através do endereço </w:t>
      </w:r>
      <w:hyperlink r:id="rId8" w:history="1">
        <w:r w:rsidRPr="008055E8">
          <w:rPr>
            <w:rFonts w:ascii="Arial" w:hAnsi="Arial" w:cs="Arial"/>
          </w:rPr>
          <w:t>www.novaamericadacolina.pr.gov.br</w:t>
        </w:r>
      </w:hyperlink>
      <w:r>
        <w:rPr>
          <w:rFonts w:ascii="Arial" w:hAnsi="Arial" w:cs="Arial"/>
          <w:sz w:val="23"/>
          <w:szCs w:val="23"/>
        </w:rPr>
        <w:t>, e</w:t>
      </w:r>
      <w:r w:rsidRPr="008055E8">
        <w:rPr>
          <w:rFonts w:ascii="Arial" w:hAnsi="Arial" w:cs="Arial"/>
          <w:sz w:val="23"/>
          <w:szCs w:val="23"/>
        </w:rPr>
        <w:t>stará disponível no site</w:t>
      </w:r>
      <w:r>
        <w:rPr>
          <w:rFonts w:ascii="Arial" w:hAnsi="Arial" w:cs="Arial"/>
          <w:sz w:val="23"/>
          <w:szCs w:val="23"/>
        </w:rPr>
        <w:t xml:space="preserve"> no link “licitações” um arquivo com o nome a seguir </w:t>
      </w:r>
      <w:proofErr w:type="gramStart"/>
      <w:r>
        <w:rPr>
          <w:rFonts w:ascii="Arial" w:hAnsi="Arial" w:cs="Arial"/>
          <w:sz w:val="23"/>
          <w:szCs w:val="23"/>
        </w:rPr>
        <w:t>AC_LICITACAO_PR_nº_2016</w:t>
      </w:r>
      <w:proofErr w:type="gramEnd"/>
      <w:r>
        <w:rPr>
          <w:rFonts w:ascii="Arial" w:hAnsi="Arial" w:cs="Arial"/>
          <w:sz w:val="23"/>
          <w:szCs w:val="23"/>
        </w:rPr>
        <w:t xml:space="preserve">.COT </w:t>
      </w:r>
      <w:r w:rsidRPr="008055E8">
        <w:rPr>
          <w:rFonts w:ascii="Arial" w:hAnsi="Arial" w:cs="Arial"/>
          <w:sz w:val="23"/>
          <w:szCs w:val="23"/>
        </w:rPr>
        <w:t>para preenchimento dos itens ou poderá usar o Modelo do Termo de Referência</w:t>
      </w:r>
      <w:r>
        <w:rPr>
          <w:rFonts w:ascii="Arial" w:hAnsi="Arial" w:cs="Arial"/>
          <w:sz w:val="23"/>
          <w:szCs w:val="23"/>
        </w:rPr>
        <w:t xml:space="preserve"> do ANEXO II </w:t>
      </w:r>
      <w:r w:rsidRPr="008055E8">
        <w:rPr>
          <w:rFonts w:ascii="Arial" w:hAnsi="Arial" w:cs="Arial"/>
          <w:sz w:val="23"/>
          <w:szCs w:val="23"/>
        </w:rPr>
        <w:t xml:space="preserve">. Para o preenchimento deverá baixar o software BETHA </w:t>
      </w:r>
      <w:proofErr w:type="gramStart"/>
      <w:r w:rsidRPr="008055E8">
        <w:rPr>
          <w:rFonts w:ascii="Arial" w:hAnsi="Arial" w:cs="Arial"/>
          <w:sz w:val="23"/>
          <w:szCs w:val="23"/>
        </w:rPr>
        <w:t>AUTO COTAÇÃO</w:t>
      </w:r>
      <w:proofErr w:type="gramEnd"/>
      <w:r w:rsidRPr="008055E8">
        <w:rPr>
          <w:rFonts w:ascii="Arial" w:hAnsi="Arial" w:cs="Arial"/>
          <w:sz w:val="23"/>
          <w:szCs w:val="23"/>
        </w:rPr>
        <w:t xml:space="preserve"> que também estará disponível no site onde haverá o manual para instalação. </w:t>
      </w:r>
    </w:p>
    <w:p w:rsidR="009F7986" w:rsidRDefault="009F7986" w:rsidP="009F7986">
      <w:pPr>
        <w:pBdr>
          <w:top w:val="single" w:sz="4" w:space="1" w:color="auto"/>
          <w:left w:val="single" w:sz="4" w:space="4" w:color="auto"/>
          <w:bottom w:val="single" w:sz="4" w:space="1" w:color="auto"/>
          <w:right w:val="single" w:sz="4" w:space="4" w:color="auto"/>
        </w:pBdr>
        <w:shd w:val="clear" w:color="auto" w:fill="BFBFBF"/>
        <w:rPr>
          <w:rFonts w:ascii="Arial" w:hAnsi="Arial" w:cs="Arial"/>
          <w:bCs/>
          <w:sz w:val="22"/>
          <w:szCs w:val="22"/>
          <w:lang w:eastAsia="pt-BR"/>
        </w:rPr>
      </w:pPr>
    </w:p>
    <w:p w:rsidR="009F7986" w:rsidRDefault="009F7986" w:rsidP="009F7986">
      <w:pPr>
        <w:pBdr>
          <w:top w:val="single" w:sz="4" w:space="1" w:color="auto"/>
          <w:left w:val="single" w:sz="4" w:space="4" w:color="auto"/>
          <w:bottom w:val="single" w:sz="4" w:space="1" w:color="auto"/>
          <w:right w:val="single" w:sz="4" w:space="4" w:color="auto"/>
        </w:pBdr>
        <w:shd w:val="clear" w:color="auto" w:fill="BFBFBF"/>
      </w:pPr>
      <w:r>
        <w:rPr>
          <w:rFonts w:ascii="Arial" w:hAnsi="Arial" w:cs="Arial"/>
          <w:bCs/>
          <w:sz w:val="22"/>
          <w:szCs w:val="22"/>
          <w:lang w:eastAsia="pt-BR"/>
        </w:rPr>
        <w:t xml:space="preserve">07.10. No dia e horário aprazados no presente Edital para realização da sessão pública, </w:t>
      </w:r>
      <w:proofErr w:type="gramStart"/>
      <w:r>
        <w:rPr>
          <w:rFonts w:ascii="Arial" w:hAnsi="Arial" w:cs="Arial"/>
          <w:bCs/>
          <w:sz w:val="22"/>
          <w:szCs w:val="22"/>
          <w:lang w:eastAsia="pt-BR"/>
        </w:rPr>
        <w:t>o(</w:t>
      </w:r>
      <w:proofErr w:type="gramEnd"/>
      <w:r>
        <w:rPr>
          <w:rFonts w:ascii="Arial" w:hAnsi="Arial" w:cs="Arial"/>
          <w:bCs/>
          <w:sz w:val="22"/>
          <w:szCs w:val="22"/>
          <w:lang w:eastAsia="pt-BR"/>
        </w:rPr>
        <w:t xml:space="preserve">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w:t>
      </w:r>
      <w:r>
        <w:rPr>
          <w:rFonts w:ascii="Arial" w:hAnsi="Arial" w:cs="Arial"/>
          <w:b/>
          <w:bCs/>
          <w:sz w:val="22"/>
          <w:szCs w:val="22"/>
          <w:lang w:eastAsia="pt-BR"/>
        </w:rPr>
        <w:t>ENVELOPE PROPOSTA DE PREÇOS</w:t>
      </w:r>
      <w:r>
        <w:rPr>
          <w:rFonts w:ascii="Arial" w:hAnsi="Arial" w:cs="Arial"/>
          <w:bCs/>
          <w:sz w:val="22"/>
          <w:szCs w:val="22"/>
          <w:lang w:eastAsia="pt-BR"/>
        </w:rPr>
        <w:t>.</w:t>
      </w:r>
    </w:p>
    <w:p w:rsidR="003B215C" w:rsidRPr="008055E8" w:rsidRDefault="003B215C" w:rsidP="003B215C">
      <w:pPr>
        <w:rPr>
          <w:rFonts w:ascii="Arial" w:hAnsi="Arial" w:cs="Arial"/>
          <w:sz w:val="22"/>
          <w:szCs w:val="22"/>
        </w:rPr>
      </w:pPr>
    </w:p>
    <w:p w:rsidR="003B215C" w:rsidRDefault="003B215C" w:rsidP="003B215C">
      <w:pPr>
        <w:pBdr>
          <w:top w:val="single" w:sz="4" w:space="1" w:color="000000"/>
          <w:left w:val="single" w:sz="4" w:space="4" w:color="000000"/>
          <w:bottom w:val="single" w:sz="4" w:space="1" w:color="000000"/>
          <w:right w:val="single" w:sz="4" w:space="4" w:color="000000"/>
        </w:pBdr>
        <w:shd w:val="clear" w:color="auto" w:fill="FFFF00"/>
      </w:pPr>
      <w:r>
        <w:rPr>
          <w:rFonts w:ascii="Arial" w:hAnsi="Arial" w:cs="Arial"/>
          <w:sz w:val="22"/>
          <w:szCs w:val="22"/>
        </w:rPr>
        <w:lastRenderedPageBreak/>
        <w:t>07.</w:t>
      </w:r>
      <w:r>
        <w:rPr>
          <w:rFonts w:ascii="Arial" w:hAnsi="Arial" w:cs="Arial"/>
          <w:sz w:val="22"/>
          <w:szCs w:val="22"/>
        </w:rPr>
        <w:t>10</w:t>
      </w:r>
      <w:r>
        <w:rPr>
          <w:rFonts w:ascii="Arial" w:hAnsi="Arial" w:cs="Arial"/>
          <w:sz w:val="22"/>
          <w:szCs w:val="22"/>
        </w:rPr>
        <w:t xml:space="preserve"> As </w:t>
      </w:r>
      <w:r>
        <w:rPr>
          <w:rFonts w:ascii="Arial" w:hAnsi="Arial" w:cs="Arial"/>
          <w:b/>
          <w:sz w:val="22"/>
          <w:szCs w:val="22"/>
        </w:rPr>
        <w:t>Microempresas e Empresas de Pequeno Porte</w:t>
      </w:r>
      <w:r>
        <w:rPr>
          <w:rFonts w:ascii="Arial" w:hAnsi="Arial" w:cs="Arial"/>
          <w:sz w:val="22"/>
          <w:szCs w:val="22"/>
        </w:rPr>
        <w:t xml:space="preserve"> </w:t>
      </w:r>
      <w:r>
        <w:rPr>
          <w:rFonts w:ascii="Arial" w:hAnsi="Arial" w:cs="Arial"/>
          <w:b/>
          <w:sz w:val="22"/>
          <w:szCs w:val="22"/>
        </w:rPr>
        <w:t>(ME e EPP)</w:t>
      </w:r>
      <w:r>
        <w:rPr>
          <w:rFonts w:ascii="Arial" w:hAnsi="Arial" w:cs="Arial"/>
          <w:sz w:val="22"/>
          <w:szCs w:val="22"/>
        </w:rPr>
        <w:t xml:space="preserve"> poderão participar de todos os </w:t>
      </w:r>
      <w:r>
        <w:rPr>
          <w:rFonts w:ascii="Arial" w:hAnsi="Arial" w:cs="Arial"/>
          <w:sz w:val="22"/>
          <w:szCs w:val="22"/>
        </w:rPr>
        <w:t>itens</w:t>
      </w:r>
      <w:r>
        <w:rPr>
          <w:rFonts w:ascii="Arial" w:hAnsi="Arial" w:cs="Arial"/>
          <w:sz w:val="22"/>
          <w:szCs w:val="22"/>
        </w:rPr>
        <w:t xml:space="preserve"> constantes do objeto do presente certame.</w:t>
      </w:r>
    </w:p>
    <w:p w:rsidR="003B215C" w:rsidRDefault="003B215C" w:rsidP="003B215C">
      <w:pPr>
        <w:rPr>
          <w:rFonts w:ascii="Arial" w:hAnsi="Arial" w:cs="Arial"/>
          <w:sz w:val="22"/>
          <w:szCs w:val="22"/>
        </w:rPr>
      </w:pPr>
    </w:p>
    <w:p w:rsidR="003B215C" w:rsidRDefault="003B215C" w:rsidP="003B215C">
      <w:pPr>
        <w:pBdr>
          <w:top w:val="single" w:sz="4" w:space="1" w:color="000000"/>
          <w:left w:val="single" w:sz="4" w:space="4" w:color="000000"/>
          <w:bottom w:val="single" w:sz="4" w:space="1" w:color="000000"/>
          <w:right w:val="single" w:sz="4" w:space="4" w:color="000000"/>
        </w:pBdr>
        <w:shd w:val="clear" w:color="auto" w:fill="FFFF00"/>
      </w:pPr>
      <w:r>
        <w:rPr>
          <w:rFonts w:ascii="Arial" w:hAnsi="Arial" w:cs="Arial"/>
          <w:sz w:val="22"/>
          <w:szCs w:val="22"/>
        </w:rPr>
        <w:t>07.</w:t>
      </w:r>
      <w:r>
        <w:rPr>
          <w:rFonts w:ascii="Arial" w:hAnsi="Arial" w:cs="Arial"/>
          <w:sz w:val="22"/>
          <w:szCs w:val="22"/>
        </w:rPr>
        <w:t>11</w:t>
      </w:r>
      <w:r>
        <w:rPr>
          <w:rFonts w:ascii="Arial" w:hAnsi="Arial" w:cs="Arial"/>
          <w:sz w:val="22"/>
          <w:szCs w:val="22"/>
        </w:rPr>
        <w:t xml:space="preserve">. Conforme previsto no inciso III do artigo 48 da Lei Complementar n° 123/2006, fica reservada </w:t>
      </w:r>
      <w:r>
        <w:rPr>
          <w:rFonts w:ascii="Arial" w:hAnsi="Arial" w:cs="Arial"/>
          <w:b/>
          <w:i/>
          <w:sz w:val="22"/>
          <w:szCs w:val="22"/>
        </w:rPr>
        <w:t>uma cota no percentual de até 25% (vinte e cinco por cento)</w:t>
      </w:r>
      <w:r>
        <w:rPr>
          <w:rFonts w:ascii="Arial" w:hAnsi="Arial" w:cs="Arial"/>
          <w:sz w:val="22"/>
          <w:szCs w:val="22"/>
        </w:rPr>
        <w:t xml:space="preserve"> do objeto, para contratação de microempresas e empresas de pequeno porte.</w:t>
      </w:r>
      <w:r>
        <w:rPr>
          <w:rFonts w:ascii="Arial" w:hAnsi="Arial" w:cs="Arial"/>
          <w:b/>
          <w:sz w:val="22"/>
          <w:szCs w:val="22"/>
        </w:rPr>
        <w:t xml:space="preserve"> </w:t>
      </w:r>
    </w:p>
    <w:p w:rsidR="003B215C" w:rsidRDefault="003B215C" w:rsidP="003B215C">
      <w:pPr>
        <w:rPr>
          <w:rFonts w:ascii="Arial" w:hAnsi="Arial" w:cs="Arial"/>
          <w:sz w:val="22"/>
          <w:szCs w:val="22"/>
        </w:rPr>
      </w:pPr>
    </w:p>
    <w:p w:rsidR="003B215C" w:rsidRDefault="003B215C" w:rsidP="003B215C">
      <w:pPr>
        <w:pBdr>
          <w:top w:val="single" w:sz="4" w:space="1" w:color="000000"/>
          <w:left w:val="single" w:sz="4" w:space="4" w:color="000000"/>
          <w:bottom w:val="single" w:sz="4" w:space="1" w:color="000000"/>
          <w:right w:val="single" w:sz="4" w:space="4" w:color="000000"/>
        </w:pBdr>
        <w:shd w:val="clear" w:color="auto" w:fill="FFFF00"/>
      </w:pPr>
      <w:r>
        <w:rPr>
          <w:rFonts w:ascii="Arial" w:hAnsi="Arial" w:cs="Arial"/>
          <w:sz w:val="22"/>
          <w:szCs w:val="22"/>
          <w:shd w:val="clear" w:color="auto" w:fill="FFFF00"/>
        </w:rPr>
        <w:t>07.1</w:t>
      </w:r>
      <w:r>
        <w:rPr>
          <w:rFonts w:ascii="Arial" w:hAnsi="Arial" w:cs="Arial"/>
          <w:sz w:val="22"/>
          <w:szCs w:val="22"/>
          <w:shd w:val="clear" w:color="auto" w:fill="FFFF00"/>
        </w:rPr>
        <w:t>2</w:t>
      </w:r>
      <w:r>
        <w:rPr>
          <w:rFonts w:ascii="Arial" w:hAnsi="Arial" w:cs="Arial"/>
          <w:sz w:val="22"/>
          <w:szCs w:val="22"/>
          <w:shd w:val="clear" w:color="auto" w:fill="FFFF00"/>
        </w:rPr>
        <w:t xml:space="preserve">. </w:t>
      </w:r>
      <w:r>
        <w:rPr>
          <w:rFonts w:ascii="Arial" w:hAnsi="Arial" w:cs="Arial"/>
          <w:b/>
          <w:sz w:val="22"/>
          <w:szCs w:val="22"/>
          <w:shd w:val="clear" w:color="auto" w:fill="FFFF00"/>
        </w:rPr>
        <w:t xml:space="preserve">Para a cota reservada (itens 1.1 e 2.1 do Anexo I do Edital), </w:t>
      </w:r>
      <w:r>
        <w:rPr>
          <w:rFonts w:ascii="Arial" w:hAnsi="Arial" w:cs="Arial"/>
          <w:sz w:val="22"/>
          <w:szCs w:val="22"/>
          <w:shd w:val="clear" w:color="auto" w:fill="FFFF00"/>
        </w:rPr>
        <w:t>somente poderão ofertar os produtos e participar da disputa, as microempresas e empresas de pequeno porte (inciso III do artigo 48 da Lei Complementar n° 123/2006</w:t>
      </w:r>
      <w:r>
        <w:rPr>
          <w:rStyle w:val="Refdenotaderodap"/>
          <w:rFonts w:ascii="Arial" w:hAnsi="Arial" w:cs="Arial"/>
          <w:sz w:val="22"/>
          <w:szCs w:val="22"/>
          <w:shd w:val="clear" w:color="auto" w:fill="FFFF00"/>
        </w:rPr>
        <w:footnoteReference w:id="1"/>
      </w:r>
      <w:r>
        <w:rPr>
          <w:rFonts w:ascii="Arial" w:hAnsi="Arial" w:cs="Arial"/>
          <w:sz w:val="22"/>
          <w:szCs w:val="22"/>
        </w:rPr>
        <w:t>).</w:t>
      </w:r>
      <w:r>
        <w:rPr>
          <w:rFonts w:ascii="Arial" w:hAnsi="Arial" w:cs="Arial"/>
          <w:b/>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08. CONTEÚDO DOS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08.01. Os </w:t>
      </w:r>
      <w:r w:rsidRPr="008055E8">
        <w:rPr>
          <w:rFonts w:ascii="Arial" w:hAnsi="Arial" w:cs="Arial"/>
          <w:b/>
          <w:sz w:val="22"/>
          <w:szCs w:val="22"/>
        </w:rPr>
        <w:t>DOCUMENTOS DE HABILITAÇÃO</w:t>
      </w:r>
      <w:r w:rsidRPr="008055E8">
        <w:rPr>
          <w:rFonts w:ascii="Arial" w:hAnsi="Arial" w:cs="Arial"/>
          <w:sz w:val="22"/>
          <w:szCs w:val="22"/>
        </w:rPr>
        <w:t xml:space="preserve"> pertinentes ao ramo do objeto do </w:t>
      </w:r>
      <w:r w:rsidRPr="008055E8">
        <w:rPr>
          <w:rFonts w:ascii="Arial" w:hAnsi="Arial" w:cs="Arial"/>
          <w:b/>
          <w:sz w:val="22"/>
          <w:szCs w:val="22"/>
        </w:rPr>
        <w:t xml:space="preserve">PREGÃO </w:t>
      </w:r>
      <w:r w:rsidRPr="008055E8">
        <w:rPr>
          <w:rFonts w:ascii="Arial" w:hAnsi="Arial" w:cs="Arial"/>
          <w:sz w:val="22"/>
          <w:szCs w:val="22"/>
        </w:rPr>
        <w:t>são os seguintes: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 – HABILITAÇÃO JURÍDICA:</w:t>
      </w:r>
    </w:p>
    <w:p w:rsidR="00074E8D" w:rsidRPr="008055E8" w:rsidRDefault="00074E8D" w:rsidP="00074E8D">
      <w:pPr>
        <w:rPr>
          <w:rFonts w:ascii="Arial" w:hAnsi="Arial" w:cs="Arial"/>
          <w:sz w:val="22"/>
          <w:szCs w:val="22"/>
        </w:rPr>
      </w:pPr>
    </w:p>
    <w:p w:rsidR="009F7986" w:rsidRDefault="009F7986" w:rsidP="009F7986">
      <w:r>
        <w:rPr>
          <w:rFonts w:ascii="Arial" w:hAnsi="Arial" w:cs="Arial"/>
          <w:b/>
          <w:sz w:val="22"/>
          <w:szCs w:val="22"/>
        </w:rPr>
        <w:t>a)</w:t>
      </w:r>
      <w:r>
        <w:rPr>
          <w:rFonts w:ascii="Arial" w:hAnsi="Arial" w:cs="Arial"/>
          <w:sz w:val="22"/>
          <w:szCs w:val="22"/>
        </w:rPr>
        <w:t xml:space="preserve"> registro comercial, para empresa individual;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 xml:space="preserve">c) </w:t>
      </w:r>
      <w:r>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b/>
          <w:sz w:val="22"/>
          <w:szCs w:val="22"/>
        </w:rPr>
        <w:t>d)</w:t>
      </w:r>
      <w:r>
        <w:rPr>
          <w:rFonts w:ascii="Arial" w:hAnsi="Arial" w:cs="Arial"/>
          <w:sz w:val="22"/>
          <w:szCs w:val="22"/>
        </w:rPr>
        <w:t xml:space="preserve"> cédula de identidade, no caso de pessoa física.</w:t>
      </w:r>
    </w:p>
    <w:p w:rsidR="009F7986" w:rsidRDefault="009F7986" w:rsidP="009F7986">
      <w:pPr>
        <w:rPr>
          <w:rFonts w:ascii="Arial" w:hAnsi="Arial" w:cs="Arial"/>
          <w:sz w:val="22"/>
          <w:szCs w:val="22"/>
        </w:rPr>
      </w:pPr>
    </w:p>
    <w:p w:rsidR="009F7986" w:rsidRPr="006162A3" w:rsidRDefault="009F7986" w:rsidP="009F7986">
      <w:pPr>
        <w:rPr>
          <w:rFonts w:ascii="Arial" w:hAnsi="Arial" w:cs="Arial"/>
          <w:b/>
          <w:sz w:val="22"/>
          <w:szCs w:val="22"/>
        </w:rPr>
      </w:pPr>
      <w:r w:rsidRPr="006162A3">
        <w:rPr>
          <w:rFonts w:ascii="Arial" w:hAnsi="Arial" w:cs="Arial"/>
          <w:b/>
          <w:sz w:val="22"/>
          <w:szCs w:val="22"/>
        </w:rPr>
        <w:t xml:space="preserve">e) </w:t>
      </w:r>
      <w:r>
        <w:rPr>
          <w:rFonts w:ascii="Arial" w:hAnsi="Arial" w:cs="Arial"/>
          <w:sz w:val="22"/>
          <w:szCs w:val="22"/>
        </w:rPr>
        <w:t>c</w:t>
      </w:r>
      <w:r w:rsidRPr="006162A3">
        <w:rPr>
          <w:rFonts w:ascii="Arial" w:hAnsi="Arial" w:cs="Arial"/>
          <w:sz w:val="22"/>
          <w:szCs w:val="22"/>
        </w:rPr>
        <w:t>ertidão Simplificada da Junta Comercial ou Breve Relato quando Registrado em Cartório</w:t>
      </w:r>
      <w:r w:rsidRPr="006162A3">
        <w:rPr>
          <w:rFonts w:ascii="Arial" w:hAnsi="Arial" w:cs="Arial"/>
          <w:b/>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II – REGULARIDADE FISCAL E TRABALHISTA:</w:t>
      </w:r>
    </w:p>
    <w:p w:rsidR="00074E8D" w:rsidRPr="008055E8" w:rsidRDefault="00074E8D" w:rsidP="00074E8D">
      <w:pPr>
        <w:rPr>
          <w:rFonts w:ascii="Arial" w:hAnsi="Arial" w:cs="Arial"/>
          <w:sz w:val="22"/>
          <w:szCs w:val="22"/>
        </w:rPr>
      </w:pPr>
    </w:p>
    <w:p w:rsidR="009F7986" w:rsidRDefault="009F7986" w:rsidP="009F7986">
      <w:r>
        <w:rPr>
          <w:rFonts w:ascii="Arial" w:hAnsi="Arial" w:cs="Arial"/>
          <w:b/>
          <w:sz w:val="22"/>
          <w:szCs w:val="22"/>
        </w:rPr>
        <w:t>a)</w:t>
      </w:r>
      <w:r>
        <w:rPr>
          <w:rFonts w:ascii="Arial" w:hAnsi="Arial" w:cs="Arial"/>
          <w:sz w:val="22"/>
          <w:szCs w:val="22"/>
        </w:rPr>
        <w:t xml:space="preserve"> prova de inscrição no Cadastro de Pessoas </w:t>
      </w:r>
      <w:proofErr w:type="gramStart"/>
      <w:r>
        <w:rPr>
          <w:rFonts w:ascii="Arial" w:hAnsi="Arial" w:cs="Arial"/>
          <w:sz w:val="22"/>
          <w:szCs w:val="22"/>
        </w:rPr>
        <w:t>Físicas(</w:t>
      </w:r>
      <w:proofErr w:type="gramEnd"/>
      <w:r>
        <w:rPr>
          <w:rFonts w:ascii="Arial" w:hAnsi="Arial" w:cs="Arial"/>
          <w:sz w:val="22"/>
          <w:szCs w:val="22"/>
        </w:rPr>
        <w:t>CPF) ou no Cadastro Nacional de Pessoa Jurídica do Ministério da Fazenda – CNPJ/MF, conforme o caso;</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prova de regularidade para com a Fazenda Federal e Estadual do domicílio ou sede do licitante, ou outra equivalente, na forma da lei, com prazo de validade em vigor;</w:t>
      </w:r>
    </w:p>
    <w:p w:rsidR="009F7986" w:rsidRDefault="009F7986" w:rsidP="009F7986">
      <w:pPr>
        <w:shd w:val="clear" w:color="auto" w:fill="FFFFFF"/>
        <w:rPr>
          <w:rFonts w:ascii="Arial" w:hAnsi="Arial" w:cs="Arial"/>
          <w:color w:val="FF0000"/>
          <w:sz w:val="22"/>
          <w:szCs w:val="22"/>
        </w:rPr>
      </w:pPr>
    </w:p>
    <w:p w:rsidR="009F7986" w:rsidRDefault="009F7986" w:rsidP="009F7986">
      <w:pPr>
        <w:shd w:val="clear" w:color="auto" w:fill="FFFFFF"/>
      </w:pPr>
      <w:proofErr w:type="gramStart"/>
      <w:r>
        <w:rPr>
          <w:rFonts w:ascii="Arial" w:hAnsi="Arial" w:cs="Arial"/>
          <w:b/>
          <w:sz w:val="22"/>
          <w:szCs w:val="22"/>
        </w:rPr>
        <w:t>b.</w:t>
      </w:r>
      <w:proofErr w:type="gramEnd"/>
      <w:r>
        <w:rPr>
          <w:rFonts w:ascii="Arial" w:hAnsi="Arial" w:cs="Arial"/>
          <w:b/>
          <w:sz w:val="22"/>
          <w:szCs w:val="22"/>
        </w:rPr>
        <w:t>1)</w:t>
      </w:r>
      <w:r>
        <w:rPr>
          <w:rFonts w:ascii="Arial" w:hAnsi="Arial" w:cs="Arial"/>
          <w:sz w:val="22"/>
          <w:szCs w:val="22"/>
        </w:rPr>
        <w:t xml:space="preserve"> a regularidade para com a Fazenda Federal</w:t>
      </w:r>
      <w:r>
        <w:rPr>
          <w:rFonts w:ascii="Arial" w:hAnsi="Arial" w:cs="Arial"/>
          <w:color w:val="FF0000"/>
          <w:sz w:val="22"/>
          <w:szCs w:val="22"/>
        </w:rPr>
        <w:t xml:space="preserve"> </w:t>
      </w:r>
      <w:r>
        <w:rPr>
          <w:rFonts w:ascii="Arial" w:hAnsi="Arial" w:cs="Arial"/>
          <w:sz w:val="22"/>
          <w:szCs w:val="22"/>
        </w:rPr>
        <w:t xml:space="preserve">deverá ser comprovada pela apresentação de certidão conjunta negativa ou positiva com efeitos de negativa de débitos </w:t>
      </w:r>
      <w:r>
        <w:rPr>
          <w:rFonts w:ascii="Arial" w:hAnsi="Arial" w:cs="Arial"/>
          <w:sz w:val="22"/>
          <w:szCs w:val="22"/>
        </w:rPr>
        <w:lastRenderedPageBreak/>
        <w:t>relativos aos tributos federais e à dívida ativa da união, emitida através de sistema eletrônico, ficando sua aceitação condicionada à verificação da veracidade via Internet;</w:t>
      </w:r>
    </w:p>
    <w:p w:rsidR="009F7986" w:rsidRDefault="009F7986" w:rsidP="009F7986">
      <w:pPr>
        <w:shd w:val="clear" w:color="auto" w:fill="FFFFFF"/>
        <w:rPr>
          <w:rFonts w:ascii="Arial" w:hAnsi="Arial" w:cs="Arial"/>
          <w:color w:val="FF0000"/>
          <w:sz w:val="22"/>
          <w:szCs w:val="22"/>
        </w:rPr>
      </w:pPr>
    </w:p>
    <w:p w:rsidR="009F7986" w:rsidRDefault="009F7986" w:rsidP="009F7986">
      <w:pPr>
        <w:shd w:val="clear" w:color="auto" w:fill="FFFFFF"/>
      </w:pPr>
      <w:proofErr w:type="gramStart"/>
      <w:r>
        <w:rPr>
          <w:rFonts w:ascii="Arial" w:hAnsi="Arial" w:cs="Arial"/>
          <w:b/>
          <w:sz w:val="22"/>
          <w:szCs w:val="22"/>
        </w:rPr>
        <w:t>b.</w:t>
      </w:r>
      <w:proofErr w:type="gramEnd"/>
      <w:r>
        <w:rPr>
          <w:rFonts w:ascii="Arial" w:hAnsi="Arial" w:cs="Arial"/>
          <w:b/>
          <w:sz w:val="22"/>
          <w:szCs w:val="22"/>
        </w:rPr>
        <w:t xml:space="preserve">2) </w:t>
      </w:r>
      <w:r>
        <w:rPr>
          <w:rFonts w:ascii="Arial" w:hAnsi="Arial" w:cs="Arial"/>
          <w:sz w:val="22"/>
          <w:szCs w:val="22"/>
        </w:rPr>
        <w:t>a regularidade para com a Fazenda Estadual deverá ser comprovada mediante a apresentação de certidão negativa ou positiva com efeitos de negativa de Tributos Estaduais;</w:t>
      </w:r>
    </w:p>
    <w:p w:rsidR="009F7986" w:rsidRDefault="009F7986" w:rsidP="009F7986">
      <w:pPr>
        <w:shd w:val="clear" w:color="auto" w:fill="FFFFFF"/>
        <w:rPr>
          <w:rFonts w:ascii="Arial" w:hAnsi="Arial" w:cs="Arial"/>
          <w:b/>
          <w:bCs/>
          <w:color w:val="FF0000"/>
          <w:sz w:val="22"/>
          <w:szCs w:val="22"/>
        </w:rPr>
      </w:pPr>
    </w:p>
    <w:p w:rsidR="009F7986" w:rsidRDefault="009F7986" w:rsidP="009F7986">
      <w:pPr>
        <w:shd w:val="clear" w:color="auto" w:fill="FFFFFF"/>
      </w:pPr>
      <w:r>
        <w:rPr>
          <w:rFonts w:ascii="Arial" w:hAnsi="Arial" w:cs="Arial"/>
          <w:b/>
          <w:sz w:val="22"/>
          <w:szCs w:val="22"/>
        </w:rPr>
        <w:t>c)</w:t>
      </w:r>
      <w:r>
        <w:rPr>
          <w:rFonts w:ascii="Arial" w:hAnsi="Arial" w:cs="Arial"/>
          <w:sz w:val="22"/>
          <w:szCs w:val="22"/>
        </w:rPr>
        <w:t xml:space="preserve"> prova de regularidade para com o FGTS – Fundo de Garantia de Tempo de </w:t>
      </w:r>
      <w:proofErr w:type="gramStart"/>
      <w:r>
        <w:rPr>
          <w:rFonts w:ascii="Arial" w:hAnsi="Arial" w:cs="Arial"/>
          <w:sz w:val="22"/>
          <w:szCs w:val="22"/>
        </w:rPr>
        <w:t>Serviço(</w:t>
      </w:r>
      <w:proofErr w:type="gramEnd"/>
      <w:r>
        <w:rPr>
          <w:rFonts w:ascii="Arial" w:hAnsi="Arial" w:cs="Arial"/>
          <w:sz w:val="22"/>
          <w:szCs w:val="22"/>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9F7986" w:rsidRDefault="009F7986" w:rsidP="009F7986">
      <w:pPr>
        <w:rPr>
          <w:rFonts w:ascii="Arial" w:hAnsi="Arial" w:cs="Arial"/>
          <w:b/>
          <w:sz w:val="22"/>
          <w:szCs w:val="22"/>
        </w:rPr>
      </w:pPr>
    </w:p>
    <w:p w:rsidR="009F7986" w:rsidRDefault="009F7986" w:rsidP="009F7986">
      <w:pPr>
        <w:pStyle w:val="WW-Corpodetexto2"/>
        <w:spacing w:line="240" w:lineRule="auto"/>
        <w:rPr>
          <w:rFonts w:ascii="Arial" w:hAnsi="Arial" w:cs="Arial"/>
          <w:sz w:val="22"/>
          <w:szCs w:val="22"/>
        </w:rPr>
      </w:pPr>
      <w:r>
        <w:rPr>
          <w:rFonts w:ascii="Arial" w:hAnsi="Arial" w:cs="Arial"/>
          <w:b/>
          <w:sz w:val="22"/>
          <w:szCs w:val="22"/>
        </w:rPr>
        <w:t xml:space="preserve">d) </w:t>
      </w:r>
      <w:r>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9F7986" w:rsidRDefault="009F7986" w:rsidP="009F7986">
      <w:pPr>
        <w:rPr>
          <w:rFonts w:ascii="Arial" w:hAnsi="Arial" w:cs="Arial"/>
          <w:sz w:val="22"/>
          <w:szCs w:val="22"/>
        </w:rPr>
      </w:pPr>
      <w:proofErr w:type="gramStart"/>
      <w:r>
        <w:rPr>
          <w:rFonts w:ascii="Arial" w:hAnsi="Arial" w:cs="Arial"/>
          <w:b/>
          <w:sz w:val="22"/>
          <w:szCs w:val="22"/>
        </w:rPr>
        <w:t>e</w:t>
      </w:r>
      <w:proofErr w:type="gramEnd"/>
      <w:r>
        <w:rPr>
          <w:rFonts w:ascii="Arial" w:hAnsi="Arial" w:cs="Arial"/>
          <w:sz w:val="22"/>
          <w:szCs w:val="22"/>
        </w:rPr>
        <w:t xml:space="preserve"> prova de regularidade para com a Fazenda Municipal do domicílio, na forma da lei, com prazo de validade em vigor;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proofErr w:type="gramStart"/>
      <w:r>
        <w:rPr>
          <w:rFonts w:ascii="Arial" w:hAnsi="Arial" w:cs="Arial"/>
          <w:b/>
          <w:sz w:val="22"/>
          <w:szCs w:val="22"/>
        </w:rPr>
        <w:t>e</w:t>
      </w:r>
      <w:proofErr w:type="gramEnd"/>
      <w:r w:rsidRPr="00534F34">
        <w:rPr>
          <w:rFonts w:ascii="Arial" w:hAnsi="Arial" w:cs="Arial"/>
          <w:b/>
          <w:sz w:val="22"/>
          <w:szCs w:val="22"/>
        </w:rPr>
        <w:t>.1)</w:t>
      </w:r>
      <w:r>
        <w:rPr>
          <w:rFonts w:ascii="Arial" w:hAnsi="Arial" w:cs="Arial"/>
          <w:sz w:val="22"/>
          <w:szCs w:val="22"/>
        </w:rPr>
        <w:t xml:space="preserve"> regularidade para com a Fazenda Municipal deverá ser comprovada mediante a apresentação de certidão negativa ou positiva com efeitos de negativa de Tributos Municipais;</w:t>
      </w:r>
    </w:p>
    <w:p w:rsidR="009F7986" w:rsidRDefault="009F7986" w:rsidP="009F7986">
      <w:pPr>
        <w:pStyle w:val="Default"/>
      </w:pPr>
    </w:p>
    <w:p w:rsidR="009F7986" w:rsidRPr="004F627A" w:rsidRDefault="009F7986" w:rsidP="009F7986">
      <w:pPr>
        <w:rPr>
          <w:rFonts w:ascii="Arial" w:hAnsi="Arial" w:cs="Arial"/>
          <w:b/>
          <w:sz w:val="22"/>
          <w:szCs w:val="22"/>
        </w:rPr>
      </w:pPr>
      <w:r w:rsidRPr="004F627A">
        <w:rPr>
          <w:rFonts w:ascii="Arial" w:hAnsi="Arial" w:cs="Arial"/>
          <w:b/>
          <w:sz w:val="22"/>
          <w:szCs w:val="22"/>
        </w:rPr>
        <w:t xml:space="preserve"> </w:t>
      </w:r>
      <w:proofErr w:type="gramStart"/>
      <w:r>
        <w:rPr>
          <w:rFonts w:ascii="Arial" w:hAnsi="Arial" w:cs="Arial"/>
          <w:b/>
          <w:sz w:val="22"/>
          <w:szCs w:val="22"/>
        </w:rPr>
        <w:t>e</w:t>
      </w:r>
      <w:proofErr w:type="gramEnd"/>
      <w:r w:rsidRPr="004F627A">
        <w:rPr>
          <w:rFonts w:ascii="Arial" w:hAnsi="Arial" w:cs="Arial"/>
          <w:b/>
          <w:sz w:val="22"/>
          <w:szCs w:val="22"/>
        </w:rPr>
        <w:t xml:space="preserve">.2) </w:t>
      </w:r>
      <w:r w:rsidRPr="004F627A">
        <w:rPr>
          <w:rFonts w:ascii="Arial" w:hAnsi="Arial" w:cs="Arial"/>
          <w:sz w:val="22"/>
          <w:szCs w:val="22"/>
        </w:rPr>
        <w:t>Alvará de Funcionamento municipal, em vigor ou taxa de licença de funcionamento anual</w:t>
      </w:r>
      <w:r>
        <w:rPr>
          <w:rFonts w:ascii="Arial" w:hAnsi="Arial" w:cs="Arial"/>
          <w:sz w:val="22"/>
          <w:szCs w:val="22"/>
        </w:rPr>
        <w:t>;</w:t>
      </w:r>
      <w:r w:rsidRPr="004F627A">
        <w:rPr>
          <w:rFonts w:ascii="Arial" w:hAnsi="Arial" w:cs="Arial"/>
          <w:b/>
          <w:sz w:val="22"/>
          <w:szCs w:val="22"/>
        </w:rPr>
        <w:t xml:space="preserve"> </w:t>
      </w:r>
    </w:p>
    <w:p w:rsidR="009F7986" w:rsidRDefault="009F7986" w:rsidP="009F7986">
      <w:pPr>
        <w:pStyle w:val="WW-Corpodetexto2"/>
        <w:spacing w:line="240" w:lineRule="auto"/>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III – QUALIFICAÇÃO TÉCNICA:</w:t>
      </w:r>
    </w:p>
    <w:p w:rsidR="00074E8D" w:rsidRPr="008055E8" w:rsidRDefault="00074E8D" w:rsidP="00074E8D">
      <w:pPr>
        <w:rPr>
          <w:rFonts w:ascii="Arial" w:hAnsi="Arial" w:cs="Arial"/>
          <w:sz w:val="22"/>
          <w:szCs w:val="22"/>
          <w:shd w:val="clear" w:color="auto" w:fill="FFFF00"/>
        </w:rPr>
      </w:pPr>
    </w:p>
    <w:p w:rsidR="00074E8D" w:rsidRPr="008055E8" w:rsidRDefault="00074E8D" w:rsidP="00074E8D">
      <w:pPr>
        <w:rPr>
          <w:rFonts w:ascii="Arial" w:hAnsi="Arial" w:cs="Arial"/>
        </w:rPr>
      </w:pPr>
      <w:r w:rsidRPr="008055E8">
        <w:rPr>
          <w:rFonts w:ascii="Arial" w:hAnsi="Arial" w:cs="Arial"/>
          <w:b/>
          <w:sz w:val="22"/>
          <w:szCs w:val="22"/>
        </w:rPr>
        <w:t xml:space="preserve">a) </w:t>
      </w:r>
      <w:r w:rsidRPr="008055E8">
        <w:rPr>
          <w:rFonts w:ascii="Arial" w:hAnsi="Arial" w:cs="Arial"/>
          <w:sz w:val="22"/>
          <w:szCs w:val="22"/>
        </w:rPr>
        <w:t xml:space="preserve">prova de aptidão de desempenho de atividade pertinente e compatível em características, </w:t>
      </w:r>
      <w:r w:rsidR="00DE4579">
        <w:rPr>
          <w:rFonts w:ascii="Arial" w:hAnsi="Arial" w:cs="Arial"/>
          <w:sz w:val="22"/>
          <w:szCs w:val="22"/>
        </w:rPr>
        <w:t xml:space="preserve">ou </w:t>
      </w:r>
      <w:r w:rsidRPr="008055E8">
        <w:rPr>
          <w:rFonts w:ascii="Arial" w:hAnsi="Arial" w:cs="Arial"/>
          <w:sz w:val="22"/>
          <w:szCs w:val="22"/>
        </w:rPr>
        <w:t xml:space="preserve">quantidades e prazos com o objeto da presente licitação, por meio de apresentação de </w:t>
      </w:r>
      <w:proofErr w:type="gramStart"/>
      <w:r w:rsidRPr="008055E8">
        <w:rPr>
          <w:rFonts w:ascii="Arial" w:hAnsi="Arial" w:cs="Arial"/>
          <w:sz w:val="22"/>
          <w:szCs w:val="22"/>
        </w:rPr>
        <w:t>atestado(</w:t>
      </w:r>
      <w:proofErr w:type="gramEnd"/>
      <w:r w:rsidRPr="008055E8">
        <w:rPr>
          <w:rFonts w:ascii="Arial" w:hAnsi="Arial" w:cs="Arial"/>
          <w:sz w:val="22"/>
          <w:szCs w:val="22"/>
        </w:rPr>
        <w:t>s) expedido(s), necessariamente em nome do(a) licitante, por pessoa(s) jurídica(s) de direito público ou privado.</w:t>
      </w:r>
    </w:p>
    <w:p w:rsidR="00074E8D" w:rsidRPr="008055E8" w:rsidRDefault="00074E8D" w:rsidP="00074E8D">
      <w:pPr>
        <w:shd w:val="clear" w:color="auto" w:fill="FFFFFF"/>
        <w:rPr>
          <w:rFonts w:ascii="Arial" w:hAnsi="Arial" w:cs="Arial"/>
          <w:b/>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 xml:space="preserve">IV – </w:t>
      </w:r>
      <w:r w:rsidRPr="008055E8">
        <w:rPr>
          <w:rFonts w:ascii="Arial" w:hAnsi="Arial" w:cs="Arial"/>
          <w:b/>
          <w:bCs/>
          <w:sz w:val="22"/>
          <w:szCs w:val="22"/>
        </w:rPr>
        <w:t>QUALIFICAÇÃO ECONÔMICO-FINANCEIRA:</w:t>
      </w:r>
    </w:p>
    <w:p w:rsidR="00074E8D" w:rsidRPr="008055E8" w:rsidRDefault="00074E8D" w:rsidP="00074E8D">
      <w:pPr>
        <w:shd w:val="clear" w:color="auto" w:fill="FFFFFF"/>
        <w:rPr>
          <w:rFonts w:ascii="Arial" w:hAnsi="Arial" w:cs="Arial"/>
          <w:b/>
          <w:bCs/>
          <w:sz w:val="22"/>
          <w:szCs w:val="22"/>
        </w:rPr>
      </w:pPr>
    </w:p>
    <w:p w:rsidR="009F7986" w:rsidRDefault="009F7986" w:rsidP="009F7986">
      <w:pPr>
        <w:numPr>
          <w:ilvl w:val="0"/>
          <w:numId w:val="4"/>
        </w:numPr>
        <w:shd w:val="clear" w:color="auto" w:fill="FFFFFF"/>
        <w:ind w:left="0" w:firstLine="284"/>
        <w:rPr>
          <w:rFonts w:ascii="Arial" w:hAnsi="Arial" w:cs="Arial"/>
          <w:sz w:val="22"/>
          <w:szCs w:val="22"/>
        </w:rPr>
      </w:pPr>
      <w:proofErr w:type="gramStart"/>
      <w:r>
        <w:rPr>
          <w:rFonts w:ascii="Arial" w:hAnsi="Arial" w:cs="Arial"/>
          <w:bCs/>
          <w:sz w:val="22"/>
          <w:szCs w:val="22"/>
        </w:rPr>
        <w:t>certidão</w:t>
      </w:r>
      <w:proofErr w:type="gramEnd"/>
      <w:r>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Pr>
          <w:rFonts w:ascii="Arial" w:hAnsi="Arial" w:cs="Arial"/>
          <w:bCs/>
          <w:sz w:val="22"/>
          <w:szCs w:val="22"/>
        </w:rPr>
        <w:t xml:space="preserve"> </w:t>
      </w:r>
      <w:r>
        <w:rPr>
          <w:rFonts w:ascii="Arial" w:hAnsi="Arial" w:cs="Arial"/>
          <w:sz w:val="22"/>
          <w:szCs w:val="22"/>
        </w:rPr>
        <w:t xml:space="preserve">Se a certidão do distribuidor contiver a observação “Esta certidão só tem validade no seu original”, também será aceita nas formas indicadas no item </w:t>
      </w:r>
      <w:r>
        <w:rPr>
          <w:rFonts w:ascii="Arial" w:hAnsi="Arial" w:cs="Arial"/>
          <w:b/>
          <w:sz w:val="22"/>
          <w:szCs w:val="22"/>
        </w:rPr>
        <w:t xml:space="preserve">“06.03” </w:t>
      </w:r>
      <w:r>
        <w:rPr>
          <w:rFonts w:ascii="Arial" w:hAnsi="Arial" w:cs="Arial"/>
          <w:sz w:val="22"/>
          <w:szCs w:val="22"/>
        </w:rPr>
        <w:t>deste Edital.</w:t>
      </w:r>
    </w:p>
    <w:p w:rsidR="009F7986" w:rsidRDefault="009F7986" w:rsidP="009F7986">
      <w:pPr>
        <w:pStyle w:val="Default"/>
        <w:ind w:left="843"/>
      </w:pPr>
    </w:p>
    <w:p w:rsidR="009F7986" w:rsidRPr="00BA3127" w:rsidRDefault="009F7986" w:rsidP="009F7986">
      <w:pPr>
        <w:rPr>
          <w:rFonts w:ascii="Arial" w:hAnsi="Arial" w:cs="Arial"/>
          <w:b/>
          <w:sz w:val="22"/>
          <w:szCs w:val="22"/>
        </w:rPr>
      </w:pPr>
      <w:r>
        <w:rPr>
          <w:rFonts w:ascii="Arial" w:hAnsi="Arial" w:cs="Arial"/>
          <w:b/>
          <w:sz w:val="22"/>
          <w:szCs w:val="22"/>
        </w:rPr>
        <w:t>b)</w:t>
      </w:r>
      <w:r w:rsidRPr="00BA3127">
        <w:rPr>
          <w:rFonts w:ascii="Arial" w:hAnsi="Arial" w:cs="Arial"/>
          <w:b/>
          <w:sz w:val="22"/>
          <w:szCs w:val="22"/>
        </w:rPr>
        <w:t xml:space="preserve"> </w:t>
      </w:r>
      <w:r w:rsidRPr="00BA3127">
        <w:rPr>
          <w:rFonts w:ascii="Arial" w:hAnsi="Arial" w:cs="Arial"/>
          <w:sz w:val="22"/>
          <w:szCs w:val="22"/>
        </w:rPr>
        <w:t>Balanço Patrimonial do último exercício social e Demonstrações Contábeis, exigíveis na forma da Lei, acompanhado dos Termos de Abertura e Encerramento autenticados na Junta Comercial, as contas que serão utilizadas na análise deverão estar claramente individualizadas</w:t>
      </w:r>
      <w:proofErr w:type="gramStart"/>
      <w:r w:rsidRPr="00BA3127">
        <w:rPr>
          <w:rFonts w:ascii="Arial" w:hAnsi="Arial" w:cs="Arial"/>
          <w:sz w:val="22"/>
          <w:szCs w:val="22"/>
        </w:rPr>
        <w:t xml:space="preserve"> ou seja</w:t>
      </w:r>
      <w:proofErr w:type="gramEnd"/>
      <w:r w:rsidRPr="00BA3127">
        <w:rPr>
          <w:rFonts w:ascii="Arial" w:hAnsi="Arial" w:cs="Arial"/>
          <w:sz w:val="22"/>
          <w:szCs w:val="22"/>
        </w:rPr>
        <w:t xml:space="preserve"> na estrutura da Lei 6.404/76: Resultado do Exercício, Ativo Circulante, Ativo Realizável a </w:t>
      </w:r>
      <w:proofErr w:type="spellStart"/>
      <w:r w:rsidRPr="00BA3127">
        <w:rPr>
          <w:rFonts w:ascii="Arial" w:hAnsi="Arial" w:cs="Arial"/>
          <w:sz w:val="22"/>
          <w:szCs w:val="22"/>
        </w:rPr>
        <w:t>L.Prazo</w:t>
      </w:r>
      <w:proofErr w:type="spellEnd"/>
      <w:r w:rsidRPr="00BA3127">
        <w:rPr>
          <w:rFonts w:ascii="Arial" w:hAnsi="Arial" w:cs="Arial"/>
          <w:sz w:val="22"/>
          <w:szCs w:val="22"/>
        </w:rPr>
        <w:t xml:space="preserve">, Ativo Permanente e Ativo Total, Passivo Circulante,( Passivo exigível a L. Prazo, Res. de </w:t>
      </w:r>
      <w:proofErr w:type="spellStart"/>
      <w:r w:rsidRPr="00BA3127">
        <w:rPr>
          <w:rFonts w:ascii="Arial" w:hAnsi="Arial" w:cs="Arial"/>
          <w:sz w:val="22"/>
          <w:szCs w:val="22"/>
        </w:rPr>
        <w:t>Exerc</w:t>
      </w:r>
      <w:proofErr w:type="spellEnd"/>
      <w:r w:rsidRPr="00BA3127">
        <w:rPr>
          <w:rFonts w:ascii="Arial" w:hAnsi="Arial" w:cs="Arial"/>
          <w:sz w:val="22"/>
          <w:szCs w:val="22"/>
        </w:rPr>
        <w:t xml:space="preserve">. Futuros) se houver, Patrimônio Liquido , Passivo Total. </w:t>
      </w:r>
      <w:proofErr w:type="gramStart"/>
      <w:r w:rsidRPr="00BA3127">
        <w:rPr>
          <w:rFonts w:ascii="Arial" w:hAnsi="Arial" w:cs="Arial"/>
          <w:sz w:val="22"/>
          <w:szCs w:val="22"/>
        </w:rPr>
        <w:t>estas</w:t>
      </w:r>
      <w:proofErr w:type="gramEnd"/>
      <w:r w:rsidRPr="00BA3127">
        <w:rPr>
          <w:rFonts w:ascii="Arial" w:hAnsi="Arial" w:cs="Arial"/>
          <w:sz w:val="22"/>
          <w:szCs w:val="22"/>
        </w:rPr>
        <w:t xml:space="preserve"> contas agrupadas (dispensa o plano de contas) obs. o Balanço do ano anterior é aceito até 30/04 do ano seguinte, exemplo: o Balanço do </w:t>
      </w:r>
      <w:r w:rsidRPr="00BA3127">
        <w:rPr>
          <w:rFonts w:ascii="Arial" w:hAnsi="Arial" w:cs="Arial"/>
          <w:sz w:val="22"/>
          <w:szCs w:val="22"/>
        </w:rPr>
        <w:lastRenderedPageBreak/>
        <w:t>exercício social de 20</w:t>
      </w:r>
      <w:r w:rsidR="00C674D4">
        <w:rPr>
          <w:rFonts w:ascii="Arial" w:hAnsi="Arial" w:cs="Arial"/>
          <w:sz w:val="22"/>
          <w:szCs w:val="22"/>
        </w:rPr>
        <w:t>15</w:t>
      </w:r>
      <w:r w:rsidRPr="00BA3127">
        <w:rPr>
          <w:rFonts w:ascii="Arial" w:hAnsi="Arial" w:cs="Arial"/>
          <w:sz w:val="22"/>
          <w:szCs w:val="22"/>
        </w:rPr>
        <w:t xml:space="preserve"> é aceito até </w:t>
      </w:r>
      <w:r w:rsidR="00C674D4">
        <w:rPr>
          <w:rFonts w:ascii="Arial" w:hAnsi="Arial" w:cs="Arial"/>
          <w:sz w:val="22"/>
          <w:szCs w:val="22"/>
        </w:rPr>
        <w:t>30</w:t>
      </w:r>
      <w:r w:rsidRPr="00BA3127">
        <w:rPr>
          <w:rFonts w:ascii="Arial" w:hAnsi="Arial" w:cs="Arial"/>
          <w:sz w:val="22"/>
          <w:szCs w:val="22"/>
        </w:rPr>
        <w:t>/0</w:t>
      </w:r>
      <w:r w:rsidR="00C674D4">
        <w:rPr>
          <w:rFonts w:ascii="Arial" w:hAnsi="Arial" w:cs="Arial"/>
          <w:sz w:val="22"/>
          <w:szCs w:val="22"/>
        </w:rPr>
        <w:t>4</w:t>
      </w:r>
      <w:r w:rsidRPr="00BA3127">
        <w:rPr>
          <w:rFonts w:ascii="Arial" w:hAnsi="Arial" w:cs="Arial"/>
          <w:sz w:val="22"/>
          <w:szCs w:val="22"/>
        </w:rPr>
        <w:t>/201</w:t>
      </w:r>
      <w:r w:rsidR="00C674D4">
        <w:rPr>
          <w:rFonts w:ascii="Arial" w:hAnsi="Arial" w:cs="Arial"/>
          <w:sz w:val="22"/>
          <w:szCs w:val="22"/>
        </w:rPr>
        <w:t>6</w:t>
      </w:r>
      <w:r w:rsidRPr="00BA3127">
        <w:rPr>
          <w:rFonts w:ascii="Arial" w:hAnsi="Arial" w:cs="Arial"/>
          <w:sz w:val="22"/>
          <w:szCs w:val="22"/>
        </w:rPr>
        <w:t xml:space="preserve"> para as empresas participarem de todas modalidades de licitação. </w:t>
      </w:r>
    </w:p>
    <w:p w:rsidR="009F7986" w:rsidRDefault="009F7986" w:rsidP="009F7986">
      <w:pPr>
        <w:rPr>
          <w:rFonts w:ascii="Arial" w:hAnsi="Arial" w:cs="Arial"/>
          <w:b/>
          <w:sz w:val="22"/>
          <w:szCs w:val="22"/>
        </w:rPr>
      </w:pPr>
    </w:p>
    <w:p w:rsidR="009F7986" w:rsidRPr="00BA3127" w:rsidRDefault="009F7986" w:rsidP="009F7986">
      <w:pPr>
        <w:rPr>
          <w:rFonts w:ascii="Arial" w:hAnsi="Arial" w:cs="Arial"/>
          <w:b/>
          <w:sz w:val="22"/>
          <w:szCs w:val="22"/>
        </w:rPr>
      </w:pPr>
      <w:proofErr w:type="gramStart"/>
      <w:r>
        <w:rPr>
          <w:rFonts w:ascii="Arial" w:hAnsi="Arial" w:cs="Arial"/>
          <w:b/>
          <w:sz w:val="22"/>
          <w:szCs w:val="22"/>
        </w:rPr>
        <w:t>b.</w:t>
      </w:r>
      <w:proofErr w:type="gramEnd"/>
      <w:r>
        <w:rPr>
          <w:rFonts w:ascii="Arial" w:hAnsi="Arial" w:cs="Arial"/>
          <w:b/>
          <w:sz w:val="22"/>
          <w:szCs w:val="22"/>
        </w:rPr>
        <w:t>1)</w:t>
      </w:r>
      <w:r w:rsidRPr="00BA3127">
        <w:rPr>
          <w:rFonts w:ascii="Arial" w:hAnsi="Arial" w:cs="Arial"/>
          <w:b/>
          <w:sz w:val="22"/>
          <w:szCs w:val="22"/>
        </w:rPr>
        <w:t xml:space="preserve"> </w:t>
      </w:r>
      <w:r w:rsidRPr="00BA3127">
        <w:rPr>
          <w:rFonts w:ascii="Arial" w:hAnsi="Arial" w:cs="Arial"/>
          <w:sz w:val="22"/>
          <w:szCs w:val="22"/>
        </w:rPr>
        <w:t>Termo de Abertura.</w:t>
      </w:r>
      <w:r w:rsidRPr="00BA3127">
        <w:rPr>
          <w:rFonts w:ascii="Arial" w:hAnsi="Arial" w:cs="Arial"/>
          <w:b/>
          <w:sz w:val="22"/>
          <w:szCs w:val="22"/>
        </w:rPr>
        <w:t xml:space="preserve"> </w:t>
      </w:r>
    </w:p>
    <w:p w:rsidR="009F7986" w:rsidRDefault="009F7986" w:rsidP="009F7986">
      <w:pPr>
        <w:rPr>
          <w:rFonts w:ascii="Arial" w:hAnsi="Arial" w:cs="Arial"/>
          <w:b/>
          <w:sz w:val="22"/>
          <w:szCs w:val="22"/>
        </w:rPr>
      </w:pPr>
    </w:p>
    <w:p w:rsidR="009F7986" w:rsidRPr="00BA3127" w:rsidRDefault="009F7986" w:rsidP="009F7986">
      <w:pPr>
        <w:rPr>
          <w:rFonts w:ascii="Arial" w:hAnsi="Arial" w:cs="Arial"/>
          <w:b/>
          <w:sz w:val="22"/>
          <w:szCs w:val="22"/>
        </w:rPr>
      </w:pPr>
      <w:proofErr w:type="gramStart"/>
      <w:r>
        <w:rPr>
          <w:rFonts w:ascii="Arial" w:hAnsi="Arial" w:cs="Arial"/>
          <w:b/>
          <w:sz w:val="22"/>
          <w:szCs w:val="22"/>
        </w:rPr>
        <w:t>b.</w:t>
      </w:r>
      <w:proofErr w:type="gramEnd"/>
      <w:r>
        <w:rPr>
          <w:rFonts w:ascii="Arial" w:hAnsi="Arial" w:cs="Arial"/>
          <w:b/>
          <w:sz w:val="22"/>
          <w:szCs w:val="22"/>
        </w:rPr>
        <w:t>2)</w:t>
      </w:r>
      <w:r w:rsidRPr="00BA3127">
        <w:rPr>
          <w:rFonts w:ascii="Arial" w:hAnsi="Arial" w:cs="Arial"/>
          <w:b/>
          <w:sz w:val="22"/>
          <w:szCs w:val="22"/>
        </w:rPr>
        <w:t xml:space="preserve"> </w:t>
      </w:r>
      <w:r w:rsidRPr="00BA3127">
        <w:rPr>
          <w:rFonts w:ascii="Arial" w:hAnsi="Arial" w:cs="Arial"/>
          <w:sz w:val="22"/>
          <w:szCs w:val="22"/>
        </w:rPr>
        <w:t>Termo de Encerramento.</w:t>
      </w:r>
      <w:r w:rsidRPr="00BA3127">
        <w:rPr>
          <w:rFonts w:ascii="Arial" w:hAnsi="Arial" w:cs="Arial"/>
          <w:b/>
          <w:sz w:val="22"/>
          <w:szCs w:val="22"/>
        </w:rPr>
        <w:t xml:space="preserve"> </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V – DOCUMENTAÇÃO COMPLEMENTAR: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declaração que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cumpre integralmente a norma contida na Constituição Federal, artigo 7°, inciso XXXIII(conforme modelo – </w:t>
      </w:r>
      <w:r w:rsidRPr="008055E8">
        <w:rPr>
          <w:rFonts w:ascii="Arial" w:hAnsi="Arial" w:cs="Arial"/>
          <w:b/>
          <w:bCs/>
          <w:sz w:val="22"/>
          <w:szCs w:val="22"/>
        </w:rPr>
        <w:t>ANEXO VI</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 A apresentação de </w:t>
      </w:r>
      <w:r w:rsidRPr="008055E8">
        <w:rPr>
          <w:rFonts w:ascii="Arial" w:hAnsi="Arial" w:cs="Arial"/>
          <w:b/>
          <w:sz w:val="22"/>
          <w:szCs w:val="22"/>
        </w:rPr>
        <w:t>CERTIFICADO DE REGISTRO CADASTRAL,</w:t>
      </w:r>
      <w:r w:rsidRPr="008055E8">
        <w:rPr>
          <w:rFonts w:ascii="Arial" w:hAnsi="Arial" w:cs="Arial"/>
          <w:sz w:val="22"/>
          <w:szCs w:val="22"/>
        </w:rPr>
        <w:t xml:space="preserve"> com validade, emitido pelo</w:t>
      </w:r>
      <w:r w:rsidRPr="008055E8">
        <w:rPr>
          <w:rFonts w:ascii="Arial" w:hAnsi="Arial" w:cs="Arial"/>
          <w:b/>
          <w:sz w:val="22"/>
          <w:szCs w:val="22"/>
        </w:rPr>
        <w:t xml:space="preserve"> MUNICÍPIO DE NOVA AMÉRICA DA COLINA </w:t>
      </w:r>
      <w:r w:rsidRPr="008055E8">
        <w:rPr>
          <w:rFonts w:ascii="Arial" w:hAnsi="Arial" w:cs="Arial"/>
          <w:sz w:val="22"/>
          <w:szCs w:val="22"/>
        </w:rPr>
        <w:t xml:space="preserve">substitui os documentos elencados no item anterior, </w:t>
      </w:r>
      <w:r w:rsidRPr="008055E8">
        <w:rPr>
          <w:rFonts w:ascii="Arial" w:hAnsi="Arial" w:cs="Arial"/>
          <w:b/>
          <w:sz w:val="22"/>
          <w:szCs w:val="22"/>
        </w:rPr>
        <w:t>com exceção das certidões de regularidade relativas à Seguridade Social (INSS)</w:t>
      </w:r>
      <w:r w:rsidRPr="008055E8">
        <w:rPr>
          <w:rFonts w:ascii="Arial" w:hAnsi="Arial" w:cs="Arial"/>
          <w:sz w:val="22"/>
          <w:szCs w:val="22"/>
        </w:rPr>
        <w:t xml:space="preserve"> e ao </w:t>
      </w:r>
      <w:r w:rsidRPr="008055E8">
        <w:rPr>
          <w:rFonts w:ascii="Arial" w:hAnsi="Arial" w:cs="Arial"/>
          <w:b/>
          <w:sz w:val="22"/>
          <w:szCs w:val="22"/>
        </w:rPr>
        <w:t xml:space="preserve">Fundo de Garantia por Tempo de </w:t>
      </w:r>
      <w:proofErr w:type="gramStart"/>
      <w:r w:rsidRPr="008055E8">
        <w:rPr>
          <w:rFonts w:ascii="Arial" w:hAnsi="Arial" w:cs="Arial"/>
          <w:b/>
          <w:sz w:val="22"/>
          <w:szCs w:val="22"/>
        </w:rPr>
        <w:t>Serviço(</w:t>
      </w:r>
      <w:proofErr w:type="gramEnd"/>
      <w:r w:rsidRPr="008055E8">
        <w:rPr>
          <w:rFonts w:ascii="Arial" w:hAnsi="Arial" w:cs="Arial"/>
          <w:b/>
          <w:sz w:val="22"/>
          <w:szCs w:val="22"/>
        </w:rPr>
        <w:t xml:space="preserve">FGTS), </w:t>
      </w:r>
      <w:r w:rsidRPr="008055E8">
        <w:rPr>
          <w:rFonts w:ascii="Arial" w:hAnsi="Arial" w:cs="Arial"/>
          <w:sz w:val="22"/>
          <w:szCs w:val="22"/>
        </w:rPr>
        <w:t>obrigando ainda a parte a declarar, sob as penalidades cabíveis, a superveniência de fato impeditivo à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08.02.01. Qualquer documento indispensável para a obtenção do </w:t>
      </w:r>
      <w:r w:rsidRPr="008055E8">
        <w:rPr>
          <w:rFonts w:ascii="Arial" w:hAnsi="Arial" w:cs="Arial"/>
          <w:b/>
          <w:sz w:val="22"/>
          <w:szCs w:val="22"/>
        </w:rPr>
        <w:t>CERTIFICADO DE REGISTRO CADASTRAL</w:t>
      </w:r>
      <w:r w:rsidRPr="008055E8">
        <w:rPr>
          <w:rFonts w:ascii="Arial" w:hAnsi="Arial" w:cs="Arial"/>
          <w:sz w:val="22"/>
          <w:szCs w:val="22"/>
        </w:rPr>
        <w:t>, com prazo de validade vencido deverá ser regularizado, impondo-se, para tanto, a apresentação do(s) mesmo(s) juntamente com a documentação contemplada no item “08.02”.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08.03. Não será aceito protocolo de entrega ou solicitação de substituição de documentos àquele exigido no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08.04. Se </w:t>
      </w:r>
      <w:proofErr w:type="gramStart"/>
      <w:r w:rsidRPr="008055E8">
        <w:rPr>
          <w:rFonts w:ascii="Arial" w:hAnsi="Arial" w:cs="Arial"/>
          <w:sz w:val="22"/>
          <w:szCs w:val="22"/>
        </w:rPr>
        <w:t>a(</w:t>
      </w:r>
      <w:proofErr w:type="gramEnd"/>
      <w:r w:rsidRPr="008055E8">
        <w:rPr>
          <w:rFonts w:ascii="Arial" w:hAnsi="Arial" w:cs="Arial"/>
          <w:sz w:val="22"/>
          <w:szCs w:val="22"/>
        </w:rPr>
        <w:t>o) licitante for a matriz, todos os documentos deverão estar em nome da matriz, e se for a filial, todos os documentos deverão estar em nome da filial, exceto aqueles documentos que pela própria natureza, comprovadamente, forem emitidos somente em nome da matriz.</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08.05. Caso </w:t>
      </w:r>
      <w:proofErr w:type="gramStart"/>
      <w:r w:rsidRPr="008055E8">
        <w:rPr>
          <w:rFonts w:ascii="Arial" w:hAnsi="Arial" w:cs="Arial"/>
          <w:sz w:val="22"/>
          <w:szCs w:val="22"/>
        </w:rPr>
        <w:t>a(</w:t>
      </w:r>
      <w:proofErr w:type="gramEnd"/>
      <w:r w:rsidRPr="008055E8">
        <w:rPr>
          <w:rFonts w:ascii="Arial" w:hAnsi="Arial" w:cs="Arial"/>
          <w:sz w:val="22"/>
          <w:szCs w:val="22"/>
        </w:rPr>
        <w:t>o) licitante pretenda que um de seus estabelecimentos, que não o participante da licitação, execute o futuro contrato, deverá apresentar toda a documentação de ambos os estabelecimentos na forma e condições previstos no item anterior.</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 xml:space="preserve">09. CONSULTAS, DIVULGAÇÃO E ENTREGA DO </w:t>
      </w:r>
      <w:proofErr w:type="gramStart"/>
      <w:r w:rsidRPr="008055E8">
        <w:rPr>
          <w:rFonts w:ascii="Arial" w:hAnsi="Arial" w:cs="Arial"/>
          <w:b/>
          <w:sz w:val="22"/>
          <w:szCs w:val="22"/>
        </w:rPr>
        <w:t>EDITAL</w:t>
      </w:r>
      <w:proofErr w:type="gramEnd"/>
    </w:p>
    <w:p w:rsidR="00074E8D" w:rsidRPr="008055E8" w:rsidRDefault="00074E8D" w:rsidP="00074E8D">
      <w:pPr>
        <w:rPr>
          <w:rFonts w:ascii="Arial" w:hAnsi="Arial" w:cs="Arial"/>
          <w:szCs w:val="24"/>
        </w:rPr>
      </w:pPr>
    </w:p>
    <w:p w:rsidR="009F7986" w:rsidRDefault="009F7986" w:rsidP="009F7986">
      <w:r>
        <w:rPr>
          <w:rFonts w:ascii="Arial" w:hAnsi="Arial" w:cs="Arial"/>
          <w:sz w:val="22"/>
          <w:szCs w:val="22"/>
        </w:rPr>
        <w:t xml:space="preserve">09.01. O </w:t>
      </w:r>
      <w:r>
        <w:rPr>
          <w:rFonts w:ascii="Arial" w:hAnsi="Arial" w:cs="Arial"/>
          <w:b/>
          <w:sz w:val="22"/>
          <w:szCs w:val="22"/>
        </w:rPr>
        <w:t>EDITAL</w:t>
      </w:r>
      <w:r>
        <w:rPr>
          <w:rFonts w:ascii="Arial" w:hAnsi="Arial" w:cs="Arial"/>
          <w:sz w:val="22"/>
          <w:szCs w:val="22"/>
        </w:rPr>
        <w:t xml:space="preserve"> poderá ser consultado por qualquer interessado no DEPARTAMENTO DE COMPRAS E LICITAÇÕES da Prefeitura, sito à Avenida Paraná, n° 276, Centro, Nova América da Colina – </w:t>
      </w:r>
      <w:proofErr w:type="spellStart"/>
      <w:proofErr w:type="gramStart"/>
      <w:r>
        <w:rPr>
          <w:rFonts w:ascii="Arial" w:hAnsi="Arial" w:cs="Arial"/>
          <w:sz w:val="22"/>
          <w:szCs w:val="22"/>
        </w:rPr>
        <w:t>Pr</w:t>
      </w:r>
      <w:proofErr w:type="spellEnd"/>
      <w:proofErr w:type="gramEnd"/>
      <w:r>
        <w:rPr>
          <w:rFonts w:ascii="Arial" w:hAnsi="Arial" w:cs="Arial"/>
          <w:sz w:val="22"/>
          <w:szCs w:val="22"/>
        </w:rPr>
        <w:t xml:space="preserve">, durante o seu expediente de atendimento ao público, de segunda a sexta-feira, das 08:00h. </w:t>
      </w:r>
      <w:proofErr w:type="gramStart"/>
      <w:r>
        <w:rPr>
          <w:rFonts w:ascii="Arial" w:hAnsi="Arial" w:cs="Arial"/>
          <w:sz w:val="22"/>
          <w:szCs w:val="22"/>
        </w:rPr>
        <w:t>às</w:t>
      </w:r>
      <w:proofErr w:type="gramEnd"/>
      <w:r>
        <w:rPr>
          <w:rFonts w:ascii="Arial" w:hAnsi="Arial" w:cs="Arial"/>
          <w:sz w:val="22"/>
          <w:szCs w:val="22"/>
        </w:rPr>
        <w:t xml:space="preserve"> 16:00h., até a data aprazada para recebimento dos documentos e dos envelopes </w:t>
      </w:r>
      <w:r>
        <w:rPr>
          <w:rFonts w:ascii="Arial" w:hAnsi="Arial" w:cs="Arial"/>
          <w:b/>
          <w:sz w:val="22"/>
          <w:szCs w:val="22"/>
        </w:rPr>
        <w:t>“PROPOSTA”</w:t>
      </w:r>
      <w:r>
        <w:rPr>
          <w:rFonts w:ascii="Arial" w:hAnsi="Arial" w:cs="Arial"/>
          <w:sz w:val="22"/>
          <w:szCs w:val="22"/>
        </w:rPr>
        <w:t xml:space="preserve"> e </w:t>
      </w:r>
      <w:r>
        <w:rPr>
          <w:rFonts w:ascii="Arial" w:hAnsi="Arial" w:cs="Arial"/>
          <w:b/>
          <w:sz w:val="22"/>
          <w:szCs w:val="22"/>
        </w:rPr>
        <w:t>“DOCUMENTAÇÃO”</w:t>
      </w:r>
      <w:r>
        <w:rPr>
          <w:rFonts w:ascii="Arial" w:hAnsi="Arial" w:cs="Arial"/>
          <w:sz w:val="22"/>
          <w:szCs w:val="22"/>
        </w:rPr>
        <w:t xml:space="preserve">, ou no site </w:t>
      </w:r>
      <w:hyperlink r:id="rId9" w:history="1">
        <w:r>
          <w:rPr>
            <w:rStyle w:val="Hyperlink"/>
            <w:rFonts w:ascii="Arial" w:hAnsi="Arial"/>
          </w:rPr>
          <w:t>www.novaamericadacolina.pr.gov.br</w:t>
        </w:r>
      </w:hyperlink>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lastRenderedPageBreak/>
        <w:t xml:space="preserve">9.2. O aviso do </w:t>
      </w:r>
      <w:r>
        <w:rPr>
          <w:rFonts w:ascii="Arial" w:hAnsi="Arial" w:cs="Arial"/>
          <w:b/>
          <w:sz w:val="22"/>
          <w:szCs w:val="22"/>
        </w:rPr>
        <w:t>EDITAL</w:t>
      </w:r>
      <w:r>
        <w:rPr>
          <w:rFonts w:ascii="Arial" w:hAnsi="Arial" w:cs="Arial"/>
          <w:sz w:val="22"/>
          <w:szCs w:val="22"/>
        </w:rPr>
        <w:t xml:space="preserve"> será publicado no Diário Oficial do Município e no “JORNAL A CIDADE” da cidade Cornélio Procópio/</w:t>
      </w:r>
      <w:proofErr w:type="spellStart"/>
      <w:proofErr w:type="gramStart"/>
      <w:r>
        <w:rPr>
          <w:rFonts w:ascii="Arial" w:hAnsi="Arial" w:cs="Arial"/>
          <w:sz w:val="22"/>
          <w:szCs w:val="22"/>
        </w:rPr>
        <w:t>Pr</w:t>
      </w:r>
      <w:proofErr w:type="spellEnd"/>
      <w:proofErr w:type="gramEnd"/>
      <w:r>
        <w:rPr>
          <w:rFonts w:ascii="Arial" w:hAnsi="Arial" w:cs="Arial"/>
          <w:sz w:val="22"/>
          <w:szCs w:val="22"/>
        </w:rPr>
        <w:t xml:space="preserve">, divulgado no </w:t>
      </w:r>
      <w:r>
        <w:rPr>
          <w:rFonts w:ascii="Arial" w:hAnsi="Arial" w:cs="Arial"/>
          <w:b/>
          <w:sz w:val="22"/>
          <w:szCs w:val="22"/>
        </w:rPr>
        <w:t xml:space="preserve">PORTAL DA PREFEITURA MUNICIPAL DE NOVA AMÉRICA DA COLINA </w:t>
      </w:r>
      <w:r>
        <w:rPr>
          <w:rFonts w:ascii="Arial" w:hAnsi="Arial" w:cs="Arial"/>
          <w:sz w:val="22"/>
          <w:szCs w:val="22"/>
        </w:rPr>
        <w:t xml:space="preserve">(podendo ser consultado e extraído por meio do sítio oficial - www.novaamericadacolina.pr.gov.br), além de ser afixado no quadro de avisos do DEPARTAMENTO DE COMPRAS E LICITAÇÕES da Prefeitura. O </w:t>
      </w:r>
      <w:r>
        <w:rPr>
          <w:rFonts w:ascii="Arial" w:hAnsi="Arial" w:cs="Arial"/>
          <w:b/>
          <w:sz w:val="22"/>
          <w:szCs w:val="22"/>
        </w:rPr>
        <w:t xml:space="preserve">EDITAL </w:t>
      </w:r>
      <w:r>
        <w:rPr>
          <w:rFonts w:ascii="Arial" w:hAnsi="Arial" w:cs="Arial"/>
          <w:sz w:val="22"/>
          <w:szCs w:val="22"/>
        </w:rPr>
        <w:t>será entregue a qualquer interessado até o dia da sessão, no horário e local especificado no item anterior.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10. ESCLARECIMENTOS AO EDITAL</w:t>
      </w:r>
    </w:p>
    <w:p w:rsidR="00074E8D" w:rsidRPr="008055E8" w:rsidRDefault="00074E8D" w:rsidP="00074E8D">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w:t>
      </w:r>
      <w:proofErr w:type="gramStart"/>
      <w:r>
        <w:rPr>
          <w:rFonts w:ascii="Arial" w:hAnsi="Arial" w:cs="Arial"/>
          <w:sz w:val="22"/>
          <w:szCs w:val="22"/>
        </w:rPr>
        <w:t>3</w:t>
      </w:r>
      <w:proofErr w:type="gramEnd"/>
      <w:r>
        <w:rPr>
          <w:rFonts w:ascii="Arial" w:hAnsi="Arial" w:cs="Arial"/>
          <w:sz w:val="22"/>
          <w:szCs w:val="22"/>
        </w:rPr>
        <w:t>(três) dias antes da data fixada para recebimento das propostas.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w:t>
      </w:r>
      <w:proofErr w:type="spellStart"/>
      <w:r>
        <w:rPr>
          <w:rFonts w:ascii="Arial" w:hAnsi="Arial" w:cs="Arial"/>
          <w:sz w:val="22"/>
          <w:szCs w:val="22"/>
        </w:rPr>
        <w:t>Pr</w:t>
      </w:r>
      <w:proofErr w:type="spellEnd"/>
      <w:r>
        <w:rPr>
          <w:rFonts w:ascii="Arial" w:hAnsi="Arial" w:cs="Arial"/>
          <w:sz w:val="22"/>
          <w:szCs w:val="22"/>
        </w:rPr>
        <w:t xml:space="preserve">, nos dias úteis, das </w:t>
      </w:r>
      <w:proofErr w:type="gramStart"/>
      <w:r>
        <w:rPr>
          <w:rFonts w:ascii="Arial" w:hAnsi="Arial" w:cs="Arial"/>
          <w:sz w:val="22"/>
          <w:szCs w:val="22"/>
        </w:rPr>
        <w:t>08:00</w:t>
      </w:r>
      <w:proofErr w:type="gramEnd"/>
      <w:r>
        <w:rPr>
          <w:rFonts w:ascii="Arial" w:hAnsi="Arial" w:cs="Arial"/>
          <w:sz w:val="22"/>
          <w:szCs w:val="22"/>
        </w:rPr>
        <w:t xml:space="preserve"> às 11:30 horas e das 13:00 às 17:00 horas, portanto não era aceito via fax e e-mail.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10.03. As dúvidas a serem equacionadas por telefone serão somente aquelas de caráter estritamente informal.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10.04. Os esclarecimentos deverão ser prestados no prazo de </w:t>
      </w:r>
      <w:proofErr w:type="gramStart"/>
      <w:r>
        <w:rPr>
          <w:rFonts w:ascii="Arial" w:hAnsi="Arial" w:cs="Arial"/>
          <w:sz w:val="22"/>
          <w:szCs w:val="22"/>
        </w:rPr>
        <w:t>2</w:t>
      </w:r>
      <w:proofErr w:type="gramEnd"/>
      <w:r>
        <w:rPr>
          <w:rFonts w:ascii="Arial" w:hAnsi="Arial" w:cs="Arial"/>
          <w:sz w:val="22"/>
          <w:szCs w:val="22"/>
        </w:rPr>
        <w:t xml:space="preserve">(dois) dias úteis, a contar do recebimento da solicitação por parte da autoridade subscritora do edital, passando a integrar os autos do </w:t>
      </w:r>
      <w:r>
        <w:rPr>
          <w:rFonts w:ascii="Arial" w:hAnsi="Arial" w:cs="Arial"/>
          <w:b/>
          <w:sz w:val="22"/>
          <w:szCs w:val="22"/>
        </w:rPr>
        <w:t>PREGÃO</w:t>
      </w:r>
      <w:r>
        <w:rPr>
          <w:rFonts w:ascii="Arial" w:hAnsi="Arial" w:cs="Arial"/>
          <w:sz w:val="22"/>
          <w:szCs w:val="22"/>
        </w:rPr>
        <w:t xml:space="preserve"> dando-se ciência aos demais licitantes.</w:t>
      </w:r>
    </w:p>
    <w:p w:rsidR="009F7986" w:rsidRDefault="009F7986" w:rsidP="009F7986">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11. PROVIDÊNCIAS/IMPUGNAÇÃO AO EDITAL</w:t>
      </w:r>
    </w:p>
    <w:p w:rsidR="00074E8D" w:rsidRPr="008055E8" w:rsidRDefault="00074E8D" w:rsidP="00074E8D">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11.01. É facultado a qualquer interessado a apresentação de pedido de providências ou de impugnação ao ato convocatório do pregão e seus anexos, observado, para tanto, o prazo de até </w:t>
      </w:r>
      <w:proofErr w:type="gramStart"/>
      <w:r>
        <w:rPr>
          <w:rFonts w:ascii="Arial" w:hAnsi="Arial" w:cs="Arial"/>
          <w:sz w:val="22"/>
          <w:szCs w:val="22"/>
        </w:rPr>
        <w:t>2</w:t>
      </w:r>
      <w:proofErr w:type="gramEnd"/>
      <w:r>
        <w:rPr>
          <w:rFonts w:ascii="Arial" w:hAnsi="Arial" w:cs="Arial"/>
          <w:sz w:val="22"/>
          <w:szCs w:val="22"/>
        </w:rPr>
        <w:t>(dois) dias antes da data fixada para recebimento das propostas.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11.03. A decisão sobre o pedido de providências ou de impugnação será proferida pelo Administrador do DEPARTAMENTO DE COMPRAS E LICITAÇÕES no prazo de </w:t>
      </w:r>
      <w:proofErr w:type="gramStart"/>
      <w:r>
        <w:rPr>
          <w:rFonts w:ascii="Arial" w:hAnsi="Arial" w:cs="Arial"/>
          <w:sz w:val="22"/>
          <w:szCs w:val="22"/>
        </w:rPr>
        <w:t>2</w:t>
      </w:r>
      <w:proofErr w:type="gramEnd"/>
      <w:r>
        <w:rPr>
          <w:rFonts w:ascii="Arial" w:hAnsi="Arial" w:cs="Arial"/>
          <w:sz w:val="22"/>
          <w:szCs w:val="22"/>
        </w:rPr>
        <w:t xml:space="preserve">(dois) dias úteis a contar do recebimento da peça indicada por parte da autoridade referida, que além de comportar divulgação, deverá também ser juntada aos autos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11.04. O acolhimento do pedido de providências ou de impugnação, desde que impliquem em </w:t>
      </w:r>
      <w:proofErr w:type="gramStart"/>
      <w:r>
        <w:rPr>
          <w:rFonts w:ascii="Arial" w:hAnsi="Arial" w:cs="Arial"/>
          <w:sz w:val="22"/>
          <w:szCs w:val="22"/>
        </w:rPr>
        <w:t>modificação(</w:t>
      </w:r>
      <w:proofErr w:type="spellStart"/>
      <w:proofErr w:type="gramEnd"/>
      <w:r>
        <w:rPr>
          <w:rFonts w:ascii="Arial" w:hAnsi="Arial" w:cs="Arial"/>
          <w:sz w:val="22"/>
          <w:szCs w:val="22"/>
        </w:rPr>
        <w:t>ões</w:t>
      </w:r>
      <w:proofErr w:type="spellEnd"/>
      <w:r>
        <w:rPr>
          <w:rFonts w:ascii="Arial" w:hAnsi="Arial" w:cs="Arial"/>
          <w:sz w:val="22"/>
          <w:szCs w:val="22"/>
        </w:rPr>
        <w:t xml:space="preserve">) do ato convocatório do </w:t>
      </w:r>
      <w:r>
        <w:rPr>
          <w:rFonts w:ascii="Arial" w:hAnsi="Arial" w:cs="Arial"/>
          <w:b/>
          <w:sz w:val="22"/>
          <w:szCs w:val="22"/>
        </w:rPr>
        <w:t xml:space="preserve">PREGÃO, </w:t>
      </w:r>
      <w:r>
        <w:rPr>
          <w:rFonts w:ascii="Arial" w:hAnsi="Arial" w:cs="Arial"/>
          <w:sz w:val="22"/>
          <w:szCs w:val="22"/>
        </w:rPr>
        <w:t>além da(s) alteração(</w:t>
      </w:r>
      <w:proofErr w:type="spellStart"/>
      <w:r>
        <w:rPr>
          <w:rFonts w:ascii="Arial" w:hAnsi="Arial" w:cs="Arial"/>
          <w:sz w:val="22"/>
          <w:szCs w:val="22"/>
        </w:rPr>
        <w:t>ões</w:t>
      </w:r>
      <w:proofErr w:type="spellEnd"/>
      <w:r>
        <w:rPr>
          <w:rFonts w:ascii="Arial" w:hAnsi="Arial" w:cs="Arial"/>
          <w:sz w:val="22"/>
          <w:szCs w:val="22"/>
        </w:rPr>
        <w:t>) decorrente(s), redundará na designação de nova data para realização do certame, exceto quando, inquestionavelmente, a(s) alteração(</w:t>
      </w:r>
      <w:proofErr w:type="spellStart"/>
      <w:r>
        <w:rPr>
          <w:rFonts w:ascii="Arial" w:hAnsi="Arial" w:cs="Arial"/>
          <w:sz w:val="22"/>
          <w:szCs w:val="22"/>
        </w:rPr>
        <w:t>ões</w:t>
      </w:r>
      <w:proofErr w:type="spellEnd"/>
      <w:r>
        <w:rPr>
          <w:rFonts w:ascii="Arial" w:hAnsi="Arial" w:cs="Arial"/>
          <w:sz w:val="22"/>
          <w:szCs w:val="22"/>
        </w:rPr>
        <w:t>) no edital não afetar(em) a formulação das propostas.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11.05. </w:t>
      </w:r>
      <w:r w:rsidRPr="00B1022E">
        <w:rPr>
          <w:rFonts w:ascii="Arial" w:hAnsi="Arial" w:cs="Arial"/>
          <w:sz w:val="22"/>
          <w:szCs w:val="22"/>
        </w:rPr>
        <w:t xml:space="preserve">As solicitações de esclarecimentos, providências ou impugnação deste Edital deverão ser efetuadas </w:t>
      </w:r>
      <w:r w:rsidRPr="00B1022E">
        <w:rPr>
          <w:rFonts w:ascii="Arial" w:hAnsi="Arial" w:cs="Arial"/>
          <w:b/>
          <w:sz w:val="22"/>
          <w:szCs w:val="22"/>
        </w:rPr>
        <w:t>por escrito (não serão aceitas por fax ou e-mail)</w:t>
      </w:r>
      <w:r w:rsidRPr="00B1022E">
        <w:rPr>
          <w:rFonts w:ascii="Arial" w:hAnsi="Arial" w:cs="Arial"/>
          <w:sz w:val="22"/>
          <w:szCs w:val="22"/>
        </w:rPr>
        <w:t xml:space="preserve">, por qualquer cidadão ou pelos interessados em participar do certame, ao Pregoeiro e respectiva Equipe de Apoio, </w:t>
      </w:r>
      <w:r w:rsidRPr="00B1022E">
        <w:rPr>
          <w:rFonts w:ascii="Arial" w:hAnsi="Arial" w:cs="Arial"/>
          <w:b/>
          <w:sz w:val="22"/>
          <w:szCs w:val="22"/>
        </w:rPr>
        <w:t xml:space="preserve">entregues diretamente </w:t>
      </w:r>
      <w:r w:rsidRPr="00B1022E">
        <w:rPr>
          <w:rFonts w:ascii="Arial" w:hAnsi="Arial" w:cs="Arial"/>
          <w:sz w:val="22"/>
          <w:szCs w:val="22"/>
        </w:rPr>
        <w:t>no Protocolo da Prefeitura Municipal de Nova América da Colina do Estado do Paraná,</w:t>
      </w:r>
      <w:r w:rsidRPr="00B1022E">
        <w:rPr>
          <w:rFonts w:ascii="Arial" w:hAnsi="Arial" w:cs="Arial"/>
          <w:b/>
          <w:sz w:val="22"/>
          <w:szCs w:val="22"/>
        </w:rPr>
        <w:t xml:space="preserve"> </w:t>
      </w:r>
      <w:r w:rsidRPr="00B1022E">
        <w:rPr>
          <w:rFonts w:ascii="Arial" w:hAnsi="Arial" w:cs="Arial"/>
          <w:sz w:val="22"/>
          <w:szCs w:val="22"/>
        </w:rPr>
        <w:t xml:space="preserve">localizado na Avenida Paraná, nº276 Centro, no horário das </w:t>
      </w:r>
      <w:proofErr w:type="gramStart"/>
      <w:r w:rsidRPr="00B1022E">
        <w:rPr>
          <w:rFonts w:ascii="Arial" w:hAnsi="Arial" w:cs="Arial"/>
          <w:sz w:val="22"/>
          <w:szCs w:val="22"/>
        </w:rPr>
        <w:t>08:30</w:t>
      </w:r>
      <w:proofErr w:type="gramEnd"/>
      <w:r w:rsidRPr="00B1022E">
        <w:rPr>
          <w:rFonts w:ascii="Arial" w:hAnsi="Arial" w:cs="Arial"/>
          <w:sz w:val="22"/>
          <w:szCs w:val="22"/>
        </w:rPr>
        <w:t xml:space="preserve"> às 11:30 e das 13:00 às 17:00 horas, </w:t>
      </w:r>
      <w:r w:rsidRPr="00B1022E">
        <w:rPr>
          <w:rFonts w:ascii="Arial" w:hAnsi="Arial" w:cs="Arial"/>
          <w:b/>
          <w:sz w:val="22"/>
          <w:szCs w:val="22"/>
        </w:rPr>
        <w:t>até o 2º (segundo) dia útil que anteceder a data estabelecida no preâmbulo deste Edital para a sessão pública de recebimento e abertura dos envelopes de proposta e documentação</w:t>
      </w:r>
    </w:p>
    <w:p w:rsidR="00074E8D" w:rsidRPr="008055E8" w:rsidRDefault="00074E8D" w:rsidP="00074E8D">
      <w:pPr>
        <w:rPr>
          <w:rFonts w:ascii="Arial" w:hAnsi="Arial" w:cs="Arial"/>
          <w:sz w:val="22"/>
          <w:szCs w:val="22"/>
        </w:rPr>
      </w:pPr>
    </w:p>
    <w:p w:rsidR="009F7986" w:rsidRDefault="009F7986" w:rsidP="009F7986">
      <w:r>
        <w:rPr>
          <w:rFonts w:ascii="Arial" w:hAnsi="Arial" w:cs="Arial"/>
          <w:b/>
          <w:sz w:val="22"/>
          <w:szCs w:val="22"/>
        </w:rPr>
        <w:t>12. DO CREDENCIAMENTO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12.01. Aberta a fase para </w:t>
      </w:r>
      <w:r>
        <w:rPr>
          <w:rFonts w:ascii="Arial" w:hAnsi="Arial" w:cs="Arial"/>
          <w:b/>
          <w:sz w:val="22"/>
          <w:szCs w:val="22"/>
        </w:rPr>
        <w:t>CREDENCIAMENTO</w:t>
      </w:r>
      <w:r>
        <w:rPr>
          <w:rFonts w:ascii="Arial" w:hAnsi="Arial" w:cs="Arial"/>
          <w:sz w:val="22"/>
          <w:szCs w:val="22"/>
        </w:rPr>
        <w:t xml:space="preserve"> dos eventuais participantes do </w:t>
      </w:r>
      <w:r>
        <w:rPr>
          <w:rFonts w:ascii="Arial" w:hAnsi="Arial" w:cs="Arial"/>
          <w:b/>
          <w:sz w:val="22"/>
          <w:szCs w:val="22"/>
        </w:rPr>
        <w:t>PREGÃO</w:t>
      </w:r>
      <w:r>
        <w:rPr>
          <w:rFonts w:ascii="Arial" w:hAnsi="Arial" w:cs="Arial"/>
          <w:sz w:val="22"/>
          <w:szCs w:val="22"/>
        </w:rPr>
        <w:t xml:space="preserve">, consoante previsão estabelecida no item “12.02” deste </w:t>
      </w:r>
      <w:r>
        <w:rPr>
          <w:rFonts w:ascii="Arial" w:hAnsi="Arial" w:cs="Arial"/>
          <w:b/>
          <w:sz w:val="22"/>
          <w:szCs w:val="22"/>
        </w:rPr>
        <w:t>EDITAL</w:t>
      </w:r>
      <w:r>
        <w:rPr>
          <w:rFonts w:ascii="Arial" w:hAnsi="Arial" w:cs="Arial"/>
          <w:sz w:val="22"/>
          <w:szCs w:val="22"/>
        </w:rPr>
        <w:t xml:space="preserve">, o representante da proponente entregará ao </w:t>
      </w:r>
      <w:r>
        <w:rPr>
          <w:rFonts w:ascii="Arial" w:hAnsi="Arial" w:cs="Arial"/>
          <w:b/>
          <w:sz w:val="22"/>
          <w:szCs w:val="22"/>
        </w:rPr>
        <w:t>PREGOEIRO</w:t>
      </w:r>
      <w:r>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Pr>
          <w:rFonts w:ascii="Arial" w:hAnsi="Arial" w:cs="Arial"/>
          <w:b/>
          <w:sz w:val="22"/>
          <w:szCs w:val="22"/>
        </w:rPr>
        <w:t>PREGÃO</w:t>
      </w:r>
      <w:r>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Pr>
          <w:rFonts w:ascii="Arial" w:hAnsi="Arial" w:cs="Arial"/>
          <w:b/>
          <w:sz w:val="22"/>
          <w:szCs w:val="22"/>
        </w:rPr>
        <w:t>PREGOEIRO</w:t>
      </w:r>
      <w:r>
        <w:rPr>
          <w:rFonts w:ascii="Arial" w:hAnsi="Arial" w:cs="Arial"/>
          <w:sz w:val="22"/>
          <w:szCs w:val="22"/>
        </w:rPr>
        <w:t>, enfim, praticar todos os demais atos pertinentes ao certame.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12.03.01 O não credenciamento ou sua não aceitação implica em desistência da formulação de lances e de recursos.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9F7986" w:rsidRDefault="009F7986" w:rsidP="009F7986">
      <w:pPr>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CCCCCC"/>
      </w:pPr>
      <w:r>
        <w:rPr>
          <w:rFonts w:ascii="Arial" w:hAnsi="Arial" w:cs="Arial"/>
          <w:sz w:val="22"/>
          <w:szCs w:val="22"/>
        </w:rPr>
        <w:t xml:space="preserve">12.06. A ausência da documentação referida nos itens “12.01, 12.02, 12.03 e 12.04” ou a apresentação em desconformidade com as exigências previstas, impossibilitará a participação </w:t>
      </w:r>
      <w:proofErr w:type="gramStart"/>
      <w:r>
        <w:rPr>
          <w:rFonts w:ascii="Arial" w:hAnsi="Arial" w:cs="Arial"/>
          <w:sz w:val="22"/>
          <w:szCs w:val="22"/>
        </w:rPr>
        <w:t>da(</w:t>
      </w:r>
      <w:proofErr w:type="gramEnd"/>
      <w:r>
        <w:rPr>
          <w:rFonts w:ascii="Arial" w:hAnsi="Arial" w:cs="Arial"/>
          <w:sz w:val="22"/>
          <w:szCs w:val="22"/>
        </w:rPr>
        <w:t xml:space="preserve">o) proponente neste </w:t>
      </w:r>
      <w:r>
        <w:rPr>
          <w:rFonts w:ascii="Arial" w:hAnsi="Arial" w:cs="Arial"/>
          <w:b/>
          <w:sz w:val="22"/>
          <w:szCs w:val="22"/>
        </w:rPr>
        <w:t>PREGÃO</w:t>
      </w:r>
      <w:r>
        <w:rPr>
          <w:rFonts w:ascii="Arial" w:hAnsi="Arial" w:cs="Arial"/>
          <w:sz w:val="22"/>
          <w:szCs w:val="22"/>
        </w:rPr>
        <w:t xml:space="preserve">, </w:t>
      </w:r>
      <w:r>
        <w:rPr>
          <w:rFonts w:ascii="Arial" w:hAnsi="Arial" w:cs="Arial"/>
          <w:b/>
          <w:sz w:val="22"/>
          <w:szCs w:val="22"/>
        </w:rPr>
        <w:t>exclusivamente</w:t>
      </w:r>
      <w:r>
        <w:rPr>
          <w:rFonts w:ascii="Arial" w:hAnsi="Arial" w:cs="Arial"/>
          <w:sz w:val="22"/>
          <w:szCs w:val="22"/>
        </w:rPr>
        <w:t xml:space="preserve"> </w:t>
      </w:r>
      <w:r>
        <w:rPr>
          <w:rFonts w:ascii="Arial" w:hAnsi="Arial" w:cs="Arial"/>
          <w:b/>
          <w:sz w:val="22"/>
          <w:szCs w:val="22"/>
        </w:rPr>
        <w:t xml:space="preserve">no tocante à formulação de lances e demais atos, </w:t>
      </w:r>
      <w:r>
        <w:rPr>
          <w:rFonts w:ascii="Arial" w:hAnsi="Arial" w:cs="Arial"/>
          <w:b/>
          <w:sz w:val="22"/>
          <w:szCs w:val="22"/>
          <w:u w:val="single"/>
        </w:rPr>
        <w:t>inclusive recurso</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12.07. Desenvolvido o </w:t>
      </w:r>
      <w:r>
        <w:rPr>
          <w:rFonts w:ascii="Arial" w:hAnsi="Arial" w:cs="Arial"/>
          <w:b/>
          <w:sz w:val="22"/>
          <w:szCs w:val="22"/>
        </w:rPr>
        <w:t>CREDENCIAMENTO</w:t>
      </w:r>
      <w:r>
        <w:rPr>
          <w:rFonts w:ascii="Arial" w:hAnsi="Arial" w:cs="Arial"/>
          <w:sz w:val="22"/>
          <w:szCs w:val="22"/>
        </w:rPr>
        <w:t xml:space="preserve"> </w:t>
      </w:r>
      <w:proofErr w:type="gramStart"/>
      <w:r>
        <w:rPr>
          <w:rFonts w:ascii="Arial" w:hAnsi="Arial" w:cs="Arial"/>
          <w:sz w:val="22"/>
          <w:szCs w:val="22"/>
        </w:rPr>
        <w:t>das(</w:t>
      </w:r>
      <w:proofErr w:type="gramEnd"/>
      <w:r>
        <w:rPr>
          <w:rFonts w:ascii="Arial" w:hAnsi="Arial" w:cs="Arial"/>
          <w:sz w:val="22"/>
          <w:szCs w:val="22"/>
        </w:rPr>
        <w:t xml:space="preserve">os) proponentes que comparecerem, o </w:t>
      </w:r>
      <w:r>
        <w:rPr>
          <w:rFonts w:ascii="Arial" w:hAnsi="Arial" w:cs="Arial"/>
          <w:b/>
          <w:sz w:val="22"/>
          <w:szCs w:val="22"/>
        </w:rPr>
        <w:t>PREGOEIRO</w:t>
      </w:r>
      <w:r>
        <w:rPr>
          <w:rFonts w:ascii="Arial" w:hAnsi="Arial" w:cs="Arial"/>
          <w:sz w:val="22"/>
          <w:szCs w:val="22"/>
        </w:rPr>
        <w:t xml:space="preserve"> declarará encerrada esta etapa/fase, iniciando-se o procedimento seguinte consistente no recebimento e conferência da declaração exigida neste Edital.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 xml:space="preserve">13. RECEBIMENTO DA 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 DO TERMO DE OPÇÃO E DECLARAÇÃO PARA MICROEMPRESA OU EMPRESA DE PEQUENO PORTE E DOS ENVELOPES PROPOSTA DE PREÇOS E DOCUMENTOS DE HABILITAÇÃO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13.01. A etapa/fase para recebimento da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 xml:space="preserve">O) PROPONENTE CUMPRE OS REQUISITOS DE HABILITAÇÃO E DOS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rPr>
        <w:t xml:space="preserve"> será levada a efeito tão logo se encerre da fase de </w:t>
      </w:r>
      <w:r>
        <w:rPr>
          <w:rFonts w:ascii="Arial" w:hAnsi="Arial" w:cs="Arial"/>
          <w:b/>
          <w:sz w:val="22"/>
          <w:szCs w:val="22"/>
        </w:rPr>
        <w:t>CREDENCIAMENTO.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13.01.01. 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w:t>
      </w:r>
      <w:r>
        <w:rPr>
          <w:rFonts w:ascii="Arial" w:hAnsi="Arial" w:cs="Arial"/>
          <w:sz w:val="22"/>
          <w:szCs w:val="22"/>
        </w:rPr>
        <w:t xml:space="preserve">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xml:space="preserve">, constituindo-se em documento a ser fornecido separadamente, fica facultada a utilização do modelo constante do </w:t>
      </w:r>
      <w:r>
        <w:rPr>
          <w:rFonts w:ascii="Arial" w:hAnsi="Arial" w:cs="Arial"/>
          <w:b/>
          <w:sz w:val="22"/>
          <w:szCs w:val="22"/>
        </w:rPr>
        <w:t>ANEXO IV</w:t>
      </w:r>
      <w:r>
        <w:rPr>
          <w:rFonts w:ascii="Arial" w:hAnsi="Arial" w:cs="Arial"/>
          <w:sz w:val="22"/>
          <w:szCs w:val="22"/>
        </w:rPr>
        <w:t xml:space="preserve">. </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13.01.02. O </w:t>
      </w:r>
      <w:r>
        <w:rPr>
          <w:rFonts w:ascii="Arial" w:hAnsi="Arial" w:cs="Arial"/>
          <w:b/>
          <w:sz w:val="22"/>
          <w:szCs w:val="22"/>
        </w:rPr>
        <w:t xml:space="preserve">TERMO DE OPÇÃO E DECLARAÇÃO PARA MICROEMPRESA OU EMPRESA DE PEQUENO PORTE </w:t>
      </w:r>
      <w:r>
        <w:rPr>
          <w:rFonts w:ascii="Arial" w:hAnsi="Arial" w:cs="Arial"/>
          <w:sz w:val="22"/>
          <w:szCs w:val="22"/>
        </w:rPr>
        <w:t xml:space="preserve">nos termos do </w:t>
      </w:r>
      <w:r>
        <w:rPr>
          <w:rFonts w:ascii="Arial" w:hAnsi="Arial" w:cs="Arial"/>
          <w:b/>
          <w:sz w:val="22"/>
          <w:szCs w:val="22"/>
        </w:rPr>
        <w:t xml:space="preserve">ANEXO VII </w:t>
      </w:r>
      <w:r>
        <w:rPr>
          <w:rFonts w:ascii="Arial" w:hAnsi="Arial" w:cs="Arial"/>
          <w:sz w:val="22"/>
          <w:szCs w:val="22"/>
        </w:rPr>
        <w:t>acompanhado da documentação comprobatória prevista no item “05.04”</w:t>
      </w:r>
      <w:r>
        <w:rPr>
          <w:rFonts w:ascii="Arial" w:hAnsi="Arial" w:cs="Arial"/>
          <w:b/>
          <w:sz w:val="22"/>
          <w:szCs w:val="22"/>
        </w:rPr>
        <w:t xml:space="preserve">, </w:t>
      </w:r>
      <w:r>
        <w:rPr>
          <w:rFonts w:ascii="Arial" w:hAnsi="Arial" w:cs="Arial"/>
          <w:sz w:val="22"/>
          <w:szCs w:val="22"/>
        </w:rPr>
        <w:t xml:space="preserve">se for o caso, será recebido exclusivamente nesta oportunidade e também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13.02. Iniciada esta etapa/fase, o </w:t>
      </w:r>
      <w:r>
        <w:rPr>
          <w:rFonts w:ascii="Arial" w:hAnsi="Arial" w:cs="Arial"/>
          <w:b/>
          <w:sz w:val="22"/>
          <w:szCs w:val="22"/>
        </w:rPr>
        <w:t>PREGOEIRO</w:t>
      </w:r>
      <w:r>
        <w:rPr>
          <w:rFonts w:ascii="Arial" w:hAnsi="Arial" w:cs="Arial"/>
          <w:sz w:val="22"/>
          <w:szCs w:val="22"/>
        </w:rPr>
        <w:t xml:space="preserve"> receberá e examinará 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13.02.01. A ausência da referida declaração ou a apresentação em desconformidade com a exigência prevista inviabilizará a participação </w:t>
      </w:r>
      <w:proofErr w:type="gramStart"/>
      <w:r>
        <w:rPr>
          <w:rFonts w:ascii="Arial" w:hAnsi="Arial" w:cs="Arial"/>
          <w:sz w:val="22"/>
          <w:szCs w:val="22"/>
        </w:rPr>
        <w:t>da(</w:t>
      </w:r>
      <w:proofErr w:type="gramEnd"/>
      <w:r>
        <w:rPr>
          <w:rFonts w:ascii="Arial" w:hAnsi="Arial" w:cs="Arial"/>
          <w:sz w:val="22"/>
          <w:szCs w:val="22"/>
        </w:rPr>
        <w:t xml:space="preserve">o) proponente neste </w:t>
      </w:r>
      <w:r>
        <w:rPr>
          <w:rFonts w:ascii="Arial" w:hAnsi="Arial" w:cs="Arial"/>
          <w:b/>
          <w:sz w:val="22"/>
          <w:szCs w:val="22"/>
        </w:rPr>
        <w:t>PREGÃO</w:t>
      </w:r>
      <w:r>
        <w:rPr>
          <w:rFonts w:ascii="Arial" w:hAnsi="Arial" w:cs="Arial"/>
          <w:sz w:val="22"/>
          <w:szCs w:val="22"/>
        </w:rPr>
        <w:t xml:space="preserve">, impossibilitando, em </w:t>
      </w:r>
      <w:proofErr w:type="spellStart"/>
      <w:r>
        <w:rPr>
          <w:rFonts w:ascii="Arial" w:hAnsi="Arial" w:cs="Arial"/>
          <w:sz w:val="22"/>
          <w:szCs w:val="22"/>
        </w:rPr>
        <w:t>conseqüência</w:t>
      </w:r>
      <w:proofErr w:type="spellEnd"/>
      <w:r>
        <w:rPr>
          <w:rFonts w:ascii="Arial" w:hAnsi="Arial" w:cs="Arial"/>
          <w:sz w:val="22"/>
          <w:szCs w:val="22"/>
        </w:rPr>
        <w:t xml:space="preserve">, o recebimento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No entanto, é permitido o preenchimento na própria sessão.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13.02.02. O atendimento desta exigência é condição para que a proponente continue participando do </w:t>
      </w:r>
      <w:r>
        <w:rPr>
          <w:rFonts w:ascii="Arial" w:hAnsi="Arial" w:cs="Arial"/>
          <w:b/>
          <w:sz w:val="22"/>
          <w:szCs w:val="22"/>
        </w:rPr>
        <w:t>PREGÃO</w:t>
      </w:r>
      <w:r>
        <w:rPr>
          <w:rFonts w:ascii="Arial" w:hAnsi="Arial" w:cs="Arial"/>
          <w:sz w:val="22"/>
          <w:szCs w:val="22"/>
        </w:rPr>
        <w:t xml:space="preserve">, devendo proceder, em seguida, à entrega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pPr>
        <w:shd w:val="clear" w:color="auto" w:fill="FFFFFF"/>
      </w:pPr>
      <w:r>
        <w:rPr>
          <w:rFonts w:ascii="Arial" w:hAnsi="Arial" w:cs="Arial"/>
          <w:sz w:val="22"/>
          <w:szCs w:val="22"/>
          <w:shd w:val="clear" w:color="auto" w:fill="FFFFFF"/>
        </w:rPr>
        <w:t xml:space="preserve">13.03. Optando </w:t>
      </w:r>
      <w:proofErr w:type="gramStart"/>
      <w:r>
        <w:rPr>
          <w:rFonts w:ascii="Arial" w:hAnsi="Arial" w:cs="Arial"/>
          <w:sz w:val="22"/>
          <w:szCs w:val="22"/>
          <w:shd w:val="clear" w:color="auto" w:fill="FFFFFF"/>
        </w:rPr>
        <w:t>a(</w:t>
      </w:r>
      <w:proofErr w:type="gramEnd"/>
      <w:r>
        <w:rPr>
          <w:rFonts w:ascii="Arial" w:hAnsi="Arial" w:cs="Arial"/>
          <w:sz w:val="22"/>
          <w:szCs w:val="22"/>
          <w:shd w:val="clear" w:color="auto" w:fill="FFFFFF"/>
        </w:rPr>
        <w:t>o) licitante em não credenciar representante para os atos presenciais, a</w:t>
      </w:r>
      <w:r>
        <w:rPr>
          <w:rFonts w:ascii="Arial" w:hAnsi="Arial" w:cs="Arial"/>
          <w:b/>
          <w:sz w:val="22"/>
          <w:szCs w:val="22"/>
        </w:rPr>
        <w:t xml:space="preserve"> DECLARAÇÃO DE QUE CUMPRE OS REQUISITOS DE HABILITAÇÃO </w:t>
      </w:r>
      <w:r>
        <w:rPr>
          <w:rFonts w:ascii="Arial" w:hAnsi="Arial" w:cs="Arial"/>
          <w:sz w:val="22"/>
          <w:szCs w:val="22"/>
        </w:rPr>
        <w:t>e os</w:t>
      </w:r>
      <w:r>
        <w:rPr>
          <w:rFonts w:ascii="Arial" w:hAnsi="Arial" w:cs="Arial"/>
          <w:b/>
          <w:sz w:val="22"/>
          <w:szCs w:val="22"/>
        </w:rPr>
        <w:t xml:space="preserve">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14. ABERTURA DOS ENVELOPES PROPOSTA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14.01. Compete ao </w:t>
      </w:r>
      <w:r>
        <w:rPr>
          <w:rFonts w:ascii="Arial" w:hAnsi="Arial" w:cs="Arial"/>
          <w:b/>
          <w:sz w:val="22"/>
          <w:szCs w:val="22"/>
        </w:rPr>
        <w:t>PREGOEIRO</w:t>
      </w:r>
      <w:r>
        <w:rPr>
          <w:rFonts w:ascii="Arial" w:hAnsi="Arial" w:cs="Arial"/>
          <w:sz w:val="22"/>
          <w:szCs w:val="22"/>
        </w:rPr>
        <w:t xml:space="preserve"> proceder à abertura dos </w:t>
      </w:r>
      <w:r>
        <w:rPr>
          <w:rFonts w:ascii="Arial" w:hAnsi="Arial" w:cs="Arial"/>
          <w:b/>
          <w:sz w:val="22"/>
          <w:szCs w:val="22"/>
        </w:rPr>
        <w:t>ENVELOPES PROPOSTA DE PREÇOS</w:t>
      </w:r>
      <w:r>
        <w:rPr>
          <w:rFonts w:ascii="Arial" w:hAnsi="Arial" w:cs="Arial"/>
          <w:sz w:val="22"/>
          <w:szCs w:val="22"/>
        </w:rPr>
        <w:t xml:space="preserve">, conservando intactos os </w:t>
      </w:r>
      <w:r>
        <w:rPr>
          <w:rFonts w:ascii="Arial" w:hAnsi="Arial" w:cs="Arial"/>
          <w:b/>
          <w:sz w:val="22"/>
          <w:szCs w:val="22"/>
        </w:rPr>
        <w:t>ENVELOPES DOCUMENTOS DE HABILITAÇÃO</w:t>
      </w:r>
      <w:r>
        <w:rPr>
          <w:rFonts w:ascii="Arial" w:hAnsi="Arial" w:cs="Arial"/>
          <w:sz w:val="22"/>
          <w:szCs w:val="22"/>
        </w:rPr>
        <w:t xml:space="preserve"> e sob a sua guarda.</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15. EXAME E CLASSIFICAÇÃO PRELIMINAR DAS PROPOSTAS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15.01. O </w:t>
      </w:r>
      <w:r>
        <w:rPr>
          <w:rFonts w:ascii="Arial" w:hAnsi="Arial" w:cs="Arial"/>
          <w:b/>
          <w:sz w:val="22"/>
          <w:szCs w:val="22"/>
        </w:rPr>
        <w:t>PREGOEIRO</w:t>
      </w:r>
      <w:r>
        <w:rPr>
          <w:rFonts w:ascii="Arial" w:hAnsi="Arial" w:cs="Arial"/>
          <w:sz w:val="22"/>
          <w:szCs w:val="22"/>
        </w:rPr>
        <w:t xml:space="preserve"> examinará as </w:t>
      </w:r>
      <w:r>
        <w:rPr>
          <w:rFonts w:ascii="Arial" w:hAnsi="Arial" w:cs="Arial"/>
          <w:b/>
          <w:sz w:val="22"/>
          <w:szCs w:val="22"/>
        </w:rPr>
        <w:t>PROPOSTAS</w:t>
      </w:r>
      <w:r>
        <w:rPr>
          <w:rFonts w:ascii="Arial" w:hAnsi="Arial" w:cs="Arial"/>
          <w:sz w:val="22"/>
          <w:szCs w:val="22"/>
        </w:rPr>
        <w:t xml:space="preserve"> sempre levando em conta as exigências fixadas nos itens 06 e 07.</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Pr>
          <w:rFonts w:ascii="Arial" w:hAnsi="Arial" w:cs="Arial"/>
          <w:b/>
          <w:sz w:val="22"/>
          <w:szCs w:val="22"/>
        </w:rPr>
        <w:t xml:space="preserve">PREGOEIRO </w:t>
      </w:r>
      <w:r>
        <w:rPr>
          <w:rFonts w:ascii="Arial" w:hAnsi="Arial" w:cs="Arial"/>
          <w:sz w:val="22"/>
          <w:szCs w:val="22"/>
        </w:rPr>
        <w:t>sempre decidirá em favor da disputa.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15.02. Definidas as </w:t>
      </w:r>
      <w:r>
        <w:rPr>
          <w:rFonts w:ascii="Arial" w:hAnsi="Arial" w:cs="Arial"/>
          <w:b/>
          <w:sz w:val="22"/>
          <w:szCs w:val="22"/>
        </w:rPr>
        <w:t>PROPOSTAS</w:t>
      </w:r>
      <w:r>
        <w:rPr>
          <w:rFonts w:ascii="Arial" w:hAnsi="Arial" w:cs="Arial"/>
          <w:sz w:val="22"/>
          <w:szCs w:val="22"/>
        </w:rPr>
        <w:t xml:space="preserve"> que atendam às exigências retro, envolvendo o objeto e o valor, o </w:t>
      </w:r>
      <w:r>
        <w:rPr>
          <w:rFonts w:ascii="Arial" w:hAnsi="Arial" w:cs="Arial"/>
          <w:b/>
          <w:sz w:val="22"/>
          <w:szCs w:val="22"/>
        </w:rPr>
        <w:t>PREGOEIRO</w:t>
      </w:r>
      <w:r>
        <w:rPr>
          <w:rFonts w:ascii="Arial" w:hAnsi="Arial" w:cs="Arial"/>
          <w:sz w:val="22"/>
          <w:szCs w:val="22"/>
        </w:rPr>
        <w:t xml:space="preserve"> elaborará a classificação preliminar das mesmas, sempre em obediência ao critério do </w:t>
      </w:r>
      <w:r>
        <w:rPr>
          <w:rFonts w:ascii="Arial" w:hAnsi="Arial" w:cs="Arial"/>
          <w:b/>
          <w:sz w:val="22"/>
          <w:szCs w:val="22"/>
        </w:rPr>
        <w:t xml:space="preserve">MENOR PREÇO POR ITEM, </w:t>
      </w:r>
      <w:r>
        <w:rPr>
          <w:rFonts w:ascii="Arial" w:hAnsi="Arial" w:cs="Arial"/>
          <w:sz w:val="22"/>
          <w:szCs w:val="22"/>
        </w:rPr>
        <w:t>constando da Ata o motivo das que, eventualmente, neste momento, forem preliminarmente desclassificadas.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16. DESCLASSIFICAÇÃO DAS PROPOSTAS:</w:t>
      </w:r>
    </w:p>
    <w:p w:rsidR="009F7986" w:rsidRDefault="009F7986" w:rsidP="009F7986">
      <w:pPr>
        <w:rPr>
          <w:rFonts w:ascii="Arial" w:hAnsi="Arial" w:cs="Arial"/>
          <w:sz w:val="22"/>
          <w:szCs w:val="22"/>
        </w:rPr>
      </w:pPr>
    </w:p>
    <w:p w:rsidR="009F7986" w:rsidRDefault="009F7986" w:rsidP="009F7986">
      <w:pPr>
        <w:pStyle w:val="Corpodetexto21"/>
      </w:pPr>
      <w:r>
        <w:rPr>
          <w:szCs w:val="22"/>
        </w:rPr>
        <w:t xml:space="preserve">16.01. Será desclassificada a </w:t>
      </w:r>
      <w:r>
        <w:rPr>
          <w:b/>
          <w:szCs w:val="22"/>
        </w:rPr>
        <w:t>PROPOSTA</w:t>
      </w:r>
      <w:r>
        <w:rPr>
          <w:szCs w:val="22"/>
        </w:rPr>
        <w:t xml:space="preserve"> que não atender as exigências do presente edital e aquela que:</w:t>
      </w:r>
    </w:p>
    <w:p w:rsidR="009F7986" w:rsidRDefault="009F7986" w:rsidP="009F7986">
      <w:pPr>
        <w:pStyle w:val="Corpodetexto21"/>
      </w:pPr>
    </w:p>
    <w:p w:rsidR="009F7986" w:rsidRDefault="009F7986" w:rsidP="009F7986">
      <w:r>
        <w:rPr>
          <w:rFonts w:ascii="Arial" w:hAnsi="Arial" w:cs="Arial"/>
          <w:b/>
          <w:sz w:val="22"/>
          <w:szCs w:val="22"/>
        </w:rPr>
        <w:t>a)</w:t>
      </w:r>
      <w:r>
        <w:rPr>
          <w:rFonts w:ascii="Arial" w:hAnsi="Arial" w:cs="Arial"/>
          <w:sz w:val="22"/>
          <w:szCs w:val="22"/>
        </w:rPr>
        <w:t xml:space="preserve"> não estiver assinada por </w:t>
      </w:r>
      <w:proofErr w:type="gramStart"/>
      <w:r>
        <w:rPr>
          <w:rFonts w:ascii="Arial" w:hAnsi="Arial" w:cs="Arial"/>
          <w:sz w:val="22"/>
          <w:szCs w:val="22"/>
        </w:rPr>
        <w:t>pessoa(</w:t>
      </w:r>
      <w:proofErr w:type="gramEnd"/>
      <w:r>
        <w:rPr>
          <w:rFonts w:ascii="Arial" w:hAnsi="Arial" w:cs="Arial"/>
          <w:sz w:val="22"/>
          <w:szCs w:val="22"/>
        </w:rPr>
        <w:t>s) devidamente credenciada(s);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apresentar emendas, borrões ou rasuras em lugar essencial;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c)</w:t>
      </w:r>
      <w:r>
        <w:rPr>
          <w:rFonts w:ascii="Arial" w:hAnsi="Arial" w:cs="Arial"/>
          <w:sz w:val="22"/>
          <w:szCs w:val="22"/>
        </w:rPr>
        <w:t xml:space="preserve"> não estiver totalmente expressa em Reais (R$);</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d)</w:t>
      </w:r>
      <w:r>
        <w:rPr>
          <w:rFonts w:ascii="Arial" w:hAnsi="Arial" w:cs="Arial"/>
          <w:sz w:val="22"/>
          <w:szCs w:val="22"/>
        </w:rPr>
        <w:t xml:space="preserve"> for baseada em </w:t>
      </w:r>
      <w:proofErr w:type="gramStart"/>
      <w:r>
        <w:rPr>
          <w:rFonts w:ascii="Arial" w:hAnsi="Arial" w:cs="Arial"/>
          <w:sz w:val="22"/>
          <w:szCs w:val="22"/>
        </w:rPr>
        <w:t>proposta(</w:t>
      </w:r>
      <w:proofErr w:type="gramEnd"/>
      <w:r>
        <w:rPr>
          <w:rFonts w:ascii="Arial" w:hAnsi="Arial" w:cs="Arial"/>
          <w:sz w:val="22"/>
          <w:szCs w:val="22"/>
        </w:rPr>
        <w:t xml:space="preserve">s) de outra(s) licitante(s); </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 xml:space="preserve">e) </w:t>
      </w:r>
      <w:r>
        <w:rPr>
          <w:rFonts w:ascii="Arial" w:hAnsi="Arial" w:cs="Arial"/>
          <w:sz w:val="22"/>
          <w:szCs w:val="22"/>
        </w:rPr>
        <w:t xml:space="preserve">oferecer vantagem não prevista neste edital, inclusive financiamentos subsidiados ou a fundo perdido, ou ainda vantagem baseada nas ofertas </w:t>
      </w:r>
      <w:proofErr w:type="gramStart"/>
      <w:r>
        <w:rPr>
          <w:rFonts w:ascii="Arial" w:hAnsi="Arial" w:cs="Arial"/>
          <w:sz w:val="22"/>
          <w:szCs w:val="22"/>
        </w:rPr>
        <w:t>das(</w:t>
      </w:r>
      <w:proofErr w:type="gramEnd"/>
      <w:r>
        <w:rPr>
          <w:rFonts w:ascii="Arial" w:hAnsi="Arial" w:cs="Arial"/>
          <w:sz w:val="22"/>
          <w:szCs w:val="22"/>
        </w:rPr>
        <w:t>os) demais proponentes;</w:t>
      </w:r>
    </w:p>
    <w:p w:rsidR="009F7986" w:rsidRDefault="009F7986" w:rsidP="009F7986">
      <w:pPr>
        <w:rPr>
          <w:rFonts w:ascii="Arial" w:hAnsi="Arial" w:cs="Arial"/>
          <w:sz w:val="22"/>
          <w:szCs w:val="22"/>
        </w:rPr>
      </w:pPr>
    </w:p>
    <w:p w:rsidR="009F7986" w:rsidRDefault="009F7986" w:rsidP="009F7986">
      <w:pPr>
        <w:overflowPunct w:val="0"/>
        <w:autoSpaceDE w:val="0"/>
      </w:pPr>
      <w:r>
        <w:rPr>
          <w:rFonts w:ascii="Arial" w:hAnsi="Arial" w:cs="Arial"/>
          <w:b/>
          <w:sz w:val="22"/>
          <w:szCs w:val="22"/>
        </w:rPr>
        <w:t>f)</w:t>
      </w:r>
      <w:r>
        <w:rPr>
          <w:rFonts w:ascii="Arial" w:hAnsi="Arial" w:cs="Arial"/>
          <w:sz w:val="22"/>
          <w:szCs w:val="22"/>
        </w:rPr>
        <w:t xml:space="preserve"> aquelas com preços excessivos ou manifestamente </w:t>
      </w:r>
      <w:proofErr w:type="spellStart"/>
      <w:r>
        <w:rPr>
          <w:rFonts w:ascii="Arial" w:hAnsi="Arial" w:cs="Arial"/>
          <w:sz w:val="22"/>
          <w:szCs w:val="22"/>
        </w:rPr>
        <w:t>inexeqüíveis</w:t>
      </w:r>
      <w:proofErr w:type="spellEnd"/>
      <w:r>
        <w:rPr>
          <w:rFonts w:ascii="Arial" w:hAnsi="Arial" w:cs="Arial"/>
          <w:sz w:val="22"/>
          <w:szCs w:val="22"/>
        </w:rPr>
        <w:t xml:space="preserve">, assim considerados aqueles que não venham a ser </w:t>
      </w:r>
      <w:proofErr w:type="gramStart"/>
      <w:r>
        <w:rPr>
          <w:rFonts w:ascii="Arial" w:hAnsi="Arial" w:cs="Arial"/>
          <w:sz w:val="22"/>
          <w:szCs w:val="22"/>
        </w:rPr>
        <w:t>demonstrado sua viabilidade através de documentação que comprove que os custos são coerentes com os de mercado</w:t>
      </w:r>
      <w:proofErr w:type="gramEnd"/>
      <w:r>
        <w:rPr>
          <w:rFonts w:ascii="Arial" w:hAnsi="Arial" w:cs="Arial"/>
          <w:sz w:val="22"/>
          <w:szCs w:val="22"/>
        </w:rPr>
        <w:t xml:space="preserve">; e </w:t>
      </w:r>
    </w:p>
    <w:p w:rsidR="009F7986" w:rsidRDefault="009F7986" w:rsidP="009F7986">
      <w:pPr>
        <w:overflowPunct w:val="0"/>
        <w:autoSpaceDE w:val="0"/>
        <w:rPr>
          <w:rFonts w:ascii="Arial" w:hAnsi="Arial" w:cs="Arial"/>
          <w:sz w:val="22"/>
          <w:szCs w:val="22"/>
        </w:rPr>
      </w:pPr>
    </w:p>
    <w:p w:rsidR="009F7986" w:rsidRDefault="009F7986" w:rsidP="009F7986">
      <w:r>
        <w:rPr>
          <w:rFonts w:ascii="Arial" w:hAnsi="Arial" w:cs="Arial"/>
          <w:b/>
          <w:sz w:val="22"/>
          <w:szCs w:val="22"/>
        </w:rPr>
        <w:t xml:space="preserve">g) </w:t>
      </w:r>
      <w:r>
        <w:rPr>
          <w:rFonts w:ascii="Arial" w:hAnsi="Arial" w:cs="Arial"/>
          <w:sz w:val="22"/>
          <w:szCs w:val="22"/>
        </w:rPr>
        <w:t>apresentar preço unitário simbólico, irrisório ou de valor zero.</w:t>
      </w:r>
    </w:p>
    <w:p w:rsidR="009F7986" w:rsidRDefault="009F7986" w:rsidP="009F7986">
      <w:pPr>
        <w:overflowPunct w:val="0"/>
        <w:autoSpaceDE w:val="0"/>
        <w:rPr>
          <w:rFonts w:ascii="Arial" w:hAnsi="Arial" w:cs="Arial"/>
          <w:sz w:val="22"/>
          <w:szCs w:val="22"/>
        </w:rPr>
      </w:pPr>
    </w:p>
    <w:p w:rsidR="009F7986" w:rsidRDefault="009F7986" w:rsidP="009F7986">
      <w:r>
        <w:rPr>
          <w:rFonts w:ascii="Arial" w:hAnsi="Arial" w:cs="Arial"/>
          <w:b/>
          <w:sz w:val="22"/>
          <w:szCs w:val="22"/>
        </w:rPr>
        <w:t xml:space="preserve">17. DEFINIÇÃO </w:t>
      </w:r>
      <w:proofErr w:type="gramStart"/>
      <w:r>
        <w:rPr>
          <w:rFonts w:ascii="Arial" w:hAnsi="Arial" w:cs="Arial"/>
          <w:b/>
          <w:sz w:val="22"/>
          <w:szCs w:val="22"/>
        </w:rPr>
        <w:t>DOS(</w:t>
      </w:r>
      <w:proofErr w:type="gramEnd"/>
      <w:r>
        <w:rPr>
          <w:rFonts w:ascii="Arial" w:hAnsi="Arial" w:cs="Arial"/>
          <w:b/>
          <w:sz w:val="22"/>
          <w:szCs w:val="22"/>
        </w:rPr>
        <w:t>AS) PROPONENTES PARA OFERECIMENTO DE LANCES VERBAIS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17.01. Para efeito de </w:t>
      </w:r>
      <w:r>
        <w:rPr>
          <w:rFonts w:ascii="Arial" w:hAnsi="Arial" w:cs="Arial"/>
          <w:b/>
          <w:sz w:val="22"/>
          <w:szCs w:val="22"/>
        </w:rPr>
        <w:t>OFERECIMENTO DE LANCES VERBAIS</w:t>
      </w:r>
      <w:r>
        <w:rPr>
          <w:rFonts w:ascii="Arial" w:hAnsi="Arial" w:cs="Arial"/>
          <w:sz w:val="22"/>
          <w:szCs w:val="22"/>
        </w:rPr>
        <w:t xml:space="preserve">, o </w:t>
      </w:r>
      <w:r>
        <w:rPr>
          <w:rFonts w:ascii="Arial" w:hAnsi="Arial" w:cs="Arial"/>
          <w:b/>
          <w:sz w:val="22"/>
          <w:szCs w:val="22"/>
        </w:rPr>
        <w:t>PREGOEIRO</w:t>
      </w:r>
      <w:r>
        <w:rPr>
          <w:rFonts w:ascii="Arial" w:hAnsi="Arial" w:cs="Arial"/>
          <w:sz w:val="22"/>
          <w:szCs w:val="22"/>
        </w:rPr>
        <w:t xml:space="preserve"> selecionará, sempre com base na classificação provisória, </w:t>
      </w:r>
      <w:proofErr w:type="gramStart"/>
      <w:r>
        <w:rPr>
          <w:rFonts w:ascii="Arial" w:hAnsi="Arial" w:cs="Arial"/>
          <w:sz w:val="22"/>
          <w:szCs w:val="22"/>
        </w:rPr>
        <w:t>o(</w:t>
      </w:r>
      <w:proofErr w:type="gramEnd"/>
      <w:r>
        <w:rPr>
          <w:rFonts w:ascii="Arial" w:hAnsi="Arial" w:cs="Arial"/>
          <w:sz w:val="22"/>
          <w:szCs w:val="22"/>
        </w:rPr>
        <w:t>a) proponente que tenha apresentado a proposta de menor preço e todas aquelas que hajam oferecido propostas em valores sucessivos e superiores em até 10% (dez por cento) àquela de menor preço.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17.01.01. Não havendo, pelo menos, </w:t>
      </w:r>
      <w:proofErr w:type="gramStart"/>
      <w:r>
        <w:rPr>
          <w:rFonts w:ascii="Arial" w:hAnsi="Arial" w:cs="Arial"/>
          <w:sz w:val="22"/>
          <w:szCs w:val="22"/>
        </w:rPr>
        <w:t>3</w:t>
      </w:r>
      <w:proofErr w:type="gramEnd"/>
      <w:r>
        <w:rPr>
          <w:rFonts w:ascii="Arial" w:hAnsi="Arial" w:cs="Arial"/>
          <w:sz w:val="22"/>
          <w:szCs w:val="22"/>
        </w:rPr>
        <w:t xml:space="preserve"> (três) propostas em conformidade com a previsão estabelecida no item “17.01.”, o </w:t>
      </w:r>
      <w:r>
        <w:rPr>
          <w:rFonts w:ascii="Arial" w:hAnsi="Arial" w:cs="Arial"/>
          <w:b/>
          <w:sz w:val="22"/>
          <w:szCs w:val="22"/>
        </w:rPr>
        <w:t>PREGOEIRO</w:t>
      </w:r>
      <w:r>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w:t>
      </w:r>
      <w:r>
        <w:rPr>
          <w:rFonts w:ascii="Arial" w:hAnsi="Arial" w:cs="Arial"/>
          <w:sz w:val="22"/>
          <w:szCs w:val="22"/>
        </w:rPr>
        <w:lastRenderedPageBreak/>
        <w:t>sido os preços oferecidos nas propostas, observada a previsão estampada no subitem 17.01.02.</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17.01.02. Em caso de empate entre duas ou mais propostas, observar-se-ão, também para efeito da definição das proponentes que poderão oferecer lances, as seguintes regras: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a)</w:t>
      </w:r>
      <w:r>
        <w:rPr>
          <w:rFonts w:ascii="Arial" w:hAnsi="Arial" w:cs="Arial"/>
          <w:sz w:val="22"/>
          <w:szCs w:val="22"/>
        </w:rPr>
        <w:t xml:space="preserve"> proposta de menor preço e todas as outras cujos valores sejam superiores até 10% (dez por cento) àquela de menor preço, devendo existir, nesta situação, no mínimo, </w:t>
      </w:r>
      <w:proofErr w:type="gramStart"/>
      <w:r>
        <w:rPr>
          <w:rFonts w:ascii="Arial" w:hAnsi="Arial" w:cs="Arial"/>
          <w:sz w:val="22"/>
          <w:szCs w:val="22"/>
        </w:rPr>
        <w:t>3</w:t>
      </w:r>
      <w:proofErr w:type="gramEnd"/>
      <w:r>
        <w:rPr>
          <w:rFonts w:ascii="Arial" w:hAnsi="Arial" w:cs="Arial"/>
          <w:sz w:val="22"/>
          <w:szCs w:val="22"/>
        </w:rPr>
        <w:t xml:space="preserve"> (três) propostas válidas para a etapa de lances, conforme previsto no subitem 17.01; ou</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todas as propostas coincidentes com um dos </w:t>
      </w:r>
      <w:proofErr w:type="gramStart"/>
      <w:r>
        <w:rPr>
          <w:rFonts w:ascii="Arial" w:hAnsi="Arial" w:cs="Arial"/>
          <w:sz w:val="22"/>
          <w:szCs w:val="22"/>
        </w:rPr>
        <w:t>3</w:t>
      </w:r>
      <w:proofErr w:type="gramEnd"/>
      <w:r>
        <w:rPr>
          <w:rFonts w:ascii="Arial" w:hAnsi="Arial" w:cs="Arial"/>
          <w:sz w:val="22"/>
          <w:szCs w:val="22"/>
        </w:rPr>
        <w:t xml:space="preserve"> (três) menores valores ofertados, se houver.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w:t>
      </w:r>
      <w:proofErr w:type="gramStart"/>
      <w:r>
        <w:rPr>
          <w:rFonts w:ascii="Arial" w:hAnsi="Arial" w:cs="Arial"/>
          <w:sz w:val="22"/>
          <w:szCs w:val="22"/>
        </w:rPr>
        <w:t>do sorteio definir</w:t>
      </w:r>
      <w:proofErr w:type="gramEnd"/>
      <w:r>
        <w:rPr>
          <w:rFonts w:ascii="Arial" w:hAnsi="Arial" w:cs="Arial"/>
          <w:sz w:val="22"/>
          <w:szCs w:val="22"/>
        </w:rPr>
        <w:t xml:space="preserve"> o momento em que oferecerá oferta/lance.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17.01.04. Havendo </w:t>
      </w:r>
      <w:proofErr w:type="gramStart"/>
      <w:r>
        <w:rPr>
          <w:rFonts w:ascii="Arial" w:hAnsi="Arial" w:cs="Arial"/>
          <w:sz w:val="22"/>
          <w:szCs w:val="22"/>
        </w:rPr>
        <w:t>um(</w:t>
      </w:r>
      <w:proofErr w:type="gramEnd"/>
      <w:r>
        <w:rPr>
          <w:rFonts w:ascii="Arial" w:hAnsi="Arial" w:cs="Arial"/>
          <w:sz w:val="22"/>
          <w:szCs w:val="22"/>
        </w:rPr>
        <w:t xml:space="preserve">a) único(a) proponente ou tão somente uma proposta válida, o </w:t>
      </w:r>
      <w:r>
        <w:rPr>
          <w:rFonts w:ascii="Arial" w:hAnsi="Arial" w:cs="Arial"/>
          <w:b/>
          <w:sz w:val="22"/>
          <w:szCs w:val="22"/>
        </w:rPr>
        <w:t>PREGOEIRO</w:t>
      </w:r>
      <w:r>
        <w:rPr>
          <w:rFonts w:ascii="Arial" w:hAnsi="Arial" w:cs="Arial"/>
          <w:sz w:val="22"/>
          <w:szCs w:val="22"/>
        </w:rPr>
        <w:t xml:space="preserve"> poderá decidir, justificadamente, pela suspensão do </w:t>
      </w:r>
      <w:r>
        <w:rPr>
          <w:rFonts w:ascii="Arial" w:hAnsi="Arial" w:cs="Arial"/>
          <w:b/>
          <w:sz w:val="22"/>
          <w:szCs w:val="22"/>
        </w:rPr>
        <w:t>PREGÃO</w:t>
      </w:r>
      <w:r>
        <w:rPr>
          <w:rFonts w:ascii="Arial" w:hAnsi="Arial" w:cs="Arial"/>
          <w:sz w:val="22"/>
          <w:szCs w:val="22"/>
        </w:rPr>
        <w:t xml:space="preserve">, inclusive para melhor avaliação das regras </w:t>
      </w:r>
      <w:proofErr w:type="spellStart"/>
      <w:r>
        <w:rPr>
          <w:rFonts w:ascii="Arial" w:hAnsi="Arial" w:cs="Arial"/>
          <w:sz w:val="22"/>
          <w:szCs w:val="22"/>
        </w:rPr>
        <w:t>editalícias</w:t>
      </w:r>
      <w:proofErr w:type="spellEnd"/>
      <w:r>
        <w:rPr>
          <w:rFonts w:ascii="Arial" w:hAnsi="Arial" w:cs="Arial"/>
          <w:sz w:val="22"/>
          <w:szCs w:val="22"/>
        </w:rPr>
        <w:t xml:space="preserve">, das limitações de mercado, envolvendo quaisquer outros aspectos pertinentes e o próprio preço cotado, ou pela repetição do </w:t>
      </w:r>
      <w:r>
        <w:rPr>
          <w:rFonts w:ascii="Arial" w:hAnsi="Arial" w:cs="Arial"/>
          <w:b/>
          <w:sz w:val="22"/>
          <w:szCs w:val="22"/>
        </w:rPr>
        <w:t>PREGÃO</w:t>
      </w:r>
      <w:r>
        <w:rPr>
          <w:rFonts w:ascii="Arial" w:hAnsi="Arial" w:cs="Arial"/>
          <w:sz w:val="22"/>
          <w:szCs w:val="22"/>
        </w:rPr>
        <w:t xml:space="preserve"> ou, ainda, dar prosseguimento ao </w:t>
      </w:r>
      <w:r>
        <w:rPr>
          <w:rFonts w:ascii="Arial" w:hAnsi="Arial" w:cs="Arial"/>
          <w:b/>
          <w:sz w:val="22"/>
          <w:szCs w:val="22"/>
        </w:rPr>
        <w:t>PREGÃO</w:t>
      </w:r>
      <w:r>
        <w:rPr>
          <w:rFonts w:ascii="Arial" w:hAnsi="Arial" w:cs="Arial"/>
          <w:sz w:val="22"/>
          <w:szCs w:val="22"/>
        </w:rPr>
        <w:t>, condicionado, em todas as hipóteses, à inexistência de prejuízos para a Prefeitura Municipal.</w:t>
      </w:r>
    </w:p>
    <w:p w:rsidR="009F7986" w:rsidRDefault="009F7986" w:rsidP="009F7986">
      <w:pPr>
        <w:rPr>
          <w:rFonts w:ascii="Courier New" w:hAnsi="Courier New" w:cs="Courier New"/>
          <w:szCs w:val="24"/>
        </w:rPr>
      </w:pPr>
    </w:p>
    <w:p w:rsidR="009F7986" w:rsidRDefault="009F7986" w:rsidP="009F7986">
      <w:r>
        <w:rPr>
          <w:rFonts w:ascii="Arial" w:hAnsi="Arial" w:cs="Arial"/>
          <w:b/>
          <w:sz w:val="22"/>
          <w:szCs w:val="22"/>
        </w:rPr>
        <w:t>18. DO OFERECIMENTO OU INEXISTÊNCIA DE LANCES VERBAIS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18.01. Definidos os aspectos pertinentes às proponentes que poderão oferecer lances verbais, dar-se-á início ao </w:t>
      </w:r>
      <w:r>
        <w:rPr>
          <w:rFonts w:ascii="Arial" w:hAnsi="Arial" w:cs="Arial"/>
          <w:b/>
          <w:sz w:val="22"/>
          <w:szCs w:val="22"/>
        </w:rPr>
        <w:t>OFERECIMENTO DE LANCES VERBAIS</w:t>
      </w:r>
      <w:r>
        <w:rPr>
          <w:rFonts w:ascii="Arial" w:hAnsi="Arial" w:cs="Arial"/>
          <w:sz w:val="22"/>
          <w:szCs w:val="22"/>
        </w:rPr>
        <w:t>, que deverão ser formulados em valores distintos e decrescentes, inferiores à proposta de menor preço.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18.01.01. Somente </w:t>
      </w:r>
      <w:proofErr w:type="gramStart"/>
      <w:r>
        <w:rPr>
          <w:rFonts w:ascii="Arial" w:hAnsi="Arial" w:cs="Arial"/>
          <w:sz w:val="22"/>
          <w:szCs w:val="22"/>
        </w:rPr>
        <w:t>será(</w:t>
      </w:r>
      <w:proofErr w:type="spellStart"/>
      <w:proofErr w:type="gramEnd"/>
      <w:r>
        <w:rPr>
          <w:rFonts w:ascii="Arial" w:hAnsi="Arial" w:cs="Arial"/>
          <w:sz w:val="22"/>
          <w:szCs w:val="22"/>
        </w:rPr>
        <w:t>ão</w:t>
      </w:r>
      <w:proofErr w:type="spellEnd"/>
      <w:r>
        <w:rPr>
          <w:rFonts w:ascii="Arial" w:hAnsi="Arial" w:cs="Arial"/>
          <w:sz w:val="22"/>
          <w:szCs w:val="22"/>
        </w:rPr>
        <w:t xml:space="preserve">) aceito(s) </w:t>
      </w:r>
      <w:r>
        <w:rPr>
          <w:rFonts w:ascii="Arial" w:hAnsi="Arial" w:cs="Arial"/>
          <w:b/>
          <w:sz w:val="22"/>
          <w:szCs w:val="22"/>
        </w:rPr>
        <w:t>LANCE(S) VERBAL(IS)</w:t>
      </w:r>
      <w:r>
        <w:rPr>
          <w:rFonts w:ascii="Arial" w:hAnsi="Arial" w:cs="Arial"/>
          <w:sz w:val="22"/>
          <w:szCs w:val="22"/>
        </w:rPr>
        <w:t xml:space="preserve"> que seja(m) inferior(es) ao valor da menor </w:t>
      </w:r>
      <w:r>
        <w:rPr>
          <w:rFonts w:ascii="Arial" w:hAnsi="Arial" w:cs="Arial"/>
          <w:b/>
          <w:sz w:val="22"/>
          <w:szCs w:val="22"/>
        </w:rPr>
        <w:t>PROPOSTA ESCRITA</w:t>
      </w:r>
      <w:r>
        <w:rPr>
          <w:rFonts w:ascii="Arial" w:hAnsi="Arial" w:cs="Arial"/>
          <w:sz w:val="22"/>
          <w:szCs w:val="22"/>
        </w:rPr>
        <w:t xml:space="preserve"> e/ou do último menor </w:t>
      </w:r>
      <w:r>
        <w:rPr>
          <w:rFonts w:ascii="Arial" w:hAnsi="Arial" w:cs="Arial"/>
          <w:b/>
          <w:sz w:val="22"/>
          <w:szCs w:val="22"/>
        </w:rPr>
        <w:t>LANCE VERBAL</w:t>
      </w:r>
      <w:r>
        <w:rPr>
          <w:rFonts w:ascii="Arial" w:hAnsi="Arial" w:cs="Arial"/>
          <w:sz w:val="22"/>
          <w:szCs w:val="22"/>
        </w:rPr>
        <w:t xml:space="preserve"> oferecido.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18.02. O </w:t>
      </w:r>
      <w:r>
        <w:rPr>
          <w:rFonts w:ascii="Arial" w:hAnsi="Arial" w:cs="Arial"/>
          <w:b/>
          <w:sz w:val="22"/>
          <w:szCs w:val="22"/>
        </w:rPr>
        <w:t>PREGOEIRO</w:t>
      </w:r>
      <w:r>
        <w:rPr>
          <w:rFonts w:ascii="Arial" w:hAnsi="Arial" w:cs="Arial"/>
          <w:sz w:val="22"/>
          <w:szCs w:val="22"/>
        </w:rPr>
        <w:t xml:space="preserve"> convidará individualmente </w:t>
      </w:r>
      <w:proofErr w:type="gramStart"/>
      <w:r>
        <w:rPr>
          <w:rFonts w:ascii="Arial" w:hAnsi="Arial" w:cs="Arial"/>
          <w:sz w:val="22"/>
          <w:szCs w:val="22"/>
        </w:rPr>
        <w:t>os(</w:t>
      </w:r>
      <w:proofErr w:type="gramEnd"/>
      <w:r>
        <w:rPr>
          <w:rFonts w:ascii="Arial" w:hAnsi="Arial" w:cs="Arial"/>
          <w:sz w:val="22"/>
          <w:szCs w:val="22"/>
        </w:rPr>
        <w:t xml:space="preserve">as) proponentes classificados(as) para </w:t>
      </w:r>
      <w:r>
        <w:rPr>
          <w:rFonts w:ascii="Arial" w:hAnsi="Arial" w:cs="Arial"/>
          <w:b/>
          <w:sz w:val="22"/>
          <w:szCs w:val="22"/>
        </w:rPr>
        <w:t>OFERECIMENTO DE LANCES VERBAIS</w:t>
      </w:r>
      <w:r>
        <w:rPr>
          <w:rFonts w:ascii="Arial" w:hAnsi="Arial" w:cs="Arial"/>
          <w:sz w:val="22"/>
          <w:szCs w:val="22"/>
        </w:rPr>
        <w:t xml:space="preserve">, de forma </w:t>
      </w:r>
      <w:proofErr w:type="spellStart"/>
      <w:r>
        <w:rPr>
          <w:rFonts w:ascii="Arial" w:hAnsi="Arial" w:cs="Arial"/>
          <w:sz w:val="22"/>
          <w:szCs w:val="22"/>
        </w:rPr>
        <w:t>seqüencial</w:t>
      </w:r>
      <w:proofErr w:type="spellEnd"/>
      <w:r>
        <w:rPr>
          <w:rFonts w:ascii="Arial" w:hAnsi="Arial" w:cs="Arial"/>
          <w:sz w:val="22"/>
          <w:szCs w:val="22"/>
        </w:rPr>
        <w:t xml:space="preserve">, a partir do(a) proponente da proposta de maior preço e as demais em ordem decrescente de valor, sendo que o(a) proponente da proposta de menor preço será o(a) último(a) a </w:t>
      </w:r>
      <w:r>
        <w:rPr>
          <w:rFonts w:ascii="Arial" w:hAnsi="Arial" w:cs="Arial"/>
          <w:b/>
          <w:sz w:val="22"/>
          <w:szCs w:val="22"/>
        </w:rPr>
        <w:t>OFERECER LANCE VERBAL</w:t>
      </w:r>
      <w:r>
        <w:rPr>
          <w:rFonts w:ascii="Arial" w:hAnsi="Arial" w:cs="Arial"/>
          <w:sz w:val="22"/>
          <w:szCs w:val="22"/>
        </w:rPr>
        <w:t xml:space="preserve">. Havendo propostas escritas empatadas, a ordem </w:t>
      </w:r>
      <w:proofErr w:type="spellStart"/>
      <w:r>
        <w:rPr>
          <w:rFonts w:ascii="Arial" w:hAnsi="Arial" w:cs="Arial"/>
          <w:sz w:val="22"/>
          <w:szCs w:val="22"/>
        </w:rPr>
        <w:t>seqüencial</w:t>
      </w:r>
      <w:proofErr w:type="spellEnd"/>
      <w:r>
        <w:rPr>
          <w:rFonts w:ascii="Arial" w:hAnsi="Arial" w:cs="Arial"/>
          <w:sz w:val="22"/>
          <w:szCs w:val="22"/>
        </w:rPr>
        <w:t xml:space="preserve"> de convocação para lances é a de credenciamento, decrescente, conforme previsto no sistema eletrônico de Pregão Presencial.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18.03. Não poderá haver desistência dos lances ofertados, sujeitando-se o licitante desistente às penalidades constantes deste edital.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18.04. Quando convocado pelo </w:t>
      </w:r>
      <w:r>
        <w:rPr>
          <w:rFonts w:ascii="Arial" w:hAnsi="Arial" w:cs="Arial"/>
          <w:b/>
          <w:sz w:val="22"/>
          <w:szCs w:val="22"/>
        </w:rPr>
        <w:t>PREGOEIRO</w:t>
      </w:r>
      <w:r>
        <w:rPr>
          <w:rFonts w:ascii="Arial" w:hAnsi="Arial" w:cs="Arial"/>
          <w:sz w:val="22"/>
          <w:szCs w:val="22"/>
        </w:rPr>
        <w:t xml:space="preserve">, a desistência </w:t>
      </w:r>
      <w:proofErr w:type="gramStart"/>
      <w:r>
        <w:rPr>
          <w:rFonts w:ascii="Arial" w:hAnsi="Arial" w:cs="Arial"/>
          <w:sz w:val="22"/>
          <w:szCs w:val="22"/>
        </w:rPr>
        <w:t>do(</w:t>
      </w:r>
      <w:proofErr w:type="gramEnd"/>
      <w:r>
        <w:rPr>
          <w:rFonts w:ascii="Arial" w:hAnsi="Arial" w:cs="Arial"/>
          <w:sz w:val="22"/>
          <w:szCs w:val="22"/>
        </w:rPr>
        <w:t xml:space="preserve">a) proponente de apresentar lance verbal implicará na exclusão da etapa de </w:t>
      </w:r>
      <w:r>
        <w:rPr>
          <w:rFonts w:ascii="Arial" w:hAnsi="Arial" w:cs="Arial"/>
          <w:b/>
          <w:sz w:val="22"/>
          <w:szCs w:val="22"/>
        </w:rPr>
        <w:t>LANCES VERBAIS</w:t>
      </w:r>
      <w:r>
        <w:rPr>
          <w:rFonts w:ascii="Arial" w:hAnsi="Arial" w:cs="Arial"/>
          <w:sz w:val="22"/>
          <w:szCs w:val="22"/>
        </w:rPr>
        <w:t>, ficando sua última proposta registrada para a classificação final.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18.04.01 A etapa de </w:t>
      </w:r>
      <w:r>
        <w:rPr>
          <w:rFonts w:ascii="Arial" w:hAnsi="Arial" w:cs="Arial"/>
          <w:b/>
          <w:sz w:val="22"/>
          <w:szCs w:val="22"/>
        </w:rPr>
        <w:t>OFERECIMENTO DE LANCES VERBAIS</w:t>
      </w:r>
      <w:r>
        <w:rPr>
          <w:rFonts w:ascii="Arial" w:hAnsi="Arial" w:cs="Arial"/>
          <w:sz w:val="22"/>
          <w:szCs w:val="22"/>
        </w:rPr>
        <w:t xml:space="preserve"> terá prosseguimento </w:t>
      </w:r>
      <w:r>
        <w:rPr>
          <w:rFonts w:ascii="Arial" w:hAnsi="Arial" w:cs="Arial"/>
          <w:sz w:val="22"/>
          <w:szCs w:val="22"/>
        </w:rPr>
        <w:lastRenderedPageBreak/>
        <w:t>enquanto houver disponibilidade para tanto por parte das proponentes.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18.05. O encerramento da etapa de </w:t>
      </w:r>
      <w:r>
        <w:rPr>
          <w:rFonts w:ascii="Arial" w:hAnsi="Arial" w:cs="Arial"/>
          <w:b/>
          <w:sz w:val="22"/>
          <w:szCs w:val="22"/>
        </w:rPr>
        <w:t>OFERECIMENTO DE LANCES VERBAIS</w:t>
      </w:r>
      <w:r>
        <w:rPr>
          <w:rFonts w:ascii="Arial" w:hAnsi="Arial" w:cs="Arial"/>
          <w:sz w:val="22"/>
          <w:szCs w:val="22"/>
        </w:rPr>
        <w:t xml:space="preserve"> ocorrerá quando todos </w:t>
      </w:r>
      <w:proofErr w:type="gramStart"/>
      <w:r>
        <w:rPr>
          <w:rFonts w:ascii="Arial" w:hAnsi="Arial" w:cs="Arial"/>
          <w:sz w:val="22"/>
          <w:szCs w:val="22"/>
        </w:rPr>
        <w:t>os(</w:t>
      </w:r>
      <w:proofErr w:type="gramEnd"/>
      <w:r>
        <w:rPr>
          <w:rFonts w:ascii="Arial" w:hAnsi="Arial" w:cs="Arial"/>
          <w:sz w:val="22"/>
          <w:szCs w:val="22"/>
        </w:rPr>
        <w:t>as) proponentes declinarem da correspondente formulação.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18.06. Declarada encerrada a etapa de </w:t>
      </w:r>
      <w:r>
        <w:rPr>
          <w:rFonts w:ascii="Arial" w:hAnsi="Arial" w:cs="Arial"/>
          <w:b/>
          <w:sz w:val="22"/>
          <w:szCs w:val="22"/>
        </w:rPr>
        <w:t>OFERECIMENTO DE LANCES</w:t>
      </w:r>
      <w:r>
        <w:rPr>
          <w:rFonts w:ascii="Arial" w:hAnsi="Arial" w:cs="Arial"/>
          <w:sz w:val="22"/>
          <w:szCs w:val="22"/>
        </w:rPr>
        <w:t xml:space="preserve"> e classificadas as propostas na ordem crescente de valor, incluindo aquelas que declinaram do oferecimento de lance(s), sempre com base no último preço/lance apresentado, o </w:t>
      </w:r>
      <w:r>
        <w:rPr>
          <w:rFonts w:ascii="Arial" w:hAnsi="Arial" w:cs="Arial"/>
          <w:b/>
          <w:sz w:val="22"/>
          <w:szCs w:val="22"/>
        </w:rPr>
        <w:t xml:space="preserve">PREGOEIRO </w:t>
      </w:r>
      <w:r>
        <w:rPr>
          <w:rFonts w:ascii="Arial" w:hAnsi="Arial" w:cs="Arial"/>
          <w:sz w:val="22"/>
          <w:szCs w:val="22"/>
        </w:rPr>
        <w:t xml:space="preserve">examinará a aceitabilidade do valor daquela de menor preço, ou seja, da primeira classificada, decidindo motivadamente a respeito. Quando convocado pelo </w:t>
      </w:r>
      <w:r>
        <w:rPr>
          <w:rFonts w:ascii="Arial" w:hAnsi="Arial" w:cs="Arial"/>
          <w:b/>
          <w:sz w:val="22"/>
          <w:szCs w:val="22"/>
        </w:rPr>
        <w:t>PREGOEIRO</w:t>
      </w:r>
      <w:r>
        <w:rPr>
          <w:rFonts w:ascii="Arial" w:hAnsi="Arial" w:cs="Arial"/>
          <w:sz w:val="22"/>
          <w:szCs w:val="22"/>
        </w:rPr>
        <w:t xml:space="preserve">, na própria sessão pública, o licitante deverá comprovar as condições de </w:t>
      </w:r>
      <w:proofErr w:type="spellStart"/>
      <w:r>
        <w:rPr>
          <w:rFonts w:ascii="Arial" w:hAnsi="Arial" w:cs="Arial"/>
          <w:sz w:val="22"/>
          <w:szCs w:val="22"/>
        </w:rPr>
        <w:t>exeqüibilidade</w:t>
      </w:r>
      <w:proofErr w:type="spellEnd"/>
      <w:r>
        <w:rPr>
          <w:rFonts w:ascii="Arial" w:hAnsi="Arial" w:cs="Arial"/>
          <w:sz w:val="22"/>
          <w:szCs w:val="22"/>
        </w:rPr>
        <w:t xml:space="preserve"> financeira de sua proposta/lance.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18.07. O </w:t>
      </w:r>
      <w:r>
        <w:rPr>
          <w:rFonts w:ascii="Arial" w:hAnsi="Arial" w:cs="Arial"/>
          <w:b/>
          <w:sz w:val="22"/>
          <w:szCs w:val="22"/>
        </w:rPr>
        <w:t>PREGOEIRO</w:t>
      </w:r>
      <w:r>
        <w:rPr>
          <w:rFonts w:ascii="Arial" w:hAnsi="Arial" w:cs="Arial"/>
          <w:sz w:val="22"/>
          <w:szCs w:val="22"/>
        </w:rPr>
        <w:t xml:space="preserve"> decidirá motivadamente pela negociação com </w:t>
      </w:r>
      <w:proofErr w:type="gramStart"/>
      <w:r>
        <w:rPr>
          <w:rFonts w:ascii="Arial" w:hAnsi="Arial" w:cs="Arial"/>
          <w:sz w:val="22"/>
          <w:szCs w:val="22"/>
        </w:rPr>
        <w:t>o(</w:t>
      </w:r>
      <w:proofErr w:type="gramEnd"/>
      <w:r>
        <w:rPr>
          <w:rFonts w:ascii="Arial" w:hAnsi="Arial" w:cs="Arial"/>
          <w:sz w:val="22"/>
          <w:szCs w:val="22"/>
        </w:rPr>
        <w:t>a) proponente de menor preço, para que seja obtido preço melhor.</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18.08. Na hipótese de não realização de lances verbais, o </w:t>
      </w:r>
      <w:r>
        <w:rPr>
          <w:rFonts w:ascii="Arial" w:hAnsi="Arial" w:cs="Arial"/>
          <w:b/>
          <w:sz w:val="22"/>
          <w:szCs w:val="22"/>
        </w:rPr>
        <w:t>PREGOEIRO</w:t>
      </w:r>
      <w:r>
        <w:rPr>
          <w:rFonts w:ascii="Arial" w:hAnsi="Arial" w:cs="Arial"/>
          <w:sz w:val="22"/>
          <w:szCs w:val="22"/>
        </w:rPr>
        <w:t xml:space="preserve"> verificará a conformidade entre a proposta escrita de menor preço e o valor estimado para a contratação.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18.09. Ocorrendo a previsão delineada anteriormente, e depois do exame da aceitabilidade do objeto e do preço, também é facultado ao </w:t>
      </w:r>
      <w:r>
        <w:rPr>
          <w:rFonts w:ascii="Arial" w:hAnsi="Arial" w:cs="Arial"/>
          <w:b/>
          <w:sz w:val="22"/>
          <w:szCs w:val="22"/>
        </w:rPr>
        <w:t>PREGOEIRO</w:t>
      </w:r>
      <w:r>
        <w:rPr>
          <w:rFonts w:ascii="Arial" w:hAnsi="Arial" w:cs="Arial"/>
          <w:sz w:val="22"/>
          <w:szCs w:val="22"/>
        </w:rPr>
        <w:t xml:space="preserve"> negociar com a proponente da proposta de menor preço, para que seja obtido preço melhor.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Pr>
          <w:rFonts w:ascii="Arial" w:hAnsi="Arial" w:cs="Arial"/>
          <w:b/>
          <w:sz w:val="22"/>
          <w:szCs w:val="22"/>
        </w:rPr>
        <w:t>PREGOEIRO</w:t>
      </w:r>
      <w:r>
        <w:rPr>
          <w:rFonts w:ascii="Arial" w:hAnsi="Arial" w:cs="Arial"/>
          <w:sz w:val="22"/>
          <w:szCs w:val="22"/>
        </w:rPr>
        <w:t xml:space="preserve">, ocorrerá </w:t>
      </w:r>
      <w:proofErr w:type="gramStart"/>
      <w:r>
        <w:rPr>
          <w:rFonts w:ascii="Arial" w:hAnsi="Arial" w:cs="Arial"/>
          <w:sz w:val="22"/>
          <w:szCs w:val="22"/>
        </w:rPr>
        <w:t>a</w:t>
      </w:r>
      <w:proofErr w:type="gramEnd"/>
      <w:r>
        <w:rPr>
          <w:rFonts w:ascii="Arial" w:hAnsi="Arial" w:cs="Arial"/>
          <w:sz w:val="22"/>
          <w:szCs w:val="22"/>
        </w:rPr>
        <w:t xml:space="preserve"> preclusão e a contratação da proposta originalmente mais bem classificada, ou revogação do certame.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18.12.1. Entende-se por equivalência dos valores das propostas as que apresentarem igual valor, respeitada a ordem de classificação.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18.13. O </w:t>
      </w:r>
      <w:r>
        <w:rPr>
          <w:rFonts w:ascii="Arial" w:hAnsi="Arial" w:cs="Arial"/>
          <w:b/>
          <w:sz w:val="22"/>
          <w:szCs w:val="22"/>
        </w:rPr>
        <w:t xml:space="preserve">PREGOEIRO </w:t>
      </w:r>
      <w:r>
        <w:rPr>
          <w:rFonts w:ascii="Arial" w:hAnsi="Arial" w:cs="Arial"/>
          <w:sz w:val="22"/>
          <w:szCs w:val="22"/>
        </w:rPr>
        <w:t xml:space="preserve">deverá comparar os preços apresentados com atuais praticados </w:t>
      </w:r>
      <w:r>
        <w:rPr>
          <w:rFonts w:ascii="Arial" w:hAnsi="Arial" w:cs="Arial"/>
          <w:sz w:val="22"/>
          <w:szCs w:val="22"/>
        </w:rPr>
        <w:lastRenderedPageBreak/>
        <w:t>no mercado ou até mesmo propostos em licitações anteriores, utilizando-se da pesquisa realizada, que será juntada aos autos por ocasião do julgamento, e/ou de todos os meios possíveis para a correspondente verificação.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18.14. O </w:t>
      </w:r>
      <w:r>
        <w:rPr>
          <w:rFonts w:ascii="Arial" w:hAnsi="Arial" w:cs="Arial"/>
          <w:b/>
          <w:sz w:val="22"/>
          <w:szCs w:val="22"/>
        </w:rPr>
        <w:t>PREGOEIRO</w:t>
      </w:r>
      <w:r>
        <w:rPr>
          <w:rFonts w:ascii="Arial" w:hAnsi="Arial" w:cs="Arial"/>
          <w:sz w:val="22"/>
          <w:szCs w:val="22"/>
        </w:rPr>
        <w:t xml:space="preserve"> pode solicitar a demonstração da </w:t>
      </w:r>
      <w:proofErr w:type="spellStart"/>
      <w:r>
        <w:rPr>
          <w:rFonts w:ascii="Arial" w:hAnsi="Arial" w:cs="Arial"/>
          <w:sz w:val="22"/>
          <w:szCs w:val="22"/>
        </w:rPr>
        <w:t>exeqüibilidade</w:t>
      </w:r>
      <w:proofErr w:type="spellEnd"/>
      <w:r>
        <w:rPr>
          <w:rFonts w:ascii="Arial" w:hAnsi="Arial" w:cs="Arial"/>
          <w:sz w:val="22"/>
          <w:szCs w:val="22"/>
        </w:rPr>
        <w:t xml:space="preserve"> dos preços propostos após o término da fase competitiva e ao mesmo tempo, </w:t>
      </w:r>
      <w:proofErr w:type="gramStart"/>
      <w:r>
        <w:rPr>
          <w:rFonts w:ascii="Arial" w:hAnsi="Arial" w:cs="Arial"/>
          <w:sz w:val="22"/>
          <w:szCs w:val="22"/>
        </w:rPr>
        <w:t>o(</w:t>
      </w:r>
      <w:proofErr w:type="gramEnd"/>
      <w:r>
        <w:rPr>
          <w:rFonts w:ascii="Arial" w:hAnsi="Arial" w:cs="Arial"/>
          <w:sz w:val="22"/>
          <w:szCs w:val="22"/>
        </w:rPr>
        <w:t xml:space="preserve">a) proponente de menor preço tem o dever de portar informações acerca dos custos (planilhas e demonstrativos) em que incorrerá para o atendimento do objeto do </w:t>
      </w:r>
      <w:r>
        <w:rPr>
          <w:rFonts w:ascii="Arial" w:hAnsi="Arial" w:cs="Arial"/>
          <w:b/>
          <w:sz w:val="22"/>
          <w:szCs w:val="22"/>
        </w:rPr>
        <w:t>PREGÃO</w:t>
      </w:r>
      <w:r>
        <w:rPr>
          <w:rFonts w:ascii="Arial" w:hAnsi="Arial" w:cs="Arial"/>
          <w:sz w:val="22"/>
          <w:szCs w:val="22"/>
        </w:rPr>
        <w:t>, suficientes para justificar a proposta escrita de menor preço ou o lance verbal de menor preço que apresentar.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18.16. Considerada aceitável a oferta de menor preço, será aberto o envelope contendo os </w:t>
      </w:r>
      <w:r>
        <w:rPr>
          <w:rFonts w:ascii="Arial" w:hAnsi="Arial" w:cs="Arial"/>
          <w:b/>
          <w:sz w:val="22"/>
          <w:szCs w:val="22"/>
        </w:rPr>
        <w:t>DOCUMENTOS DE HABILITAÇÃO</w:t>
      </w:r>
      <w:r>
        <w:rPr>
          <w:rFonts w:ascii="Arial" w:hAnsi="Arial" w:cs="Arial"/>
          <w:sz w:val="22"/>
          <w:szCs w:val="22"/>
        </w:rPr>
        <w:t xml:space="preserve"> da sua proponente, facultando-lhe o saneamento da documentação de natureza declaratória na própria sessão.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18.17. Para efeito do saneamento, a correção da(s) falha(s) </w:t>
      </w:r>
      <w:proofErr w:type="gramStart"/>
      <w:r>
        <w:rPr>
          <w:rFonts w:ascii="Arial" w:hAnsi="Arial" w:cs="Arial"/>
          <w:sz w:val="22"/>
          <w:szCs w:val="22"/>
        </w:rPr>
        <w:t>formal(</w:t>
      </w:r>
      <w:proofErr w:type="spellStart"/>
      <w:proofErr w:type="gramEnd"/>
      <w:r>
        <w:rPr>
          <w:rFonts w:ascii="Arial" w:hAnsi="Arial" w:cs="Arial"/>
          <w:sz w:val="22"/>
          <w:szCs w:val="22"/>
        </w:rPr>
        <w:t>is</w:t>
      </w:r>
      <w:proofErr w:type="spellEnd"/>
      <w:r>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Pr>
          <w:rFonts w:ascii="Arial" w:hAnsi="Arial" w:cs="Arial"/>
          <w:sz w:val="22"/>
          <w:szCs w:val="22"/>
        </w:rPr>
        <w:t>fac-simile</w:t>
      </w:r>
      <w:proofErr w:type="spellEnd"/>
      <w:r>
        <w:rPr>
          <w:rFonts w:ascii="Arial" w:hAnsi="Arial" w:cs="Arial"/>
          <w:sz w:val="22"/>
          <w:szCs w:val="22"/>
        </w:rPr>
        <w:t xml:space="preserve"> ou, ainda, por qualquer outro método que venha a produzir o(s) efeito(s) indispensável(</w:t>
      </w:r>
      <w:proofErr w:type="spellStart"/>
      <w:r>
        <w:rPr>
          <w:rFonts w:ascii="Arial" w:hAnsi="Arial" w:cs="Arial"/>
          <w:sz w:val="22"/>
          <w:szCs w:val="22"/>
        </w:rPr>
        <w:t>is</w:t>
      </w:r>
      <w:proofErr w:type="spellEnd"/>
      <w:r>
        <w:rPr>
          <w:rFonts w:ascii="Arial" w:hAnsi="Arial" w:cs="Arial"/>
          <w:sz w:val="22"/>
          <w:szCs w:val="22"/>
        </w:rPr>
        <w:t xml:space="preserve">). O Pregoeiro poderá promover quaisquer diligências necessárias à análise das propostas, da documentação, e declarações apresentadas, devendo os licitantes </w:t>
      </w:r>
      <w:proofErr w:type="gramStart"/>
      <w:r>
        <w:rPr>
          <w:rFonts w:ascii="Arial" w:hAnsi="Arial" w:cs="Arial"/>
          <w:sz w:val="22"/>
          <w:szCs w:val="22"/>
        </w:rPr>
        <w:t>atender</w:t>
      </w:r>
      <w:proofErr w:type="gramEnd"/>
      <w:r>
        <w:rPr>
          <w:rFonts w:ascii="Arial" w:hAnsi="Arial" w:cs="Arial"/>
          <w:sz w:val="22"/>
          <w:szCs w:val="22"/>
        </w:rPr>
        <w:t xml:space="preserve"> às solicitações no prazo por ele estipulado, contado do recebimento da convocação.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18.18. Aberto o invólucro “documentação” em havendo restrição quanto </w:t>
      </w:r>
      <w:proofErr w:type="gramStart"/>
      <w:r>
        <w:rPr>
          <w:rFonts w:ascii="Arial" w:hAnsi="Arial" w:cs="Arial"/>
          <w:sz w:val="22"/>
          <w:szCs w:val="22"/>
        </w:rPr>
        <w:t>a</w:t>
      </w:r>
      <w:proofErr w:type="gramEnd"/>
      <w:r>
        <w:rPr>
          <w:rFonts w:ascii="Arial" w:hAnsi="Arial" w:cs="Arial"/>
          <w:sz w:val="22"/>
          <w:szCs w:val="22"/>
        </w:rPr>
        <w:t xml:space="preserve"> regularidade fiscal, fica concedido um prazo de 05 (cinco) dias úteis à microempresa ou empresa de pequeno porte, para sua regularização, prorrogável por igual período mediante justificativa tempestiva e aceita pelo </w:t>
      </w:r>
      <w:r>
        <w:rPr>
          <w:rFonts w:ascii="Arial" w:hAnsi="Arial" w:cs="Arial"/>
          <w:b/>
          <w:sz w:val="22"/>
          <w:szCs w:val="22"/>
        </w:rPr>
        <w:t>PREGOEIRO.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18.19. A não regularização fiscal no prazo estabelecido no item anterior</w:t>
      </w:r>
      <w:proofErr w:type="gramStart"/>
      <w:r>
        <w:rPr>
          <w:rFonts w:ascii="Arial" w:hAnsi="Arial" w:cs="Arial"/>
          <w:sz w:val="22"/>
          <w:szCs w:val="22"/>
        </w:rPr>
        <w:t>, implicará</w:t>
      </w:r>
      <w:proofErr w:type="gramEnd"/>
      <w:r>
        <w:rPr>
          <w:rFonts w:ascii="Arial" w:hAnsi="Arial" w:cs="Arial"/>
          <w:sz w:val="22"/>
          <w:szCs w:val="22"/>
        </w:rPr>
        <w:t xml:space="preserve">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18.20. Constatado o atendimento das exigências </w:t>
      </w:r>
      <w:proofErr w:type="spellStart"/>
      <w:r>
        <w:rPr>
          <w:rFonts w:ascii="Arial" w:hAnsi="Arial" w:cs="Arial"/>
          <w:sz w:val="22"/>
          <w:szCs w:val="22"/>
        </w:rPr>
        <w:t>habilitatórias</w:t>
      </w:r>
      <w:proofErr w:type="spellEnd"/>
      <w:r>
        <w:rPr>
          <w:rFonts w:ascii="Arial" w:hAnsi="Arial" w:cs="Arial"/>
          <w:sz w:val="22"/>
          <w:szCs w:val="22"/>
        </w:rPr>
        <w:t xml:space="preserve"> previstas no </w:t>
      </w:r>
      <w:r>
        <w:rPr>
          <w:rFonts w:ascii="Arial" w:hAnsi="Arial" w:cs="Arial"/>
          <w:b/>
          <w:sz w:val="22"/>
          <w:szCs w:val="22"/>
        </w:rPr>
        <w:t>EDITAL</w:t>
      </w:r>
      <w:r>
        <w:rPr>
          <w:rFonts w:ascii="Arial" w:hAnsi="Arial" w:cs="Arial"/>
          <w:sz w:val="22"/>
          <w:szCs w:val="22"/>
        </w:rPr>
        <w:t xml:space="preserve">, </w:t>
      </w:r>
      <w:proofErr w:type="gramStart"/>
      <w:r>
        <w:rPr>
          <w:rFonts w:ascii="Arial" w:hAnsi="Arial" w:cs="Arial"/>
          <w:sz w:val="22"/>
          <w:szCs w:val="22"/>
        </w:rPr>
        <w:t>o(</w:t>
      </w:r>
      <w:proofErr w:type="gramEnd"/>
      <w:r>
        <w:rPr>
          <w:rFonts w:ascii="Arial" w:hAnsi="Arial" w:cs="Arial"/>
          <w:sz w:val="22"/>
          <w:szCs w:val="22"/>
        </w:rPr>
        <w:t>a) proponente será declarado(a) vencedor(a).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18.21. Se a oferta não for aceitável ou se a proponente desatender às exigências de habilitação, o </w:t>
      </w:r>
      <w:r>
        <w:rPr>
          <w:rFonts w:ascii="Arial" w:hAnsi="Arial" w:cs="Arial"/>
          <w:b/>
          <w:sz w:val="22"/>
          <w:szCs w:val="22"/>
        </w:rPr>
        <w:t>PREGOEIRO</w:t>
      </w:r>
      <w:r>
        <w:rPr>
          <w:rFonts w:ascii="Arial" w:hAnsi="Arial" w:cs="Arial"/>
          <w:sz w:val="22"/>
          <w:szCs w:val="22"/>
        </w:rPr>
        <w:t xml:space="preserve"> examinará a oferta </w:t>
      </w:r>
      <w:proofErr w:type="spellStart"/>
      <w:r>
        <w:rPr>
          <w:rFonts w:ascii="Arial" w:hAnsi="Arial" w:cs="Arial"/>
          <w:sz w:val="22"/>
          <w:szCs w:val="22"/>
        </w:rPr>
        <w:t>subseqüente</w:t>
      </w:r>
      <w:proofErr w:type="spellEnd"/>
      <w:r>
        <w:rPr>
          <w:rFonts w:ascii="Arial" w:hAnsi="Arial" w:cs="Arial"/>
          <w:sz w:val="22"/>
          <w:szCs w:val="22"/>
        </w:rPr>
        <w:t xml:space="preserve"> de menor preço, decidindo sobre sua aceitabilidade quanto ao preço, no caso de oferecimento de lances, ou quanto ao objeto e preço, na hipótese de não realização de lances verbais, observadas as previsões estampadas nos itens e subitens antecedentes.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18.22. Sendo a proposta aceitável, o </w:t>
      </w:r>
      <w:r>
        <w:rPr>
          <w:rFonts w:ascii="Arial" w:hAnsi="Arial" w:cs="Arial"/>
          <w:b/>
          <w:sz w:val="22"/>
          <w:szCs w:val="22"/>
        </w:rPr>
        <w:t>PREGOEIRO</w:t>
      </w:r>
      <w:r>
        <w:rPr>
          <w:rFonts w:ascii="Arial" w:hAnsi="Arial" w:cs="Arial"/>
          <w:sz w:val="22"/>
          <w:szCs w:val="22"/>
        </w:rPr>
        <w:t xml:space="preserve"> verificará as condições de habilitação </w:t>
      </w:r>
      <w:proofErr w:type="gramStart"/>
      <w:r>
        <w:rPr>
          <w:rFonts w:ascii="Arial" w:hAnsi="Arial" w:cs="Arial"/>
          <w:sz w:val="22"/>
          <w:szCs w:val="22"/>
        </w:rPr>
        <w:lastRenderedPageBreak/>
        <w:t>do(</w:t>
      </w:r>
      <w:proofErr w:type="gramEnd"/>
      <w:r>
        <w:rPr>
          <w:rFonts w:ascii="Arial" w:hAnsi="Arial" w:cs="Arial"/>
          <w:sz w:val="22"/>
          <w:szCs w:val="22"/>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3B215C" w:rsidRDefault="003B215C" w:rsidP="009F7986">
      <w:pPr>
        <w:rPr>
          <w:rFonts w:ascii="Arial" w:hAnsi="Arial" w:cs="Arial"/>
          <w:sz w:val="22"/>
          <w:szCs w:val="22"/>
        </w:rPr>
      </w:pPr>
    </w:p>
    <w:p w:rsidR="003B215C" w:rsidRDefault="003B215C" w:rsidP="003B215C">
      <w:pPr>
        <w:pBdr>
          <w:top w:val="single" w:sz="4" w:space="1" w:color="000000"/>
          <w:left w:val="single" w:sz="4" w:space="4" w:color="000000"/>
          <w:bottom w:val="single" w:sz="4" w:space="1" w:color="000000"/>
          <w:right w:val="single" w:sz="4" w:space="4" w:color="000000"/>
        </w:pBdr>
        <w:shd w:val="clear" w:color="auto" w:fill="FFFF00"/>
        <w:autoSpaceDE w:val="0"/>
      </w:pPr>
      <w:r>
        <w:rPr>
          <w:rFonts w:ascii="Arial" w:hAnsi="Arial" w:cs="Arial"/>
          <w:sz w:val="22"/>
          <w:szCs w:val="22"/>
        </w:rPr>
        <w:t xml:space="preserve">18.23. Não havendo vencedor para a </w:t>
      </w:r>
      <w:r>
        <w:rPr>
          <w:rFonts w:ascii="Arial" w:hAnsi="Arial" w:cs="Arial"/>
          <w:b/>
          <w:sz w:val="22"/>
          <w:szCs w:val="22"/>
        </w:rPr>
        <w:t>cota reservada</w:t>
      </w:r>
      <w:r>
        <w:rPr>
          <w:rFonts w:ascii="Arial" w:hAnsi="Arial" w:cs="Arial"/>
          <w:sz w:val="22"/>
          <w:szCs w:val="22"/>
        </w:rPr>
        <w:t xml:space="preserve">, esta poderá ser adjudicada ao vencedor da </w:t>
      </w:r>
      <w:r>
        <w:rPr>
          <w:rFonts w:ascii="Arial" w:hAnsi="Arial" w:cs="Arial"/>
          <w:b/>
          <w:sz w:val="22"/>
          <w:szCs w:val="22"/>
        </w:rPr>
        <w:t>cota principal</w:t>
      </w:r>
      <w:r>
        <w:rPr>
          <w:rFonts w:ascii="Arial" w:hAnsi="Arial" w:cs="Arial"/>
          <w:sz w:val="22"/>
          <w:szCs w:val="22"/>
        </w:rPr>
        <w:t>, ou diante de sua recusa, aos licitantes remanescentes, desde que pratiquem preço do primeiro colocado da cota principal.</w:t>
      </w:r>
    </w:p>
    <w:p w:rsidR="003B215C" w:rsidRDefault="003B215C" w:rsidP="003B215C">
      <w:pPr>
        <w:autoSpaceDE w:val="0"/>
        <w:rPr>
          <w:rFonts w:ascii="Arial" w:hAnsi="Arial" w:cs="Arial"/>
          <w:sz w:val="22"/>
          <w:szCs w:val="22"/>
        </w:rPr>
      </w:pPr>
    </w:p>
    <w:p w:rsidR="003B215C" w:rsidRDefault="003B215C" w:rsidP="003B215C">
      <w:pPr>
        <w:pBdr>
          <w:top w:val="single" w:sz="4" w:space="1" w:color="000000"/>
          <w:left w:val="single" w:sz="4" w:space="4" w:color="000000"/>
          <w:bottom w:val="single" w:sz="4" w:space="1" w:color="000000"/>
          <w:right w:val="single" w:sz="4" w:space="4" w:color="000000"/>
        </w:pBdr>
        <w:shd w:val="clear" w:color="auto" w:fill="FFFF00"/>
        <w:autoSpaceDE w:val="0"/>
      </w:pPr>
      <w:r>
        <w:rPr>
          <w:rFonts w:ascii="Arial" w:hAnsi="Arial" w:cs="Arial"/>
          <w:sz w:val="22"/>
          <w:szCs w:val="22"/>
        </w:rPr>
        <w:t xml:space="preserve">18.24. Se </w:t>
      </w:r>
      <w:proofErr w:type="gramStart"/>
      <w:r>
        <w:rPr>
          <w:rFonts w:ascii="Arial" w:hAnsi="Arial" w:cs="Arial"/>
          <w:sz w:val="22"/>
          <w:szCs w:val="22"/>
        </w:rPr>
        <w:t>o(</w:t>
      </w:r>
      <w:proofErr w:type="gramEnd"/>
      <w:r>
        <w:rPr>
          <w:rFonts w:ascii="Arial" w:hAnsi="Arial" w:cs="Arial"/>
          <w:sz w:val="22"/>
          <w:szCs w:val="22"/>
        </w:rPr>
        <w:t xml:space="preserve">a) mesmo(a) proponente vencer a </w:t>
      </w:r>
      <w:r>
        <w:rPr>
          <w:rFonts w:ascii="Arial" w:hAnsi="Arial" w:cs="Arial"/>
          <w:b/>
          <w:sz w:val="22"/>
          <w:szCs w:val="22"/>
        </w:rPr>
        <w:t>cota reservada</w:t>
      </w:r>
      <w:r>
        <w:rPr>
          <w:rFonts w:ascii="Arial" w:hAnsi="Arial" w:cs="Arial"/>
          <w:sz w:val="22"/>
          <w:szCs w:val="22"/>
        </w:rPr>
        <w:t xml:space="preserve"> e a </w:t>
      </w:r>
      <w:r>
        <w:rPr>
          <w:rFonts w:ascii="Arial" w:hAnsi="Arial" w:cs="Arial"/>
          <w:b/>
          <w:sz w:val="22"/>
          <w:szCs w:val="22"/>
        </w:rPr>
        <w:t>cota principal</w:t>
      </w:r>
      <w:r>
        <w:rPr>
          <w:rFonts w:ascii="Arial" w:hAnsi="Arial" w:cs="Arial"/>
          <w:sz w:val="22"/>
          <w:szCs w:val="22"/>
        </w:rPr>
        <w:t>, a contratação das cotas deverá ocorrer pelo menor preço.</w:t>
      </w:r>
    </w:p>
    <w:p w:rsidR="003B215C" w:rsidRDefault="003B215C" w:rsidP="009F7986"/>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19. RECURSO ADMINISTRATIVO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19.01. Por ocasião do final da sessão, </w:t>
      </w:r>
      <w:proofErr w:type="gramStart"/>
      <w:r>
        <w:rPr>
          <w:rFonts w:ascii="Arial" w:hAnsi="Arial" w:cs="Arial"/>
          <w:sz w:val="22"/>
          <w:szCs w:val="22"/>
        </w:rPr>
        <w:t>o(</w:t>
      </w:r>
      <w:proofErr w:type="gramEnd"/>
      <w:r>
        <w:rPr>
          <w:rFonts w:ascii="Arial" w:hAnsi="Arial" w:cs="Arial"/>
          <w:sz w:val="22"/>
          <w:szCs w:val="22"/>
        </w:rPr>
        <w:t xml:space="preserve">a)(s) proponente(s) que participou(aram) do </w:t>
      </w:r>
      <w:r>
        <w:rPr>
          <w:rFonts w:ascii="Arial" w:hAnsi="Arial" w:cs="Arial"/>
          <w:b/>
          <w:sz w:val="22"/>
          <w:szCs w:val="22"/>
        </w:rPr>
        <w:t>PREGÃO</w:t>
      </w:r>
      <w:r>
        <w:rPr>
          <w:rFonts w:ascii="Arial" w:hAnsi="Arial" w:cs="Arial"/>
          <w:sz w:val="22"/>
          <w:szCs w:val="22"/>
        </w:rPr>
        <w:t xml:space="preserve"> ou que tenha(m) sido impedido(a)(s) de fazê-lo(s), se presente(s) à sessão, deverá(</w:t>
      </w:r>
      <w:proofErr w:type="spellStart"/>
      <w:r>
        <w:rPr>
          <w:rFonts w:ascii="Arial" w:hAnsi="Arial" w:cs="Arial"/>
          <w:sz w:val="22"/>
          <w:szCs w:val="22"/>
        </w:rPr>
        <w:t>ão</w:t>
      </w:r>
      <w:proofErr w:type="spellEnd"/>
      <w:r>
        <w:rPr>
          <w:rFonts w:ascii="Arial" w:hAnsi="Arial" w:cs="Arial"/>
          <w:sz w:val="22"/>
          <w:szCs w:val="22"/>
        </w:rPr>
        <w:t>) manifestar imediata e motivadamente a(s) intenção(</w:t>
      </w:r>
      <w:proofErr w:type="spellStart"/>
      <w:r>
        <w:rPr>
          <w:rFonts w:ascii="Arial" w:hAnsi="Arial" w:cs="Arial"/>
          <w:sz w:val="22"/>
          <w:szCs w:val="22"/>
        </w:rPr>
        <w:t>ões</w:t>
      </w:r>
      <w:proofErr w:type="spellEnd"/>
      <w:r>
        <w:rPr>
          <w:rFonts w:ascii="Arial" w:hAnsi="Arial" w:cs="Arial"/>
          <w:sz w:val="22"/>
          <w:szCs w:val="22"/>
        </w:rPr>
        <w:t>) de recorrer.</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19.02. Havendo intenção de interposição de recurso contra qualquer etapa/fase/procedimento do </w:t>
      </w:r>
      <w:r>
        <w:rPr>
          <w:rFonts w:ascii="Arial" w:hAnsi="Arial" w:cs="Arial"/>
          <w:b/>
          <w:sz w:val="22"/>
          <w:szCs w:val="22"/>
        </w:rPr>
        <w:t>PREGÃO</w:t>
      </w:r>
      <w:r>
        <w:rPr>
          <w:rFonts w:ascii="Arial" w:hAnsi="Arial" w:cs="Arial"/>
          <w:sz w:val="22"/>
          <w:szCs w:val="22"/>
        </w:rPr>
        <w:t xml:space="preserve">, </w:t>
      </w:r>
      <w:proofErr w:type="gramStart"/>
      <w:r>
        <w:rPr>
          <w:rFonts w:ascii="Arial" w:hAnsi="Arial" w:cs="Arial"/>
          <w:sz w:val="22"/>
          <w:szCs w:val="22"/>
        </w:rPr>
        <w:t>o(</w:t>
      </w:r>
      <w:proofErr w:type="gramEnd"/>
      <w:r>
        <w:rPr>
          <w:rFonts w:ascii="Arial" w:hAnsi="Arial" w:cs="Arial"/>
          <w:sz w:val="22"/>
          <w:szCs w:val="22"/>
        </w:rPr>
        <w:t xml:space="preserve">a) proponente interessado(a) deverá manifestar-se imediata e motivadamente a respeito, procedendo-se, inclusive, o registro da síntese das razões em ata, juntando memorial no prazo de 3 (três) dias, a contar do dia </w:t>
      </w:r>
      <w:proofErr w:type="spellStart"/>
      <w:r>
        <w:rPr>
          <w:rFonts w:ascii="Arial" w:hAnsi="Arial" w:cs="Arial"/>
          <w:sz w:val="22"/>
          <w:szCs w:val="22"/>
        </w:rPr>
        <w:t>subseqüente</w:t>
      </w:r>
      <w:proofErr w:type="spellEnd"/>
      <w:r>
        <w:rPr>
          <w:rFonts w:ascii="Arial" w:hAnsi="Arial" w:cs="Arial"/>
          <w:sz w:val="22"/>
          <w:szCs w:val="22"/>
        </w:rPr>
        <w:t xml:space="preserve"> da realização do 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19.03. </w:t>
      </w:r>
      <w:proofErr w:type="gramStart"/>
      <w:r>
        <w:rPr>
          <w:rFonts w:ascii="Arial" w:hAnsi="Arial" w:cs="Arial"/>
          <w:sz w:val="22"/>
          <w:szCs w:val="22"/>
        </w:rPr>
        <w:t>Os(</w:t>
      </w:r>
      <w:proofErr w:type="gramEnd"/>
      <w:r>
        <w:rPr>
          <w:rFonts w:ascii="Arial" w:hAnsi="Arial" w:cs="Arial"/>
          <w:sz w:val="22"/>
          <w:szCs w:val="22"/>
        </w:rPr>
        <w:t xml:space="preserve">As) demais proponentes ficarão, desde logo, intimados(as) para apresentar </w:t>
      </w:r>
      <w:proofErr w:type="spellStart"/>
      <w:r>
        <w:rPr>
          <w:rFonts w:ascii="Arial" w:hAnsi="Arial" w:cs="Arial"/>
          <w:sz w:val="22"/>
          <w:szCs w:val="22"/>
        </w:rPr>
        <w:t>contra-razões</w:t>
      </w:r>
      <w:proofErr w:type="spellEnd"/>
      <w:r>
        <w:rPr>
          <w:rFonts w:ascii="Arial" w:hAnsi="Arial" w:cs="Arial"/>
          <w:sz w:val="22"/>
          <w:szCs w:val="22"/>
        </w:rPr>
        <w:t xml:space="preserve"> em igual número de dias, que começarão a correr no término do prazo do </w:t>
      </w:r>
      <w:r>
        <w:rPr>
          <w:rFonts w:ascii="Arial" w:hAnsi="Arial" w:cs="Arial"/>
          <w:b/>
          <w:sz w:val="22"/>
          <w:szCs w:val="22"/>
        </w:rPr>
        <w:t>RECORRENTE.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19.04. Após a apresentação das </w:t>
      </w:r>
      <w:proofErr w:type="spellStart"/>
      <w:proofErr w:type="gramStart"/>
      <w:r>
        <w:rPr>
          <w:rFonts w:ascii="Arial" w:hAnsi="Arial" w:cs="Arial"/>
          <w:sz w:val="22"/>
          <w:szCs w:val="22"/>
        </w:rPr>
        <w:t>contra-razões</w:t>
      </w:r>
      <w:proofErr w:type="spellEnd"/>
      <w:proofErr w:type="gramEnd"/>
      <w:r>
        <w:rPr>
          <w:rFonts w:ascii="Arial" w:hAnsi="Arial" w:cs="Arial"/>
          <w:sz w:val="22"/>
          <w:szCs w:val="22"/>
        </w:rPr>
        <w:t xml:space="preserve"> ou do decurso do prazo estabelecido para tanto, o </w:t>
      </w:r>
      <w:r>
        <w:rPr>
          <w:rFonts w:ascii="Arial" w:hAnsi="Arial" w:cs="Arial"/>
          <w:b/>
          <w:sz w:val="22"/>
          <w:szCs w:val="22"/>
        </w:rPr>
        <w:t>PREGOEIRO</w:t>
      </w:r>
      <w:r>
        <w:rPr>
          <w:rFonts w:ascii="Arial" w:hAnsi="Arial" w:cs="Arial"/>
          <w:sz w:val="22"/>
          <w:szCs w:val="22"/>
        </w:rPr>
        <w:t xml:space="preserve"> examinará o recurso, podendo reformar sua decisão ou encaminhá-lo devidamente informado, à autoridade competente para decisão.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19.05. Os autos do </w:t>
      </w:r>
      <w:r>
        <w:rPr>
          <w:rFonts w:ascii="Arial" w:hAnsi="Arial" w:cs="Arial"/>
          <w:b/>
          <w:sz w:val="22"/>
          <w:szCs w:val="22"/>
        </w:rPr>
        <w:t>PREGÃO</w:t>
      </w:r>
      <w:r>
        <w:rPr>
          <w:rFonts w:ascii="Arial" w:hAnsi="Arial" w:cs="Arial"/>
          <w:sz w:val="22"/>
          <w:szCs w:val="22"/>
        </w:rPr>
        <w:t xml:space="preserve"> permanecerão com vista franqueada aos interessados, no endereço e horários previstos no item “09.01.” deste </w:t>
      </w:r>
      <w:r>
        <w:rPr>
          <w:rFonts w:ascii="Arial" w:hAnsi="Arial" w:cs="Arial"/>
          <w:b/>
          <w:sz w:val="22"/>
          <w:szCs w:val="22"/>
        </w:rPr>
        <w:t>EDITAL.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19.06. O recurso terá efeito suspensivo, sendo que seu acolhimento importará na invalidação dos atos insuscetíveis de aproveitamento.</w:t>
      </w:r>
    </w:p>
    <w:p w:rsidR="009F7986" w:rsidRDefault="009F7986" w:rsidP="009F7986">
      <w:pPr>
        <w:rPr>
          <w:rFonts w:ascii="Courier New" w:hAnsi="Courier New" w:cs="Courier New"/>
          <w:szCs w:val="24"/>
        </w:rPr>
      </w:pPr>
    </w:p>
    <w:p w:rsidR="009F7986" w:rsidRDefault="009F7986" w:rsidP="009F7986">
      <w:r>
        <w:rPr>
          <w:rFonts w:ascii="Arial" w:hAnsi="Arial" w:cs="Arial"/>
          <w:b/>
          <w:sz w:val="22"/>
          <w:szCs w:val="22"/>
        </w:rPr>
        <w:t>20. ADJUDICAÇÃO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20.01. A falta de manifestação imediata e motivada da intenção de interpor recurso, por parte </w:t>
      </w:r>
      <w:proofErr w:type="gramStart"/>
      <w:r>
        <w:rPr>
          <w:rFonts w:ascii="Arial" w:hAnsi="Arial" w:cs="Arial"/>
          <w:sz w:val="22"/>
          <w:szCs w:val="22"/>
        </w:rPr>
        <w:t>do(</w:t>
      </w:r>
      <w:proofErr w:type="gramEnd"/>
      <w:r>
        <w:rPr>
          <w:rFonts w:ascii="Arial" w:hAnsi="Arial" w:cs="Arial"/>
          <w:sz w:val="22"/>
          <w:szCs w:val="22"/>
        </w:rPr>
        <w:t xml:space="preserve">a)(s) proponente(s), importará na decadência do direito de recurso, competindo ao </w:t>
      </w:r>
      <w:r>
        <w:rPr>
          <w:rFonts w:ascii="Arial" w:hAnsi="Arial" w:cs="Arial"/>
          <w:b/>
          <w:sz w:val="22"/>
          <w:szCs w:val="22"/>
        </w:rPr>
        <w:t>PREGOEIRO</w:t>
      </w:r>
      <w:r>
        <w:rPr>
          <w:rFonts w:ascii="Arial" w:hAnsi="Arial" w:cs="Arial"/>
          <w:sz w:val="22"/>
          <w:szCs w:val="22"/>
        </w:rPr>
        <w:t xml:space="preserve"> adjudicar o(s) objeto(s) do certame ao(s)(às) proponente(s) vencedor(es)(as).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20.02. Existindo recurso(s) e constatada a regularidade dos atos praticados e após a decisão do(s) mesmo(s) a autoridade competente deve praticar o ato de adjudicação do(s) objeto(s) do certame ao(s</w:t>
      </w:r>
      <w:proofErr w:type="gramStart"/>
      <w:r>
        <w:rPr>
          <w:rFonts w:ascii="Arial" w:hAnsi="Arial" w:cs="Arial"/>
          <w:sz w:val="22"/>
          <w:szCs w:val="22"/>
        </w:rPr>
        <w:t>)(</w:t>
      </w:r>
      <w:proofErr w:type="gramEnd"/>
      <w:r>
        <w:rPr>
          <w:rFonts w:ascii="Arial" w:hAnsi="Arial" w:cs="Arial"/>
          <w:sz w:val="22"/>
          <w:szCs w:val="22"/>
        </w:rPr>
        <w:t>às) proponente(s) vencedor(es)(as).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lastRenderedPageBreak/>
        <w:t>21. HOMOLOGAÇÃO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21.01. Compete à autoridade competente homologar 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21.02. A partir do ato de homologação será fixado o início do prazo de convocação </w:t>
      </w:r>
      <w:proofErr w:type="gramStart"/>
      <w:r>
        <w:rPr>
          <w:rFonts w:ascii="Arial" w:hAnsi="Arial" w:cs="Arial"/>
          <w:sz w:val="22"/>
          <w:szCs w:val="22"/>
        </w:rPr>
        <w:t>do(</w:t>
      </w:r>
      <w:proofErr w:type="gramEnd"/>
      <w:r>
        <w:rPr>
          <w:rFonts w:ascii="Arial" w:hAnsi="Arial" w:cs="Arial"/>
          <w:sz w:val="22"/>
          <w:szCs w:val="22"/>
        </w:rPr>
        <w:t>a)(s) proponente(s) adjudicatário(a)(s) para assinar o contrato, respeitada a validade de sua(s) proposta(s).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22. DIVULGAÇÃO DO RESULTADO FINAL DO 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22.01. O resultado final do </w:t>
      </w:r>
      <w:r>
        <w:rPr>
          <w:rFonts w:ascii="Arial" w:hAnsi="Arial" w:cs="Arial"/>
          <w:b/>
          <w:sz w:val="22"/>
          <w:szCs w:val="22"/>
        </w:rPr>
        <w:t>PREGÃO</w:t>
      </w:r>
      <w:r>
        <w:rPr>
          <w:rFonts w:ascii="Arial" w:hAnsi="Arial" w:cs="Arial"/>
          <w:sz w:val="22"/>
          <w:szCs w:val="22"/>
        </w:rPr>
        <w:t xml:space="preserve"> será publicado no </w:t>
      </w:r>
      <w:r w:rsidRPr="0095071F">
        <w:rPr>
          <w:rFonts w:ascii="Arial" w:hAnsi="Arial" w:cs="Arial"/>
          <w:sz w:val="22"/>
          <w:szCs w:val="22"/>
        </w:rPr>
        <w:t>Diário Oficial do Município.</w:t>
      </w:r>
    </w:p>
    <w:p w:rsidR="009F7986" w:rsidRDefault="009F7986" w:rsidP="009F7986">
      <w:pPr>
        <w:rPr>
          <w:rFonts w:ascii="Courier New" w:hAnsi="Courier New" w:cs="Courier New"/>
          <w:szCs w:val="24"/>
        </w:rPr>
      </w:pPr>
    </w:p>
    <w:p w:rsidR="009F7986" w:rsidRDefault="009F7986" w:rsidP="009F7986">
      <w:pPr>
        <w:rPr>
          <w:rFonts w:ascii="Arial" w:hAnsi="Arial" w:cs="Arial"/>
          <w:b/>
          <w:sz w:val="22"/>
          <w:szCs w:val="22"/>
        </w:rPr>
      </w:pPr>
      <w:r>
        <w:rPr>
          <w:rFonts w:ascii="Arial" w:hAnsi="Arial" w:cs="Arial"/>
          <w:b/>
          <w:sz w:val="22"/>
          <w:szCs w:val="22"/>
        </w:rPr>
        <w:t>23. DA ATA DE REGISTRO DE PREÇOS/CONTRATAÇÃO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23.01. 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objeto deste </w:t>
      </w:r>
      <w:r>
        <w:rPr>
          <w:rFonts w:ascii="Arial" w:hAnsi="Arial" w:cs="Arial"/>
          <w:b/>
          <w:sz w:val="22"/>
          <w:szCs w:val="22"/>
        </w:rPr>
        <w:t>PREGÃO</w:t>
      </w:r>
      <w:r>
        <w:rPr>
          <w:rFonts w:ascii="Arial" w:hAnsi="Arial" w:cs="Arial"/>
          <w:sz w:val="22"/>
          <w:szCs w:val="22"/>
        </w:rPr>
        <w:t xml:space="preserve"> será(</w:t>
      </w:r>
      <w:proofErr w:type="spellStart"/>
      <w:r>
        <w:rPr>
          <w:rFonts w:ascii="Arial" w:hAnsi="Arial" w:cs="Arial"/>
          <w:sz w:val="22"/>
          <w:szCs w:val="22"/>
        </w:rPr>
        <w:t>ão</w:t>
      </w:r>
      <w:proofErr w:type="spellEnd"/>
      <w:r>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w:t>
      </w:r>
      <w:proofErr w:type="gramStart"/>
      <w:r>
        <w:rPr>
          <w:rFonts w:ascii="Arial" w:hAnsi="Arial" w:cs="Arial"/>
          <w:sz w:val="22"/>
          <w:szCs w:val="22"/>
        </w:rPr>
        <w:t>classificado, observada</w:t>
      </w:r>
      <w:proofErr w:type="gramEnd"/>
      <w:r>
        <w:rPr>
          <w:rFonts w:ascii="Arial" w:hAnsi="Arial" w:cs="Arial"/>
          <w:sz w:val="22"/>
          <w:szCs w:val="22"/>
        </w:rPr>
        <w:t xml:space="preserve"> a ordem da classificação, para assinar a Ata de Registro de Preços </w:t>
      </w:r>
      <w:r>
        <w:rPr>
          <w:rFonts w:ascii="Arial" w:hAnsi="Arial" w:cs="Arial"/>
          <w:b/>
          <w:sz w:val="22"/>
          <w:szCs w:val="22"/>
        </w:rPr>
        <w:t>nas mesmas condições de sua oferta</w:t>
      </w:r>
      <w:r>
        <w:rPr>
          <w:rFonts w:ascii="Arial" w:hAnsi="Arial" w:cs="Arial"/>
          <w:sz w:val="22"/>
          <w:szCs w:val="22"/>
        </w:rPr>
        <w:t>, e assim sucessivamente, sem prejuízo da aplicação das sanções previstas neste Edital e no art. 7º da Lei Federal nº 10.520/2002, observada a ampla defesa e o contraditório.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23.02. A(s) proponente(s) adjudicatária(s) </w:t>
      </w:r>
      <w:proofErr w:type="gramStart"/>
      <w:r>
        <w:rPr>
          <w:rFonts w:ascii="Arial" w:hAnsi="Arial" w:cs="Arial"/>
          <w:sz w:val="22"/>
          <w:szCs w:val="22"/>
        </w:rPr>
        <w:t>deverá(</w:t>
      </w:r>
      <w:proofErr w:type="spellStart"/>
      <w:proofErr w:type="gramEnd"/>
      <w:r>
        <w:rPr>
          <w:rFonts w:ascii="Arial" w:hAnsi="Arial" w:cs="Arial"/>
          <w:sz w:val="22"/>
          <w:szCs w:val="22"/>
        </w:rPr>
        <w:t>ão</w:t>
      </w:r>
      <w:proofErr w:type="spellEnd"/>
      <w:r>
        <w:rPr>
          <w:rFonts w:ascii="Arial" w:hAnsi="Arial" w:cs="Arial"/>
          <w:sz w:val="22"/>
          <w:szCs w:val="22"/>
        </w:rPr>
        <w:t>) comparecer para assinatura Ata de Registro de Preços, no prazo de 03 (três) dias úteis, contados a partir da data da efetiva convocação expedida pelo DEPARTAMENTO DE COMPRAS E LICITAÇÕES.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23.03. A(s) </w:t>
      </w:r>
      <w:proofErr w:type="gramStart"/>
      <w:r>
        <w:rPr>
          <w:rFonts w:ascii="Arial" w:hAnsi="Arial" w:cs="Arial"/>
          <w:sz w:val="22"/>
          <w:szCs w:val="22"/>
        </w:rPr>
        <w:t>convocação(</w:t>
      </w:r>
      <w:proofErr w:type="spellStart"/>
      <w:proofErr w:type="gramEnd"/>
      <w:r>
        <w:rPr>
          <w:rFonts w:ascii="Arial" w:hAnsi="Arial" w:cs="Arial"/>
          <w:sz w:val="22"/>
          <w:szCs w:val="22"/>
        </w:rPr>
        <w:t>ões</w:t>
      </w:r>
      <w:proofErr w:type="spellEnd"/>
      <w:r>
        <w:rPr>
          <w:rFonts w:ascii="Arial" w:hAnsi="Arial" w:cs="Arial"/>
          <w:sz w:val="22"/>
          <w:szCs w:val="22"/>
        </w:rPr>
        <w:t>) referida(s) pode(m) ser formalizada(s) por qualquer meio de comunicação que comprove a data do correspondente recebimento.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23.06. Também para assinatura da Ata de Registro de Preços e para o(s) contrato(s) dela decorrente(s) ou para a retirada da(s) Nota(s) de Empenho(s), a(s) proponente(s) adjudicatária(s) </w:t>
      </w:r>
      <w:proofErr w:type="gramStart"/>
      <w:r>
        <w:rPr>
          <w:rFonts w:ascii="Arial" w:hAnsi="Arial" w:cs="Arial"/>
          <w:sz w:val="22"/>
          <w:szCs w:val="22"/>
        </w:rPr>
        <w:t>deverá(</w:t>
      </w:r>
      <w:proofErr w:type="spellStart"/>
      <w:proofErr w:type="gramEnd"/>
      <w:r>
        <w:rPr>
          <w:rFonts w:ascii="Arial" w:hAnsi="Arial" w:cs="Arial"/>
          <w:sz w:val="22"/>
          <w:szCs w:val="22"/>
        </w:rPr>
        <w:t>ão</w:t>
      </w:r>
      <w:proofErr w:type="spellEnd"/>
      <w:r>
        <w:rPr>
          <w:rFonts w:ascii="Arial" w:hAnsi="Arial" w:cs="Arial"/>
          <w:sz w:val="22"/>
          <w:szCs w:val="22"/>
        </w:rPr>
        <w:t>) indicar o representante legal ou procurador constituído para tanto, acompanhado dos documentos correspondentes.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23.08. Ao preço do primeiro colocado poderão ser registrados tantos Detentores da Ata </w:t>
      </w:r>
      <w:r>
        <w:rPr>
          <w:rFonts w:ascii="Arial" w:hAnsi="Arial" w:cs="Arial"/>
          <w:sz w:val="22"/>
          <w:szCs w:val="22"/>
        </w:rPr>
        <w:lastRenderedPageBreak/>
        <w:t>quantos necessários para que, em função das propostas apresentadas, seja atingida a quantidade total estimada para o item ou lote, observando-se o seguinte: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a) o preço registrado e a indicação dos respectivos Detentores da Ata serão divulgados na Imprensa Oficial do Município de Nova América da Colina e Jornal A Cidade de </w:t>
      </w:r>
      <w:proofErr w:type="spellStart"/>
      <w:r>
        <w:rPr>
          <w:rFonts w:ascii="Arial" w:hAnsi="Arial" w:cs="Arial"/>
          <w:sz w:val="22"/>
          <w:szCs w:val="22"/>
        </w:rPr>
        <w:t>Cornelio</w:t>
      </w:r>
      <w:proofErr w:type="spellEnd"/>
      <w:r>
        <w:rPr>
          <w:rFonts w:ascii="Arial" w:hAnsi="Arial" w:cs="Arial"/>
          <w:sz w:val="22"/>
          <w:szCs w:val="22"/>
        </w:rPr>
        <w:t xml:space="preserve"> Procópio e disponibilizados durante a vigência da Ata de Registro de Preços, inclusive no sítio oficial do Poder Executivo Municipal;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b) quando das contratações decorrentes do registro de preços deverá ser respeitada a ordem de classificação das empresas constantes na Ata.</w:t>
      </w:r>
    </w:p>
    <w:p w:rsidR="009F7986" w:rsidRDefault="009F7986" w:rsidP="009F7986">
      <w:pPr>
        <w:ind w:firstLine="1440"/>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23.09.</w:t>
      </w:r>
      <w:r>
        <w:rPr>
          <w:rFonts w:ascii="Arial" w:hAnsi="Arial" w:cs="Arial"/>
          <w:b/>
          <w:sz w:val="22"/>
          <w:szCs w:val="22"/>
        </w:rPr>
        <w:t xml:space="preserve"> </w:t>
      </w:r>
      <w:r>
        <w:rPr>
          <w:rFonts w:ascii="Arial" w:hAnsi="Arial" w:cs="Arial"/>
          <w:sz w:val="22"/>
          <w:szCs w:val="22"/>
        </w:rPr>
        <w:t>Serão registrados os preços das propostas classificadas até 3º (terceiro) lugar.</w:t>
      </w:r>
    </w:p>
    <w:p w:rsidR="003B215C" w:rsidRDefault="003B215C" w:rsidP="009F7986">
      <w:pPr>
        <w:rPr>
          <w:rFonts w:ascii="Arial" w:hAnsi="Arial" w:cs="Arial"/>
          <w:sz w:val="22"/>
          <w:szCs w:val="22"/>
        </w:rPr>
      </w:pPr>
    </w:p>
    <w:p w:rsidR="003B215C" w:rsidRDefault="003B215C" w:rsidP="003B215C">
      <w:pPr>
        <w:pBdr>
          <w:top w:val="single" w:sz="4" w:space="1" w:color="000000"/>
          <w:left w:val="single" w:sz="4" w:space="0" w:color="000000"/>
          <w:bottom w:val="single" w:sz="4" w:space="1" w:color="000000"/>
          <w:right w:val="single" w:sz="4" w:space="4" w:color="000000"/>
        </w:pBdr>
        <w:shd w:val="clear" w:color="auto" w:fill="FFFF00"/>
        <w:autoSpaceDE w:val="0"/>
        <w:rPr>
          <w:rFonts w:ascii="Arial" w:hAnsi="Arial" w:cs="Arial"/>
          <w:sz w:val="22"/>
          <w:szCs w:val="22"/>
        </w:rPr>
      </w:pPr>
      <w:r>
        <w:rPr>
          <w:rFonts w:ascii="Arial" w:hAnsi="Arial" w:cs="Arial"/>
          <w:sz w:val="22"/>
          <w:szCs w:val="22"/>
        </w:rPr>
        <w:t>23.10. Terá prioridade de aquisição os produtos das cotas reservadas, salvo se a cota reservada for inadequada para atender as quantidades ou as condições do pedido.</w:t>
      </w:r>
    </w:p>
    <w:p w:rsidR="003B215C" w:rsidRDefault="003B215C" w:rsidP="009F7986"/>
    <w:p w:rsidR="009F7986" w:rsidRDefault="009F7986" w:rsidP="009F7986">
      <w:pPr>
        <w:rPr>
          <w:rFonts w:ascii="Arial" w:hAnsi="Arial" w:cs="Arial"/>
          <w:sz w:val="22"/>
          <w:szCs w:val="22"/>
        </w:rPr>
      </w:pPr>
    </w:p>
    <w:p w:rsidR="009F7986" w:rsidRDefault="009F7986" w:rsidP="009F7986">
      <w:pPr>
        <w:rPr>
          <w:rFonts w:ascii="Arial" w:hAnsi="Arial" w:cs="Arial"/>
          <w:b/>
          <w:sz w:val="22"/>
          <w:szCs w:val="22"/>
        </w:rPr>
      </w:pPr>
      <w:r>
        <w:rPr>
          <w:rFonts w:ascii="Arial" w:hAnsi="Arial" w:cs="Arial"/>
          <w:b/>
          <w:sz w:val="22"/>
          <w:szCs w:val="22"/>
        </w:rPr>
        <w:t xml:space="preserve">24. DO FORNECIMENTO, DO PRAZO E LOCAL DE </w:t>
      </w:r>
      <w:proofErr w:type="gramStart"/>
      <w:r>
        <w:rPr>
          <w:rFonts w:ascii="Arial" w:hAnsi="Arial" w:cs="Arial"/>
          <w:b/>
          <w:sz w:val="22"/>
          <w:szCs w:val="22"/>
        </w:rPr>
        <w:t>ENTREGA</w:t>
      </w:r>
      <w:proofErr w:type="gramEnd"/>
    </w:p>
    <w:p w:rsidR="009F7986" w:rsidRDefault="009F7986" w:rsidP="009F7986">
      <w:pPr>
        <w:overflowPunct w:val="0"/>
        <w:autoSpaceDE w:val="0"/>
        <w:rPr>
          <w:rFonts w:ascii="Arial" w:hAnsi="Arial" w:cs="Arial"/>
          <w:sz w:val="22"/>
          <w:szCs w:val="22"/>
        </w:rPr>
      </w:pPr>
    </w:p>
    <w:p w:rsidR="009F7986" w:rsidRDefault="009F7986" w:rsidP="009F7986">
      <w:r>
        <w:rPr>
          <w:rFonts w:ascii="Arial" w:hAnsi="Arial" w:cs="Arial"/>
          <w:sz w:val="22"/>
          <w:szCs w:val="22"/>
        </w:rPr>
        <w:t xml:space="preserve">24.01. </w:t>
      </w:r>
      <w:proofErr w:type="gramStart"/>
      <w:r>
        <w:rPr>
          <w:rFonts w:ascii="Arial" w:hAnsi="Arial" w:cs="Arial"/>
          <w:sz w:val="22"/>
          <w:szCs w:val="22"/>
        </w:rPr>
        <w:t>A(</w:t>
      </w:r>
      <w:proofErr w:type="gramEnd"/>
      <w:r>
        <w:rPr>
          <w:rFonts w:ascii="Arial" w:hAnsi="Arial" w:cs="Arial"/>
          <w:sz w:val="22"/>
          <w:szCs w:val="22"/>
        </w:rPr>
        <w:t>O) adjudicatária(o) deverá entregar o(s) item(</w:t>
      </w:r>
      <w:proofErr w:type="spellStart"/>
      <w:r>
        <w:rPr>
          <w:rFonts w:ascii="Arial" w:hAnsi="Arial" w:cs="Arial"/>
          <w:sz w:val="22"/>
          <w:szCs w:val="22"/>
        </w:rPr>
        <w:t>ns</w:t>
      </w:r>
      <w:proofErr w:type="spellEnd"/>
      <w:r>
        <w:rPr>
          <w:rFonts w:ascii="Arial" w:hAnsi="Arial" w:cs="Arial"/>
          <w:sz w:val="22"/>
          <w:szCs w:val="22"/>
        </w:rPr>
        <w:t xml:space="preserve">) registrado(s) objeto desta licitação de acordo com as necessidades de consumo da </w:t>
      </w:r>
      <w:r>
        <w:rPr>
          <w:rFonts w:ascii="Arial" w:hAnsi="Arial" w:cs="Arial"/>
          <w:b/>
          <w:sz w:val="22"/>
          <w:szCs w:val="22"/>
        </w:rPr>
        <w:t>PREFEITURA MUNICIPAL DE NOVA AMÉRICA DA COLINA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w:t>
      </w:r>
      <w:bookmarkStart w:id="3" w:name="Texto274"/>
      <w:r>
        <w:rPr>
          <w:rFonts w:ascii="Arial" w:hAnsi="Arial" w:cs="Arial"/>
          <w:b/>
          <w:bCs/>
          <w:sz w:val="22"/>
          <w:szCs w:val="22"/>
        </w:rPr>
        <w:t>10</w:t>
      </w:r>
      <w:bookmarkEnd w:id="3"/>
      <w:r>
        <w:rPr>
          <w:rFonts w:ascii="Arial" w:hAnsi="Arial" w:cs="Arial"/>
          <w:b/>
          <w:bCs/>
          <w:sz w:val="22"/>
          <w:szCs w:val="22"/>
        </w:rPr>
        <w:t xml:space="preserve">(dez)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COMPRAS E LICITAÇÕES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9F7986" w:rsidRDefault="009F7986" w:rsidP="009F7986">
      <w:pPr>
        <w:rPr>
          <w:rFonts w:ascii="Arial" w:hAnsi="Arial" w:cs="Arial"/>
          <w:sz w:val="22"/>
          <w:szCs w:val="22"/>
        </w:rPr>
      </w:pPr>
    </w:p>
    <w:p w:rsidR="009F7986" w:rsidRDefault="009F7986" w:rsidP="009F7986">
      <w:pPr>
        <w:pStyle w:val="Corpodetexto"/>
      </w:pPr>
      <w:r>
        <w:rPr>
          <w:bCs/>
          <w:sz w:val="22"/>
          <w:szCs w:val="22"/>
        </w:rPr>
        <w:t xml:space="preserve">24.02. </w:t>
      </w:r>
      <w:r>
        <w:rPr>
          <w:sz w:val="22"/>
          <w:szCs w:val="22"/>
        </w:rPr>
        <w:t xml:space="preserve">A entrega do(s) </w:t>
      </w:r>
      <w:proofErr w:type="gramStart"/>
      <w:r>
        <w:rPr>
          <w:sz w:val="22"/>
          <w:szCs w:val="22"/>
        </w:rPr>
        <w:t>item(</w:t>
      </w:r>
      <w:proofErr w:type="spellStart"/>
      <w:proofErr w:type="gramEnd"/>
      <w:r>
        <w:rPr>
          <w:sz w:val="22"/>
          <w:szCs w:val="22"/>
        </w:rPr>
        <w:t>ns</w:t>
      </w:r>
      <w:proofErr w:type="spellEnd"/>
      <w:r>
        <w:rPr>
          <w:sz w:val="22"/>
          <w:szCs w:val="22"/>
        </w:rPr>
        <w:t>) registrado(s), deverá ser feita por conta e risco do vencedor(Detentor da Ata), no Almoxarifado Municipal de Nova América da Colina, localizado na Avenida Paraná, n° 276 – centro, Nova América da Colina-</w:t>
      </w:r>
      <w:proofErr w:type="spellStart"/>
      <w:r>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 das 13h00min. </w:t>
      </w:r>
      <w:proofErr w:type="gramStart"/>
      <w:r>
        <w:rPr>
          <w:sz w:val="22"/>
          <w:szCs w:val="22"/>
        </w:rPr>
        <w:t>às</w:t>
      </w:r>
      <w:proofErr w:type="gramEnd"/>
      <w:r>
        <w:rPr>
          <w:sz w:val="22"/>
          <w:szCs w:val="22"/>
        </w:rPr>
        <w:t xml:space="preserve"> 16h, exceto nos feriados na forma prevista no caput desta cláusula, sendo </w:t>
      </w:r>
      <w:r>
        <w:rPr>
          <w:b/>
          <w:bCs/>
          <w:sz w:val="22"/>
          <w:szCs w:val="22"/>
        </w:rPr>
        <w:t>o transporte e descarga por conta da empresa detentora da ata de registro de preços.</w:t>
      </w:r>
    </w:p>
    <w:p w:rsidR="009F7986" w:rsidRDefault="009F7986" w:rsidP="009F7986">
      <w:pPr>
        <w:rPr>
          <w:rFonts w:ascii="Arial" w:hAnsi="Arial" w:cs="Arial"/>
          <w:sz w:val="22"/>
          <w:szCs w:val="22"/>
        </w:rPr>
      </w:pPr>
    </w:p>
    <w:p w:rsidR="009F7986" w:rsidRDefault="009F7986" w:rsidP="009F7986">
      <w:pPr>
        <w:overflowPunct w:val="0"/>
        <w:autoSpaceDE w:val="0"/>
      </w:pPr>
      <w:r>
        <w:rPr>
          <w:rFonts w:ascii="Arial" w:hAnsi="Arial" w:cs="Arial"/>
          <w:b/>
          <w:sz w:val="22"/>
          <w:szCs w:val="22"/>
        </w:rPr>
        <w:t xml:space="preserve">25. DA GARANTIA </w:t>
      </w:r>
    </w:p>
    <w:p w:rsidR="009F7986" w:rsidRDefault="009F7986" w:rsidP="009F7986">
      <w:pPr>
        <w:overflowPunct w:val="0"/>
        <w:autoSpaceDE w:val="0"/>
        <w:rPr>
          <w:rFonts w:ascii="Arial" w:hAnsi="Arial" w:cs="Arial"/>
          <w:sz w:val="22"/>
          <w:szCs w:val="22"/>
        </w:rPr>
      </w:pPr>
    </w:p>
    <w:p w:rsidR="009F7986" w:rsidRDefault="009F7986" w:rsidP="009F7986">
      <w:pPr>
        <w:pStyle w:val="Corpodetexto2"/>
        <w:spacing w:after="0" w:line="240" w:lineRule="auto"/>
        <w:rPr>
          <w:rFonts w:ascii="Arial" w:hAnsi="Arial" w:cs="Arial"/>
          <w:sz w:val="22"/>
          <w:szCs w:val="22"/>
        </w:rPr>
      </w:pPr>
      <w:r>
        <w:rPr>
          <w:rFonts w:ascii="Arial" w:hAnsi="Arial" w:cs="Arial"/>
          <w:sz w:val="22"/>
          <w:szCs w:val="22"/>
        </w:rPr>
        <w:t xml:space="preserve">25.01. O fornecedor (Detentor da Ata) garantirá a qualidade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9F7986" w:rsidRDefault="009F7986" w:rsidP="009F7986">
      <w:pPr>
        <w:overflowPunct w:val="0"/>
        <w:autoSpaceDE w:val="0"/>
        <w:rPr>
          <w:rFonts w:ascii="Arial" w:hAnsi="Arial" w:cs="Arial"/>
          <w:b/>
          <w:sz w:val="22"/>
          <w:szCs w:val="22"/>
        </w:rPr>
      </w:pPr>
    </w:p>
    <w:p w:rsidR="009F7986" w:rsidRDefault="009F7986" w:rsidP="009F7986">
      <w:pPr>
        <w:overflowPunct w:val="0"/>
        <w:autoSpaceDE w:val="0"/>
      </w:pPr>
      <w:r>
        <w:rPr>
          <w:rFonts w:ascii="Arial" w:hAnsi="Arial" w:cs="Arial"/>
          <w:b/>
          <w:sz w:val="22"/>
          <w:szCs w:val="22"/>
        </w:rPr>
        <w:t xml:space="preserve">26. DA FISCALIZAÇÃO, RECEBIMENTO PROVISÓRIO E </w:t>
      </w:r>
      <w:proofErr w:type="gramStart"/>
      <w:r>
        <w:rPr>
          <w:rFonts w:ascii="Arial" w:hAnsi="Arial" w:cs="Arial"/>
          <w:b/>
          <w:sz w:val="22"/>
          <w:szCs w:val="22"/>
        </w:rPr>
        <w:t>DEFINITIVO</w:t>
      </w:r>
      <w:proofErr w:type="gramEnd"/>
    </w:p>
    <w:p w:rsidR="009F7986" w:rsidRDefault="009F7986" w:rsidP="009F7986">
      <w:pPr>
        <w:overflowPunct w:val="0"/>
        <w:autoSpaceDE w:val="0"/>
        <w:rPr>
          <w:rFonts w:ascii="Arial" w:hAnsi="Arial" w:cs="Arial"/>
          <w:sz w:val="22"/>
          <w:szCs w:val="22"/>
          <w:shd w:val="clear" w:color="auto" w:fill="FFFF00"/>
        </w:rPr>
      </w:pPr>
    </w:p>
    <w:p w:rsidR="009F7986" w:rsidRDefault="009F7986" w:rsidP="009F7986">
      <w:pPr>
        <w:pStyle w:val="WW-Recuodecorpodetexto2"/>
        <w:tabs>
          <w:tab w:val="left" w:pos="1440"/>
        </w:tabs>
        <w:ind w:left="0" w:firstLine="0"/>
      </w:pPr>
      <w:r>
        <w:rPr>
          <w:rFonts w:ascii="Arial" w:hAnsi="Arial" w:cs="Arial"/>
          <w:sz w:val="22"/>
          <w:szCs w:val="22"/>
        </w:rPr>
        <w:t xml:space="preserve">26.01. 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será(</w:t>
      </w:r>
      <w:proofErr w:type="spellStart"/>
      <w:r>
        <w:rPr>
          <w:rFonts w:ascii="Arial" w:hAnsi="Arial" w:cs="Arial"/>
          <w:sz w:val="22"/>
          <w:szCs w:val="22"/>
        </w:rPr>
        <w:t>ão</w:t>
      </w:r>
      <w:proofErr w:type="spellEnd"/>
      <w:r>
        <w:rPr>
          <w:rFonts w:ascii="Arial" w:hAnsi="Arial" w:cs="Arial"/>
          <w:sz w:val="22"/>
          <w:szCs w:val="22"/>
        </w:rPr>
        <w:t xml:space="preserve">)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w:t>
      </w:r>
      <w:r>
        <w:rPr>
          <w:rFonts w:ascii="Arial" w:hAnsi="Arial" w:cs="Arial"/>
          <w:sz w:val="22"/>
          <w:szCs w:val="22"/>
        </w:rPr>
        <w:lastRenderedPageBreak/>
        <w:t xml:space="preserve">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9F7986" w:rsidRDefault="009F7986" w:rsidP="009F7986">
      <w:pPr>
        <w:tabs>
          <w:tab w:val="left" w:pos="1287"/>
          <w:tab w:val="left" w:pos="2007"/>
        </w:tabs>
        <w:ind w:left="567" w:hanging="567"/>
        <w:rPr>
          <w:rFonts w:ascii="Arial" w:hAnsi="Arial" w:cs="Arial"/>
          <w:sz w:val="22"/>
          <w:szCs w:val="22"/>
        </w:rPr>
      </w:pPr>
    </w:p>
    <w:p w:rsidR="009F7986" w:rsidRDefault="009F7986" w:rsidP="009F7986">
      <w:pPr>
        <w:pStyle w:val="Corpodetexto3"/>
        <w:tabs>
          <w:tab w:val="left" w:pos="1287"/>
          <w:tab w:val="left" w:pos="2007"/>
        </w:tabs>
        <w:spacing w:after="0"/>
        <w:rPr>
          <w:rFonts w:ascii="Arial" w:hAnsi="Arial" w:cs="Arial"/>
          <w:sz w:val="22"/>
          <w:szCs w:val="22"/>
        </w:rPr>
      </w:pPr>
      <w:r>
        <w:rPr>
          <w:rFonts w:ascii="Arial" w:hAnsi="Arial" w:cs="Arial"/>
          <w:sz w:val="22"/>
          <w:szCs w:val="22"/>
        </w:rPr>
        <w:t>26.02. Só será recebido definitivamente o objeto que estiver de acordo com as especificações técnicas, superando a fase de fiscalização.</w:t>
      </w:r>
    </w:p>
    <w:p w:rsidR="009F7986" w:rsidRDefault="009F7986" w:rsidP="009F7986">
      <w:pPr>
        <w:tabs>
          <w:tab w:val="left" w:pos="1287"/>
          <w:tab w:val="left" w:pos="2007"/>
        </w:tabs>
        <w:ind w:left="567" w:hanging="567"/>
        <w:rPr>
          <w:rFonts w:ascii="Arial" w:hAnsi="Arial" w:cs="Arial"/>
          <w:sz w:val="22"/>
          <w:szCs w:val="22"/>
        </w:rPr>
      </w:pPr>
    </w:p>
    <w:p w:rsidR="009F7986" w:rsidRDefault="009F7986" w:rsidP="009F7986">
      <w:pPr>
        <w:tabs>
          <w:tab w:val="left" w:pos="2007"/>
        </w:tabs>
      </w:pPr>
      <w:r>
        <w:rPr>
          <w:rFonts w:ascii="Arial" w:hAnsi="Arial" w:cs="Arial"/>
          <w:sz w:val="22"/>
          <w:szCs w:val="22"/>
        </w:rPr>
        <w:t xml:space="preserve">26.03. Considera-se definitivamente recebido o objeto se, no prazo de 15 (quinze) dias, inclusive, após o recebimento provisório, a </w:t>
      </w:r>
      <w:r>
        <w:rPr>
          <w:rFonts w:ascii="Arial" w:hAnsi="Arial" w:cs="Arial"/>
          <w:b/>
          <w:bCs/>
          <w:sz w:val="22"/>
          <w:szCs w:val="22"/>
        </w:rPr>
        <w:t>PREFEITURA</w:t>
      </w:r>
      <w:r>
        <w:rPr>
          <w:rFonts w:ascii="Arial" w:hAnsi="Arial" w:cs="Arial"/>
          <w:sz w:val="22"/>
          <w:szCs w:val="22"/>
        </w:rPr>
        <w:t xml:space="preserve"> não houver se manifestado quanto à recusa do mesmo.</w:t>
      </w:r>
    </w:p>
    <w:p w:rsidR="009F7986" w:rsidRDefault="009F7986" w:rsidP="009F7986">
      <w:pPr>
        <w:tabs>
          <w:tab w:val="left" w:pos="1429"/>
          <w:tab w:val="left" w:pos="2149"/>
        </w:tabs>
        <w:ind w:left="709" w:hanging="709"/>
        <w:rPr>
          <w:rFonts w:ascii="Arial" w:hAnsi="Arial" w:cs="Arial"/>
          <w:sz w:val="22"/>
          <w:szCs w:val="22"/>
        </w:rPr>
      </w:pPr>
    </w:p>
    <w:p w:rsidR="009F7986" w:rsidRDefault="009F7986" w:rsidP="009F7986">
      <w:pPr>
        <w:tabs>
          <w:tab w:val="left" w:pos="2007"/>
        </w:tabs>
      </w:pPr>
      <w:r>
        <w:rPr>
          <w:rFonts w:ascii="Arial" w:hAnsi="Arial" w:cs="Arial"/>
          <w:sz w:val="22"/>
          <w:szCs w:val="22"/>
        </w:rPr>
        <w:t xml:space="preserve">26.04. O objeto retido na fiscalização será rejeitado e devolvido, correndo </w:t>
      </w:r>
      <w:proofErr w:type="gramStart"/>
      <w:r>
        <w:rPr>
          <w:rFonts w:ascii="Arial" w:hAnsi="Arial" w:cs="Arial"/>
          <w:sz w:val="22"/>
          <w:szCs w:val="22"/>
        </w:rPr>
        <w:t>às expensas da</w:t>
      </w:r>
      <w:proofErr w:type="gramEnd"/>
      <w:r>
        <w:rPr>
          <w:rFonts w:ascii="Arial" w:hAnsi="Arial" w:cs="Arial"/>
          <w:sz w:val="22"/>
          <w:szCs w:val="22"/>
        </w:rPr>
        <w:t xml:space="preserve">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bCs/>
          <w:sz w:val="22"/>
          <w:szCs w:val="22"/>
        </w:rPr>
        <w:t>PREFEITURA</w:t>
      </w:r>
      <w:r>
        <w:rPr>
          <w:rFonts w:ascii="Arial" w:hAnsi="Arial" w:cs="Arial"/>
          <w:sz w:val="22"/>
          <w:szCs w:val="22"/>
        </w:rPr>
        <w:t>, sendo que, no bem substituído, será realizada a mesma fiscalização prevista no item “26.01”.</w:t>
      </w:r>
    </w:p>
    <w:p w:rsidR="009F7986" w:rsidRDefault="009F7986" w:rsidP="009F7986">
      <w:pPr>
        <w:ind w:left="567" w:hanging="567"/>
        <w:rPr>
          <w:rFonts w:ascii="Arial" w:hAnsi="Arial" w:cs="Arial"/>
          <w:sz w:val="22"/>
          <w:szCs w:val="22"/>
        </w:rPr>
      </w:pPr>
    </w:p>
    <w:p w:rsidR="009F7986" w:rsidRDefault="009F7986" w:rsidP="009F7986">
      <w:r>
        <w:rPr>
          <w:rFonts w:ascii="Arial" w:hAnsi="Arial" w:cs="Arial"/>
          <w:sz w:val="22"/>
          <w:szCs w:val="22"/>
        </w:rPr>
        <w:t xml:space="preserve">26.05. 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bCs/>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9F7986" w:rsidRDefault="009F7986" w:rsidP="009F7986">
      <w:pPr>
        <w:tabs>
          <w:tab w:val="left" w:pos="1287"/>
        </w:tabs>
        <w:ind w:left="567" w:hanging="567"/>
        <w:rPr>
          <w:rFonts w:ascii="Arial" w:hAnsi="Arial" w:cs="Arial"/>
          <w:sz w:val="22"/>
          <w:szCs w:val="22"/>
        </w:rPr>
      </w:pPr>
    </w:p>
    <w:p w:rsidR="009F7986" w:rsidRDefault="009F7986" w:rsidP="009F7986">
      <w:pPr>
        <w:pStyle w:val="Corpodetexto3"/>
        <w:spacing w:after="0"/>
        <w:rPr>
          <w:rFonts w:ascii="Arial" w:hAnsi="Arial" w:cs="Arial"/>
          <w:sz w:val="22"/>
          <w:szCs w:val="22"/>
        </w:rPr>
      </w:pPr>
      <w:r>
        <w:rPr>
          <w:rFonts w:ascii="Arial" w:hAnsi="Arial" w:cs="Arial"/>
          <w:sz w:val="22"/>
          <w:szCs w:val="22"/>
        </w:rPr>
        <w:t xml:space="preserve">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w:t>
      </w:r>
      <w:proofErr w:type="gramStart"/>
      <w:r>
        <w:rPr>
          <w:rFonts w:ascii="Arial" w:hAnsi="Arial" w:cs="Arial"/>
          <w:sz w:val="22"/>
          <w:szCs w:val="22"/>
        </w:rPr>
        <w:t>forem recusado</w:t>
      </w:r>
      <w:proofErr w:type="gramEnd"/>
      <w:r>
        <w:rPr>
          <w:rFonts w:ascii="Arial" w:hAnsi="Arial" w:cs="Arial"/>
          <w:sz w:val="22"/>
          <w:szCs w:val="22"/>
        </w:rPr>
        <w:t xml:space="preserve"> o objeto no recebimento provisório e houver a necessidade de sua substituição.</w:t>
      </w:r>
    </w:p>
    <w:p w:rsidR="009F7986" w:rsidRDefault="009F7986" w:rsidP="009F7986">
      <w:pPr>
        <w:tabs>
          <w:tab w:val="left" w:pos="1287"/>
        </w:tabs>
        <w:ind w:left="567" w:hanging="567"/>
        <w:rPr>
          <w:rFonts w:ascii="Arial" w:hAnsi="Arial" w:cs="Arial"/>
          <w:sz w:val="22"/>
          <w:szCs w:val="22"/>
        </w:rPr>
      </w:pPr>
    </w:p>
    <w:p w:rsidR="009F7986" w:rsidRDefault="009F7986" w:rsidP="009F7986">
      <w:r>
        <w:rPr>
          <w:rFonts w:ascii="Arial" w:hAnsi="Arial" w:cs="Arial"/>
          <w:sz w:val="22"/>
          <w:szCs w:val="22"/>
        </w:rPr>
        <w:t xml:space="preserve">26.07. 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bCs/>
          <w:sz w:val="22"/>
          <w:szCs w:val="22"/>
        </w:rPr>
        <w:t>PREFEITURA</w:t>
      </w:r>
      <w:r>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9F7986" w:rsidRDefault="009F7986" w:rsidP="009F7986">
      <w:pPr>
        <w:tabs>
          <w:tab w:val="left" w:pos="1287"/>
        </w:tabs>
        <w:ind w:left="567" w:hanging="567"/>
        <w:rPr>
          <w:rFonts w:ascii="Arial" w:hAnsi="Arial" w:cs="Arial"/>
          <w:sz w:val="22"/>
          <w:szCs w:val="22"/>
        </w:rPr>
      </w:pPr>
    </w:p>
    <w:p w:rsidR="009F7986" w:rsidRDefault="009F7986" w:rsidP="009F7986">
      <w:pPr>
        <w:pStyle w:val="Recuodecorpodetexto"/>
        <w:ind w:left="0" w:firstLine="0"/>
      </w:pPr>
      <w:r>
        <w:rPr>
          <w:rFonts w:ascii="Arial" w:hAnsi="Arial" w:cs="Arial"/>
          <w:sz w:val="22"/>
          <w:szCs w:val="22"/>
        </w:rPr>
        <w:t xml:space="preserve">26.08. A </w:t>
      </w:r>
      <w:r>
        <w:rPr>
          <w:rFonts w:ascii="Arial" w:hAnsi="Arial" w:cs="Arial"/>
          <w:b/>
          <w:bCs/>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bCs/>
          <w:sz w:val="22"/>
          <w:szCs w:val="22"/>
        </w:rPr>
        <w:t>PREFEITURA.</w:t>
      </w:r>
    </w:p>
    <w:p w:rsidR="009F7986" w:rsidRDefault="009F7986" w:rsidP="009F7986">
      <w:pPr>
        <w:pStyle w:val="Recuodecorpodetexto"/>
        <w:ind w:left="567" w:hanging="567"/>
        <w:rPr>
          <w:rFonts w:ascii="Arial" w:hAnsi="Arial" w:cs="Arial"/>
          <w:sz w:val="22"/>
          <w:szCs w:val="22"/>
        </w:rPr>
      </w:pPr>
    </w:p>
    <w:p w:rsidR="009F7986" w:rsidRDefault="009F7986" w:rsidP="009F7986">
      <w:pPr>
        <w:tabs>
          <w:tab w:val="left" w:pos="1287"/>
        </w:tabs>
      </w:pPr>
      <w:r>
        <w:rPr>
          <w:rFonts w:ascii="Arial" w:hAnsi="Arial" w:cs="Arial"/>
          <w:sz w:val="22"/>
          <w:szCs w:val="22"/>
        </w:rPr>
        <w:t xml:space="preserve">26.09. 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 xml:space="preserve">27. DO PREÇO, DAS CONDIÇÕES DE PAGAMENTO E DO </w:t>
      </w:r>
      <w:proofErr w:type="gramStart"/>
      <w:r>
        <w:rPr>
          <w:rFonts w:ascii="Arial" w:hAnsi="Arial" w:cs="Arial"/>
          <w:b/>
          <w:sz w:val="22"/>
          <w:szCs w:val="22"/>
        </w:rPr>
        <w:t>CONTRATO</w:t>
      </w:r>
      <w:proofErr w:type="gramEnd"/>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27.01. Constam da Minuta da Ata de Registro de Preços que compõe o </w:t>
      </w:r>
      <w:r>
        <w:rPr>
          <w:rFonts w:ascii="Arial" w:hAnsi="Arial" w:cs="Arial"/>
          <w:b/>
          <w:sz w:val="22"/>
          <w:szCs w:val="22"/>
        </w:rPr>
        <w:t>ANEXO V</w:t>
      </w:r>
      <w:r>
        <w:rPr>
          <w:rFonts w:ascii="Arial" w:hAnsi="Arial" w:cs="Arial"/>
          <w:sz w:val="22"/>
          <w:szCs w:val="22"/>
        </w:rPr>
        <w:t xml:space="preserve">, as condições e forma de pagamento, as condições de recebimento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as sanções para o caso de inadimplemento e demais obrigações das partes, que faz parte integrante deste edital.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28. DO CRITÉRIO DE REAJUSTE</w:t>
      </w:r>
    </w:p>
    <w:p w:rsidR="009F7986" w:rsidRDefault="009F7986" w:rsidP="009F7986">
      <w:pPr>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pPr>
      <w:r>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w:t>
      </w:r>
      <w:proofErr w:type="gramStart"/>
      <w:r>
        <w:rPr>
          <w:rFonts w:ascii="Arial" w:hAnsi="Arial" w:cs="Arial"/>
          <w:sz w:val="22"/>
          <w:szCs w:val="22"/>
        </w:rPr>
        <w:t>vencedora(</w:t>
      </w:r>
      <w:proofErr w:type="gramEnd"/>
      <w:r>
        <w:rPr>
          <w:rFonts w:ascii="Arial" w:hAnsi="Arial" w:cs="Arial"/>
          <w:sz w:val="22"/>
          <w:szCs w:val="22"/>
        </w:rPr>
        <w:t>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28.04. Sempre que ocorrer </w:t>
      </w:r>
      <w:proofErr w:type="gramStart"/>
      <w:r>
        <w:rPr>
          <w:rFonts w:ascii="Arial" w:hAnsi="Arial" w:cs="Arial"/>
          <w:sz w:val="22"/>
          <w:szCs w:val="22"/>
        </w:rPr>
        <w:t>as</w:t>
      </w:r>
      <w:proofErr w:type="gramEnd"/>
      <w:r>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28.05. Na hipótese de solicitação de revisão de preços pela empresa </w:t>
      </w:r>
      <w:proofErr w:type="gramStart"/>
      <w:r>
        <w:rPr>
          <w:rFonts w:ascii="Arial" w:hAnsi="Arial" w:cs="Arial"/>
          <w:sz w:val="22"/>
          <w:szCs w:val="22"/>
        </w:rPr>
        <w:t>vencedora(</w:t>
      </w:r>
      <w:proofErr w:type="gramEnd"/>
      <w:r>
        <w:rPr>
          <w:rFonts w:ascii="Arial" w:hAnsi="Arial" w:cs="Arial"/>
          <w:sz w:val="22"/>
          <w:szCs w:val="22"/>
        </w:rPr>
        <w:t>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28.05.01 Caso a empresa </w:t>
      </w:r>
      <w:proofErr w:type="gramStart"/>
      <w:r>
        <w:rPr>
          <w:rFonts w:ascii="Arial" w:hAnsi="Arial" w:cs="Arial"/>
          <w:sz w:val="22"/>
          <w:szCs w:val="22"/>
        </w:rPr>
        <w:t>vencedora(</w:t>
      </w:r>
      <w:proofErr w:type="gramEnd"/>
      <w:r>
        <w:rPr>
          <w:rFonts w:ascii="Arial" w:hAnsi="Arial" w:cs="Arial"/>
          <w:sz w:val="22"/>
          <w:szCs w:val="22"/>
        </w:rPr>
        <w:t>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28.07. Fica facultado ao Município de Nova América da Colina, realizar ampla pesquisa se mercado para subsidiar, em conjunto com a análise dos requisitos dos itens anteriores, a decisão quanto a revisão de preços solicitada pela empresa </w:t>
      </w:r>
      <w:proofErr w:type="gramStart"/>
      <w:r>
        <w:rPr>
          <w:rFonts w:ascii="Arial" w:hAnsi="Arial" w:cs="Arial"/>
          <w:sz w:val="22"/>
          <w:szCs w:val="22"/>
        </w:rPr>
        <w:t>vencedora(</w:t>
      </w:r>
      <w:proofErr w:type="gramEnd"/>
      <w:r>
        <w:rPr>
          <w:rFonts w:ascii="Arial" w:hAnsi="Arial" w:cs="Arial"/>
          <w:sz w:val="22"/>
          <w:szCs w:val="22"/>
        </w:rPr>
        <w:t>Detentora da Ata).</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29. DA DISPENSA DE GARANTIA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29.01. Não será exigida a prestação de garantia, para participação no presente </w:t>
      </w:r>
      <w:r>
        <w:rPr>
          <w:rFonts w:ascii="Arial" w:hAnsi="Arial" w:cs="Arial"/>
          <w:b/>
          <w:sz w:val="22"/>
          <w:szCs w:val="22"/>
        </w:rPr>
        <w:t>PREGÃO.</w:t>
      </w:r>
    </w:p>
    <w:p w:rsidR="009F7986" w:rsidRDefault="009F7986" w:rsidP="009F7986">
      <w:pPr>
        <w:rPr>
          <w:rFonts w:ascii="Courier New" w:hAnsi="Courier New" w:cs="Courier New"/>
          <w:szCs w:val="24"/>
        </w:rPr>
      </w:pPr>
    </w:p>
    <w:p w:rsidR="009F7986" w:rsidRDefault="009F7986" w:rsidP="009F7986">
      <w:r>
        <w:rPr>
          <w:rFonts w:ascii="Arial" w:hAnsi="Arial" w:cs="Arial"/>
          <w:b/>
          <w:sz w:val="22"/>
          <w:szCs w:val="22"/>
        </w:rPr>
        <w:t>30. DAS SANÇÕES</w:t>
      </w:r>
    </w:p>
    <w:p w:rsidR="009F7986" w:rsidRDefault="009F7986" w:rsidP="009F7986">
      <w:pPr>
        <w:rPr>
          <w:rFonts w:ascii="Courier New" w:hAnsi="Courier New" w:cs="Courier New"/>
          <w:szCs w:val="24"/>
        </w:rPr>
      </w:pPr>
    </w:p>
    <w:p w:rsidR="009F7986" w:rsidRDefault="009F7986" w:rsidP="009F7986">
      <w:r>
        <w:rPr>
          <w:rFonts w:ascii="Arial" w:hAnsi="Arial" w:cs="Arial"/>
          <w:sz w:val="22"/>
          <w:szCs w:val="22"/>
        </w:rPr>
        <w:t xml:space="preserve">30.01. Ficará impedido de licitar e contratar com a </w:t>
      </w:r>
      <w:r>
        <w:rPr>
          <w:rFonts w:ascii="Arial" w:hAnsi="Arial" w:cs="Arial"/>
          <w:b/>
          <w:sz w:val="22"/>
          <w:szCs w:val="22"/>
        </w:rPr>
        <w:t xml:space="preserve">PREFEITURA MUNICIPAL DE NOVA AMÉRICA DA COLINA </w:t>
      </w:r>
      <w:r>
        <w:rPr>
          <w:rFonts w:ascii="Arial" w:hAnsi="Arial" w:cs="Arial"/>
          <w:sz w:val="22"/>
          <w:szCs w:val="22"/>
        </w:rPr>
        <w:t xml:space="preserve">pelo prazo de até </w:t>
      </w:r>
      <w:proofErr w:type="gramStart"/>
      <w:r>
        <w:rPr>
          <w:rFonts w:ascii="Arial" w:hAnsi="Arial" w:cs="Arial"/>
          <w:sz w:val="22"/>
          <w:szCs w:val="22"/>
        </w:rPr>
        <w:t>5</w:t>
      </w:r>
      <w:proofErr w:type="gramEnd"/>
      <w:r>
        <w:rPr>
          <w:rFonts w:ascii="Arial" w:hAnsi="Arial" w:cs="Arial"/>
          <w:sz w:val="22"/>
          <w:szCs w:val="22"/>
        </w:rPr>
        <w:t xml:space="preserve">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9F7986" w:rsidRDefault="009F7986" w:rsidP="009F7986">
      <w:pPr>
        <w:rPr>
          <w:rFonts w:ascii="Arial" w:hAnsi="Arial" w:cs="Arial"/>
          <w:sz w:val="22"/>
          <w:szCs w:val="22"/>
        </w:rPr>
      </w:pPr>
    </w:p>
    <w:p w:rsidR="009F7986" w:rsidRDefault="009F7986" w:rsidP="009F7986">
      <w:pPr>
        <w:pStyle w:val="Corpodetexto2"/>
        <w:spacing w:after="0" w:line="240" w:lineRule="auto"/>
      </w:pPr>
      <w:r>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30.03. Pelo descumprimento das condições estabelecidas no ajuste, </w:t>
      </w:r>
      <w:proofErr w:type="gramStart"/>
      <w:r>
        <w:rPr>
          <w:rFonts w:ascii="Arial" w:hAnsi="Arial" w:cs="Arial"/>
          <w:sz w:val="22"/>
          <w:szCs w:val="22"/>
        </w:rPr>
        <w:t>a(</w:t>
      </w:r>
      <w:proofErr w:type="gramEnd"/>
      <w:r>
        <w:rPr>
          <w:rFonts w:ascii="Arial" w:hAnsi="Arial" w:cs="Arial"/>
          <w:sz w:val="22"/>
          <w:szCs w:val="22"/>
        </w:rPr>
        <w:t>o) adjudicatária(o) ficará sujeita)o) às seguintes penalidades: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30.03.01. Advertência;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30.03.02. Pelo atraso injustificado no fornecimento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proofErr w:type="gramStart"/>
      <w:r>
        <w:rPr>
          <w:rFonts w:ascii="Arial" w:hAnsi="Arial" w:cs="Arial"/>
          <w:sz w:val="22"/>
          <w:szCs w:val="22"/>
        </w:rPr>
        <w:t>a</w:t>
      </w:r>
      <w:proofErr w:type="gramEnd"/>
      <w:r>
        <w:rPr>
          <w:rFonts w:ascii="Arial" w:hAnsi="Arial" w:cs="Arial"/>
          <w:sz w:val="22"/>
          <w:szCs w:val="22"/>
        </w:rPr>
        <w:t>)até 30(trinta) dias, multa de 1%(um por cento) sobre o valor de cada contratação, por dia de atraso;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proofErr w:type="gramStart"/>
      <w:r>
        <w:rPr>
          <w:rFonts w:ascii="Arial" w:hAnsi="Arial" w:cs="Arial"/>
          <w:sz w:val="22"/>
          <w:szCs w:val="22"/>
        </w:rPr>
        <w:t>b)</w:t>
      </w:r>
      <w:proofErr w:type="gramEnd"/>
      <w:r>
        <w:rPr>
          <w:rFonts w:ascii="Arial" w:hAnsi="Arial" w:cs="Arial"/>
          <w:sz w:val="22"/>
          <w:szCs w:val="22"/>
        </w:rPr>
        <w:t>superior a 30(trinta) dias, multa de 2%(dois por cento) sobre o valor de cada contratação, por dia de atraso.</w:t>
      </w:r>
    </w:p>
    <w:p w:rsidR="009F7986" w:rsidRDefault="009F7986" w:rsidP="009F7986">
      <w:pPr>
        <w:rPr>
          <w:rFonts w:ascii="Arial" w:hAnsi="Arial" w:cs="Arial"/>
          <w:sz w:val="22"/>
          <w:szCs w:val="22"/>
        </w:rPr>
      </w:pPr>
    </w:p>
    <w:p w:rsidR="009F7986" w:rsidRDefault="009F7986" w:rsidP="009F7986">
      <w:pPr>
        <w:pStyle w:val="Corpodetexto3"/>
        <w:spacing w:after="0"/>
        <w:rPr>
          <w:rFonts w:ascii="Arial" w:hAnsi="Arial" w:cs="Arial"/>
          <w:sz w:val="22"/>
          <w:szCs w:val="22"/>
        </w:rPr>
      </w:pPr>
      <w:r>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30.05. As multas serão descontadas dos pagamentos contratuais ou, em caso de inexecução total serão cobradas judicialmente.</w:t>
      </w:r>
    </w:p>
    <w:p w:rsidR="009F7986" w:rsidRDefault="009F7986" w:rsidP="009F7986">
      <w:pPr>
        <w:rPr>
          <w:rFonts w:ascii="Arial" w:hAnsi="Arial" w:cs="Arial"/>
          <w:sz w:val="22"/>
          <w:szCs w:val="22"/>
        </w:rPr>
      </w:pPr>
    </w:p>
    <w:p w:rsidR="009F7986" w:rsidRDefault="009F7986" w:rsidP="009F7986">
      <w:pPr>
        <w:pStyle w:val="Corpodetexto3"/>
        <w:spacing w:after="0"/>
        <w:rPr>
          <w:rFonts w:ascii="Arial" w:hAnsi="Arial" w:cs="Arial"/>
          <w:sz w:val="22"/>
          <w:szCs w:val="22"/>
        </w:rPr>
      </w:pPr>
      <w:r>
        <w:rPr>
          <w:rFonts w:ascii="Arial" w:hAnsi="Arial" w:cs="Arial"/>
          <w:sz w:val="22"/>
          <w:szCs w:val="22"/>
        </w:rPr>
        <w:lastRenderedPageBreak/>
        <w:t>30.06. A inexecução total ou parcial do contrato decorrente da Ata de Registro de Preços</w:t>
      </w:r>
      <w:proofErr w:type="gramStart"/>
      <w:r>
        <w:rPr>
          <w:rFonts w:ascii="Arial" w:hAnsi="Arial" w:cs="Arial"/>
          <w:sz w:val="22"/>
          <w:szCs w:val="22"/>
        </w:rPr>
        <w:t>, ensejará</w:t>
      </w:r>
      <w:proofErr w:type="gramEnd"/>
      <w:r>
        <w:rPr>
          <w:rFonts w:ascii="Arial" w:hAnsi="Arial" w:cs="Arial"/>
          <w:sz w:val="22"/>
          <w:szCs w:val="22"/>
        </w:rPr>
        <w:t xml:space="preserve"> a sua rescisão unilateral, com as consequências previstas em lei, reconhecendo a detentora da ata os direitos da Prefeitura.</w:t>
      </w:r>
    </w:p>
    <w:p w:rsidR="009F7986" w:rsidRDefault="009F7986" w:rsidP="009F7986">
      <w:pPr>
        <w:rPr>
          <w:rFonts w:ascii="Arial" w:hAnsi="Arial" w:cs="Arial"/>
          <w:color w:val="FF0000"/>
          <w:sz w:val="22"/>
          <w:szCs w:val="22"/>
        </w:rPr>
      </w:pPr>
    </w:p>
    <w:p w:rsidR="009F7986" w:rsidRDefault="009F7986" w:rsidP="009F7986">
      <w:pPr>
        <w:overflowPunct w:val="0"/>
        <w:autoSpaceDE w:val="0"/>
        <w:rPr>
          <w:rFonts w:ascii="Arial" w:hAnsi="Arial" w:cs="Arial"/>
          <w:sz w:val="22"/>
          <w:szCs w:val="22"/>
        </w:rPr>
      </w:pPr>
      <w:r>
        <w:rPr>
          <w:rFonts w:ascii="Arial" w:hAnsi="Arial" w:cs="Arial"/>
          <w:sz w:val="22"/>
          <w:szCs w:val="22"/>
        </w:rPr>
        <w:t>30.07. Será propiciado ao licitante, antes da imposição das penalidades elencadas nos itens precedentes, o direito ao contraditório e à ampla defesa.</w:t>
      </w:r>
    </w:p>
    <w:p w:rsidR="009F7986" w:rsidRDefault="009F7986" w:rsidP="009F7986">
      <w:pPr>
        <w:overflowPunct w:val="0"/>
        <w:autoSpaceDE w:val="0"/>
        <w:rPr>
          <w:rFonts w:ascii="Arial" w:hAnsi="Arial" w:cs="Arial"/>
          <w:sz w:val="22"/>
          <w:szCs w:val="22"/>
        </w:rPr>
      </w:pPr>
    </w:p>
    <w:p w:rsidR="009F7986" w:rsidRDefault="009F7986" w:rsidP="009F7986">
      <w:pPr>
        <w:overflowPunct w:val="0"/>
        <w:autoSpaceDE w:val="0"/>
        <w:rPr>
          <w:rFonts w:ascii="Arial" w:hAnsi="Arial" w:cs="Arial"/>
          <w:sz w:val="22"/>
          <w:szCs w:val="22"/>
        </w:rPr>
      </w:pPr>
      <w:r>
        <w:rPr>
          <w:rFonts w:ascii="Arial" w:hAnsi="Arial" w:cs="Arial"/>
          <w:sz w:val="22"/>
          <w:szCs w:val="22"/>
        </w:rPr>
        <w:t xml:space="preserve">30.08. </w:t>
      </w:r>
      <w:proofErr w:type="gramStart"/>
      <w:r>
        <w:rPr>
          <w:rFonts w:ascii="Arial" w:hAnsi="Arial" w:cs="Arial"/>
          <w:sz w:val="22"/>
          <w:szCs w:val="22"/>
        </w:rPr>
        <w:t>A aplicação das sanções estabelecidas neste edital são</w:t>
      </w:r>
      <w:proofErr w:type="gramEnd"/>
      <w:r>
        <w:rPr>
          <w:rFonts w:ascii="Arial" w:hAnsi="Arial" w:cs="Arial"/>
          <w:sz w:val="22"/>
          <w:szCs w:val="22"/>
        </w:rPr>
        <w:t xml:space="preserve"> de competência exclusiva do Senhor Prefeito Municipal.</w:t>
      </w:r>
    </w:p>
    <w:p w:rsidR="009F7986" w:rsidRDefault="009F7986" w:rsidP="009F7986">
      <w:pPr>
        <w:rPr>
          <w:rFonts w:ascii="Arial" w:hAnsi="Arial" w:cs="Arial"/>
          <w:sz w:val="22"/>
          <w:szCs w:val="22"/>
        </w:rPr>
      </w:pPr>
    </w:p>
    <w:p w:rsidR="009F7986" w:rsidRDefault="009F7986" w:rsidP="009F7986">
      <w:pPr>
        <w:rPr>
          <w:rFonts w:ascii="Arial" w:hAnsi="Arial" w:cs="Arial"/>
          <w:b/>
          <w:sz w:val="22"/>
          <w:szCs w:val="22"/>
        </w:rPr>
      </w:pPr>
      <w:r>
        <w:rPr>
          <w:rFonts w:ascii="Arial" w:hAnsi="Arial" w:cs="Arial"/>
          <w:b/>
          <w:sz w:val="22"/>
          <w:szCs w:val="22"/>
        </w:rPr>
        <w:t>31. DO CANCELAMENTO DA ATA DE REGISTRO DE PREÇOS</w:t>
      </w:r>
    </w:p>
    <w:p w:rsidR="009F7986" w:rsidRDefault="009F7986" w:rsidP="009F7986">
      <w:pPr>
        <w:rPr>
          <w:rFonts w:ascii="Arial" w:hAnsi="Arial" w:cs="Arial"/>
          <w:b/>
          <w:sz w:val="22"/>
          <w:szCs w:val="22"/>
        </w:rPr>
      </w:pPr>
    </w:p>
    <w:p w:rsidR="009F7986" w:rsidRDefault="009F7986" w:rsidP="009F7986">
      <w:pPr>
        <w:rPr>
          <w:rFonts w:ascii="Arial" w:hAnsi="Arial" w:cs="Arial"/>
          <w:sz w:val="22"/>
          <w:szCs w:val="22"/>
        </w:rPr>
      </w:pPr>
      <w:r>
        <w:rPr>
          <w:rFonts w:ascii="Arial" w:hAnsi="Arial" w:cs="Arial"/>
          <w:sz w:val="22"/>
          <w:szCs w:val="22"/>
        </w:rPr>
        <w:t>31.01. O Detentor da Ata terá seu registro cancelado quando:</w:t>
      </w:r>
    </w:p>
    <w:p w:rsidR="009F7986" w:rsidRDefault="009F7986" w:rsidP="009F7986">
      <w:pPr>
        <w:ind w:firstLine="1440"/>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a) descumprir as condições da Ata de Registro de Preços;</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b)</w:t>
      </w:r>
      <w:r>
        <w:rPr>
          <w:rFonts w:ascii="Arial" w:hAnsi="Arial" w:cs="Arial"/>
          <w:b/>
          <w:sz w:val="22"/>
          <w:szCs w:val="22"/>
        </w:rPr>
        <w:t xml:space="preserve"> </w:t>
      </w:r>
      <w:r>
        <w:rPr>
          <w:rFonts w:ascii="Arial" w:hAnsi="Arial" w:cs="Arial"/>
          <w:sz w:val="22"/>
          <w:szCs w:val="22"/>
        </w:rPr>
        <w:t>não retirar a respectiva nota de empenho ou instrumento equivalente ou não assinar o contrato, no prazo estabelecido pela Administração sem justificativa aceitável;</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c)</w:t>
      </w:r>
      <w:r>
        <w:rPr>
          <w:rFonts w:ascii="Arial" w:hAnsi="Arial" w:cs="Arial"/>
          <w:b/>
          <w:sz w:val="22"/>
          <w:szCs w:val="22"/>
        </w:rPr>
        <w:t xml:space="preserve"> </w:t>
      </w:r>
      <w:r>
        <w:rPr>
          <w:rFonts w:ascii="Arial" w:hAnsi="Arial" w:cs="Arial"/>
          <w:sz w:val="22"/>
          <w:szCs w:val="22"/>
        </w:rPr>
        <w:t xml:space="preserve">não aceitar reduzir o seu preço registrado, na hipótese de este se tornar superior àqueles praticados no mercado; </w:t>
      </w:r>
      <w:proofErr w:type="gramStart"/>
      <w:r>
        <w:rPr>
          <w:rFonts w:ascii="Arial" w:hAnsi="Arial" w:cs="Arial"/>
          <w:sz w:val="22"/>
          <w:szCs w:val="22"/>
        </w:rPr>
        <w:t>e</w:t>
      </w:r>
      <w:proofErr w:type="gramEnd"/>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d) tiver presentes razões de interesse público.</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31.02</w:t>
      </w:r>
      <w:r>
        <w:rPr>
          <w:rFonts w:ascii="Arial" w:hAnsi="Arial" w:cs="Arial"/>
          <w:b/>
          <w:sz w:val="22"/>
          <w:szCs w:val="22"/>
        </w:rPr>
        <w:t>.</w:t>
      </w:r>
      <w:r>
        <w:rPr>
          <w:rFonts w:ascii="Arial" w:hAnsi="Arial" w:cs="Arial"/>
          <w:sz w:val="22"/>
          <w:szCs w:val="22"/>
        </w:rPr>
        <w:t xml:space="preserve"> O cancelamento do registro, nas hipóteses previstas, assegurado o contraditório e a ampla defesa, </w:t>
      </w:r>
      <w:proofErr w:type="gramStart"/>
      <w:r>
        <w:rPr>
          <w:rFonts w:ascii="Arial" w:hAnsi="Arial" w:cs="Arial"/>
          <w:sz w:val="22"/>
          <w:szCs w:val="22"/>
        </w:rPr>
        <w:t>será formalizado</w:t>
      </w:r>
      <w:proofErr w:type="gramEnd"/>
      <w:r>
        <w:rPr>
          <w:rFonts w:ascii="Arial" w:hAnsi="Arial" w:cs="Arial"/>
          <w:sz w:val="22"/>
          <w:szCs w:val="22"/>
        </w:rPr>
        <w:t xml:space="preserve"> por despacho do senhor Prefeito Municipal.</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31.03.</w:t>
      </w:r>
      <w:r>
        <w:rPr>
          <w:rFonts w:ascii="Arial" w:hAnsi="Arial" w:cs="Arial"/>
          <w:b/>
          <w:sz w:val="22"/>
          <w:szCs w:val="22"/>
        </w:rPr>
        <w:t xml:space="preserve"> </w:t>
      </w:r>
      <w:r>
        <w:rPr>
          <w:rFonts w:ascii="Arial" w:hAnsi="Arial" w:cs="Arial"/>
          <w:sz w:val="22"/>
          <w:szCs w:val="22"/>
        </w:rPr>
        <w:t xml:space="preserve">O Detentor da Ata poderá solicitar o cancelamento do seu Registro de Preços na ocorrência de fato superveniente que venha comprometer a perfeita execução contratual decorrentes de caso fortuito ou de força </w:t>
      </w:r>
      <w:proofErr w:type="gramStart"/>
      <w:r>
        <w:rPr>
          <w:rFonts w:ascii="Arial" w:hAnsi="Arial" w:cs="Arial"/>
          <w:sz w:val="22"/>
          <w:szCs w:val="22"/>
        </w:rPr>
        <w:t>maior devidamente comprovados</w:t>
      </w:r>
      <w:proofErr w:type="gramEnd"/>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pPr>
        <w:overflowPunct w:val="0"/>
        <w:autoSpaceDE w:val="0"/>
      </w:pPr>
      <w:r>
        <w:rPr>
          <w:rFonts w:ascii="Arial" w:hAnsi="Arial" w:cs="Arial"/>
          <w:b/>
          <w:sz w:val="22"/>
          <w:szCs w:val="22"/>
        </w:rPr>
        <w:t>32. DOS ACRÉSCIMOS E SUPRESSÕES</w:t>
      </w:r>
    </w:p>
    <w:p w:rsidR="009F7986" w:rsidRDefault="009F7986" w:rsidP="009F7986">
      <w:pPr>
        <w:overflowPunct w:val="0"/>
        <w:autoSpaceDE w:val="0"/>
        <w:rPr>
          <w:rFonts w:ascii="Arial" w:hAnsi="Arial" w:cs="Arial"/>
          <w:b/>
          <w:sz w:val="22"/>
          <w:szCs w:val="22"/>
        </w:rPr>
      </w:pPr>
    </w:p>
    <w:p w:rsidR="009F7986" w:rsidRDefault="009F7986" w:rsidP="009F7986">
      <w:pPr>
        <w:pStyle w:val="Cabealho"/>
        <w:ind w:right="-170"/>
        <w:rPr>
          <w:rFonts w:cs="Arial"/>
          <w:sz w:val="22"/>
          <w:szCs w:val="22"/>
        </w:rPr>
      </w:pPr>
      <w:r>
        <w:rPr>
          <w:rFonts w:cs="Arial"/>
          <w:sz w:val="22"/>
          <w:szCs w:val="22"/>
        </w:rPr>
        <w:t xml:space="preserve">32.01. </w:t>
      </w:r>
      <w:proofErr w:type="gramStart"/>
      <w:r>
        <w:rPr>
          <w:rFonts w:cs="Arial"/>
          <w:sz w:val="22"/>
          <w:szCs w:val="22"/>
        </w:rPr>
        <w:t>A(</w:t>
      </w:r>
      <w:proofErr w:type="gramEnd"/>
      <w:r>
        <w:rPr>
          <w:rFonts w:cs="Arial"/>
          <w:sz w:val="22"/>
          <w:szCs w:val="22"/>
        </w:rPr>
        <w:t>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32. DOS ANEXOS AO EDITAL</w:t>
      </w:r>
    </w:p>
    <w:p w:rsidR="009F7986" w:rsidRDefault="009F7986" w:rsidP="009F7986">
      <w:pPr>
        <w:pStyle w:val="Corpodetexto31"/>
        <w:rPr>
          <w:rFonts w:ascii="Arial" w:hAnsi="Arial" w:cs="Arial"/>
          <w:b w:val="0"/>
          <w:bCs w:val="0"/>
          <w:sz w:val="22"/>
          <w:szCs w:val="22"/>
          <w:u w:val="none"/>
        </w:rPr>
      </w:pPr>
    </w:p>
    <w:p w:rsidR="009F7986" w:rsidRDefault="009F7986" w:rsidP="009F7986">
      <w:pPr>
        <w:pStyle w:val="Corpodetexto31"/>
      </w:pPr>
      <w:r>
        <w:rPr>
          <w:rFonts w:ascii="Arial" w:hAnsi="Arial" w:cs="Arial"/>
          <w:b w:val="0"/>
          <w:bCs w:val="0"/>
          <w:sz w:val="22"/>
          <w:szCs w:val="22"/>
          <w:u w:val="none"/>
        </w:rPr>
        <w:t>32.01 Seguem anexos ao presente Edital como parte integrante do mesmo:</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 xml:space="preserve">32.01.01 Relação dos Itens da Licitação </w:t>
      </w:r>
      <w:r>
        <w:rPr>
          <w:rFonts w:ascii="Arial" w:hAnsi="Arial" w:cs="Arial"/>
          <w:b/>
          <w:bCs/>
          <w:sz w:val="22"/>
          <w:szCs w:val="22"/>
        </w:rPr>
        <w:t>(</w:t>
      </w:r>
      <w:r>
        <w:rPr>
          <w:rFonts w:ascii="Arial" w:hAnsi="Arial" w:cs="Arial"/>
          <w:b/>
          <w:sz w:val="22"/>
          <w:szCs w:val="22"/>
        </w:rPr>
        <w:t>ANEXO I)</w:t>
      </w:r>
      <w:r>
        <w:rPr>
          <w:rFonts w:ascii="Arial" w:hAnsi="Arial" w:cs="Arial"/>
          <w:bCs/>
          <w:sz w:val="22"/>
          <w:szCs w:val="22"/>
        </w:rPr>
        <w:t>;</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 xml:space="preserve">32.01.02 Terno de Referência </w:t>
      </w:r>
      <w:r>
        <w:rPr>
          <w:rFonts w:ascii="Arial" w:hAnsi="Arial" w:cs="Arial"/>
          <w:b/>
          <w:bCs/>
          <w:sz w:val="22"/>
          <w:szCs w:val="22"/>
        </w:rPr>
        <w:t>(ANEXO I-A);</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 xml:space="preserve">32.01.03 Formulário Modelo de Proposta de </w:t>
      </w:r>
      <w:proofErr w:type="gramStart"/>
      <w:r>
        <w:rPr>
          <w:rFonts w:ascii="Arial" w:hAnsi="Arial" w:cs="Arial"/>
          <w:bCs/>
          <w:sz w:val="22"/>
          <w:szCs w:val="22"/>
        </w:rPr>
        <w:t>Preços</w:t>
      </w:r>
      <w:r>
        <w:rPr>
          <w:rFonts w:ascii="Arial" w:hAnsi="Arial" w:cs="Arial"/>
          <w:b/>
          <w:bCs/>
          <w:sz w:val="22"/>
          <w:szCs w:val="22"/>
        </w:rPr>
        <w:t>(</w:t>
      </w:r>
      <w:proofErr w:type="gramEnd"/>
      <w:r>
        <w:rPr>
          <w:rFonts w:ascii="Arial" w:hAnsi="Arial" w:cs="Arial"/>
          <w:b/>
          <w:sz w:val="22"/>
          <w:szCs w:val="22"/>
        </w:rPr>
        <w:t>ANEXO II);</w:t>
      </w:r>
    </w:p>
    <w:p w:rsidR="009F7986" w:rsidRDefault="009F7986" w:rsidP="009F7986">
      <w:pPr>
        <w:rPr>
          <w:rFonts w:ascii="Arial" w:hAnsi="Arial" w:cs="Arial"/>
          <w:b/>
          <w:sz w:val="22"/>
          <w:szCs w:val="22"/>
        </w:rPr>
      </w:pPr>
    </w:p>
    <w:p w:rsidR="009F7986" w:rsidRDefault="009F7986" w:rsidP="009F7986">
      <w:r>
        <w:rPr>
          <w:rFonts w:ascii="Arial" w:hAnsi="Arial" w:cs="Arial"/>
          <w:sz w:val="22"/>
          <w:szCs w:val="22"/>
        </w:rPr>
        <w:lastRenderedPageBreak/>
        <w:t xml:space="preserve">32.01.04 Modelo de procuração para </w:t>
      </w:r>
      <w:proofErr w:type="gramStart"/>
      <w:r>
        <w:rPr>
          <w:rFonts w:ascii="Arial" w:hAnsi="Arial" w:cs="Arial"/>
          <w:sz w:val="22"/>
          <w:szCs w:val="22"/>
        </w:rPr>
        <w:t>credenciamento</w:t>
      </w:r>
      <w:r>
        <w:rPr>
          <w:rFonts w:ascii="Arial" w:hAnsi="Arial" w:cs="Arial"/>
          <w:b/>
          <w:sz w:val="22"/>
          <w:szCs w:val="22"/>
        </w:rPr>
        <w:t>(</w:t>
      </w:r>
      <w:proofErr w:type="gramEnd"/>
      <w:r>
        <w:rPr>
          <w:rFonts w:ascii="Arial" w:hAnsi="Arial" w:cs="Arial"/>
          <w:b/>
          <w:sz w:val="22"/>
          <w:szCs w:val="22"/>
        </w:rPr>
        <w:t>ANEXO III);</w:t>
      </w:r>
    </w:p>
    <w:p w:rsidR="009F7986" w:rsidRDefault="009F7986" w:rsidP="009F7986">
      <w:pPr>
        <w:rPr>
          <w:rFonts w:ascii="Arial" w:hAnsi="Arial" w:cs="Arial"/>
          <w:b/>
          <w:sz w:val="22"/>
          <w:szCs w:val="22"/>
        </w:rPr>
      </w:pPr>
    </w:p>
    <w:p w:rsidR="009F7986" w:rsidRDefault="009F7986" w:rsidP="009F7986">
      <w:r>
        <w:rPr>
          <w:rFonts w:ascii="Arial" w:hAnsi="Arial" w:cs="Arial"/>
          <w:sz w:val="22"/>
          <w:szCs w:val="22"/>
        </w:rPr>
        <w:t xml:space="preserve">32.01.05 Modelo de Declaração de que </w:t>
      </w:r>
      <w:proofErr w:type="gramStart"/>
      <w:r>
        <w:rPr>
          <w:rFonts w:ascii="Arial" w:hAnsi="Arial" w:cs="Arial"/>
          <w:sz w:val="22"/>
          <w:szCs w:val="22"/>
        </w:rPr>
        <w:t>a(</w:t>
      </w:r>
      <w:proofErr w:type="gramEnd"/>
      <w:r>
        <w:rPr>
          <w:rFonts w:ascii="Arial" w:hAnsi="Arial" w:cs="Arial"/>
          <w:sz w:val="22"/>
          <w:szCs w:val="22"/>
        </w:rPr>
        <w:t>o) proponente cumpre os requisitos de habilitação</w:t>
      </w:r>
      <w:r>
        <w:rPr>
          <w:rFonts w:ascii="Arial" w:hAnsi="Arial" w:cs="Arial"/>
          <w:b/>
          <w:sz w:val="22"/>
          <w:szCs w:val="22"/>
        </w:rPr>
        <w:t xml:space="preserve">(ANEXO IV); </w:t>
      </w:r>
    </w:p>
    <w:p w:rsidR="009F7986" w:rsidRDefault="009F7986" w:rsidP="009F7986">
      <w:pPr>
        <w:rPr>
          <w:rFonts w:ascii="Arial" w:hAnsi="Arial" w:cs="Arial"/>
          <w:b/>
          <w:sz w:val="22"/>
          <w:szCs w:val="22"/>
        </w:rPr>
      </w:pPr>
    </w:p>
    <w:p w:rsidR="009F7986" w:rsidRDefault="009F7986" w:rsidP="009F7986">
      <w:r>
        <w:rPr>
          <w:rFonts w:ascii="Arial" w:hAnsi="Arial" w:cs="Arial"/>
          <w:sz w:val="22"/>
          <w:szCs w:val="22"/>
        </w:rPr>
        <w:t xml:space="preserve">32.01.06 </w:t>
      </w:r>
      <w:r>
        <w:rPr>
          <w:rFonts w:ascii="Arial" w:hAnsi="Arial" w:cs="Arial"/>
          <w:bCs/>
          <w:sz w:val="22"/>
          <w:szCs w:val="22"/>
        </w:rPr>
        <w:t>Minuta de Ata de Registro de Preços (</w:t>
      </w:r>
      <w:r>
        <w:rPr>
          <w:rFonts w:ascii="Arial" w:hAnsi="Arial" w:cs="Arial"/>
          <w:b/>
          <w:sz w:val="22"/>
          <w:szCs w:val="22"/>
        </w:rPr>
        <w:t>ANEXO V</w:t>
      </w:r>
      <w:r>
        <w:rPr>
          <w:rFonts w:ascii="Arial" w:hAnsi="Arial" w:cs="Arial"/>
          <w:bCs/>
          <w:sz w:val="22"/>
          <w:szCs w:val="22"/>
        </w:rPr>
        <w:t>);</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 xml:space="preserve">32.01.07 Modelo de Declaração do art. 7° da </w:t>
      </w:r>
      <w:proofErr w:type="gramStart"/>
      <w:r>
        <w:rPr>
          <w:rFonts w:ascii="Arial" w:hAnsi="Arial" w:cs="Arial"/>
          <w:bCs/>
          <w:sz w:val="22"/>
          <w:szCs w:val="22"/>
        </w:rPr>
        <w:t>C.F.</w:t>
      </w:r>
      <w:proofErr w:type="gramEnd"/>
      <w:r>
        <w:rPr>
          <w:rFonts w:ascii="Arial" w:hAnsi="Arial" w:cs="Arial"/>
          <w:bCs/>
          <w:sz w:val="22"/>
          <w:szCs w:val="22"/>
        </w:rPr>
        <w:t>(</w:t>
      </w:r>
      <w:r>
        <w:rPr>
          <w:rFonts w:ascii="Arial" w:hAnsi="Arial" w:cs="Arial"/>
          <w:b/>
          <w:sz w:val="22"/>
          <w:szCs w:val="22"/>
        </w:rPr>
        <w:t>ANEXO VI</w:t>
      </w:r>
      <w:r>
        <w:rPr>
          <w:rFonts w:ascii="Arial" w:hAnsi="Arial" w:cs="Arial"/>
          <w:bCs/>
          <w:sz w:val="22"/>
          <w:szCs w:val="22"/>
        </w:rPr>
        <w:t xml:space="preserve">); </w:t>
      </w:r>
    </w:p>
    <w:p w:rsidR="009F7986" w:rsidRDefault="009F7986" w:rsidP="009F7986">
      <w:pPr>
        <w:rPr>
          <w:rFonts w:ascii="Arial" w:hAnsi="Arial" w:cs="Arial"/>
          <w:bCs/>
          <w:sz w:val="22"/>
          <w:szCs w:val="22"/>
        </w:rPr>
      </w:pPr>
    </w:p>
    <w:p w:rsidR="009F7986" w:rsidRDefault="009F7986" w:rsidP="009F7986">
      <w:r>
        <w:rPr>
          <w:rFonts w:ascii="Arial" w:hAnsi="Arial" w:cs="Arial"/>
          <w:sz w:val="22"/>
          <w:szCs w:val="22"/>
        </w:rPr>
        <w:t xml:space="preserve">32.01.08 Modelo de Termo de </w:t>
      </w:r>
      <w:proofErr w:type="gramStart"/>
      <w:r>
        <w:rPr>
          <w:rFonts w:ascii="Arial" w:hAnsi="Arial" w:cs="Arial"/>
          <w:sz w:val="22"/>
          <w:szCs w:val="22"/>
        </w:rPr>
        <w:t>Opção(</w:t>
      </w:r>
      <w:proofErr w:type="gramEnd"/>
      <w:r>
        <w:rPr>
          <w:rFonts w:ascii="Arial" w:hAnsi="Arial" w:cs="Arial"/>
          <w:b/>
          <w:sz w:val="22"/>
          <w:szCs w:val="22"/>
        </w:rPr>
        <w:t>ANEXO VII)</w:t>
      </w:r>
      <w:r>
        <w:rPr>
          <w:rFonts w:ascii="Arial" w:hAnsi="Arial" w:cs="Arial"/>
          <w:sz w:val="22"/>
          <w:szCs w:val="22"/>
        </w:rPr>
        <w:t>; 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32.01.09 </w:t>
      </w:r>
      <w:r>
        <w:rPr>
          <w:rFonts w:ascii="Arial" w:hAnsi="Arial" w:cs="Arial"/>
          <w:bCs/>
          <w:sz w:val="22"/>
          <w:szCs w:val="22"/>
        </w:rPr>
        <w:t xml:space="preserve">Minuta do </w:t>
      </w:r>
      <w:proofErr w:type="gramStart"/>
      <w:r>
        <w:rPr>
          <w:rFonts w:ascii="Arial" w:hAnsi="Arial" w:cs="Arial"/>
          <w:bCs/>
          <w:sz w:val="22"/>
          <w:szCs w:val="22"/>
        </w:rPr>
        <w:t>Contrato(</w:t>
      </w:r>
      <w:proofErr w:type="gramEnd"/>
      <w:r>
        <w:rPr>
          <w:rFonts w:ascii="Arial" w:hAnsi="Arial" w:cs="Arial"/>
          <w:b/>
          <w:sz w:val="22"/>
          <w:szCs w:val="22"/>
        </w:rPr>
        <w:t>ANEXO VIII</w:t>
      </w:r>
      <w:r>
        <w:rPr>
          <w:rFonts w:ascii="Arial" w:hAnsi="Arial" w:cs="Arial"/>
          <w:bCs/>
          <w:sz w:val="22"/>
          <w:szCs w:val="22"/>
        </w:rPr>
        <w:t>).</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33. DISPOSIÇÕES GERAIS: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33.01. As normas disciplinadoras deste </w:t>
      </w:r>
      <w:r>
        <w:rPr>
          <w:rFonts w:ascii="Arial" w:hAnsi="Arial" w:cs="Arial"/>
          <w:b/>
          <w:sz w:val="22"/>
          <w:szCs w:val="22"/>
        </w:rPr>
        <w:t>PREGÃO</w:t>
      </w:r>
      <w:r>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33.02. Na contagem dos prazos estabelecidos neste </w:t>
      </w:r>
      <w:r>
        <w:rPr>
          <w:rFonts w:ascii="Arial" w:hAnsi="Arial" w:cs="Arial"/>
          <w:b/>
          <w:sz w:val="22"/>
          <w:szCs w:val="22"/>
        </w:rPr>
        <w:t>PREGÃO</w:t>
      </w:r>
      <w:r>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w:t>
      </w:r>
      <w:proofErr w:type="spellStart"/>
      <w:r>
        <w:rPr>
          <w:rFonts w:ascii="Arial" w:hAnsi="Arial" w:cs="Arial"/>
          <w:sz w:val="22"/>
          <w:szCs w:val="22"/>
        </w:rPr>
        <w:t>subseqüente</w:t>
      </w:r>
      <w:proofErr w:type="spellEnd"/>
      <w:r>
        <w:rPr>
          <w:rFonts w:ascii="Arial" w:hAnsi="Arial" w:cs="Arial"/>
          <w:sz w:val="22"/>
          <w:szCs w:val="22"/>
        </w:rPr>
        <w:t xml:space="preserve">, no horário e local estabelecidos neste </w:t>
      </w:r>
      <w:r>
        <w:rPr>
          <w:rFonts w:ascii="Arial" w:hAnsi="Arial" w:cs="Arial"/>
          <w:b/>
          <w:sz w:val="22"/>
          <w:szCs w:val="22"/>
        </w:rPr>
        <w:t>EDITAL</w:t>
      </w:r>
      <w:r>
        <w:rPr>
          <w:rFonts w:ascii="Arial" w:hAnsi="Arial" w:cs="Arial"/>
          <w:sz w:val="22"/>
          <w:szCs w:val="22"/>
        </w:rPr>
        <w:t xml:space="preserve">, desde que não haja comunicação do </w:t>
      </w:r>
      <w:r>
        <w:rPr>
          <w:rFonts w:ascii="Arial" w:hAnsi="Arial" w:cs="Arial"/>
          <w:b/>
          <w:sz w:val="22"/>
          <w:szCs w:val="22"/>
        </w:rPr>
        <w:t>PREGOEIRO</w:t>
      </w:r>
      <w:r>
        <w:rPr>
          <w:rFonts w:ascii="Arial" w:hAnsi="Arial" w:cs="Arial"/>
          <w:sz w:val="22"/>
          <w:szCs w:val="22"/>
        </w:rPr>
        <w:t xml:space="preserve"> em sentido contrário.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9F7986" w:rsidRDefault="009F7986" w:rsidP="009F7986">
      <w:pPr>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C0C0C0"/>
      </w:pPr>
      <w:r>
        <w:rPr>
          <w:rFonts w:ascii="Arial" w:hAnsi="Arial" w:cs="Arial"/>
          <w:sz w:val="22"/>
          <w:szCs w:val="22"/>
        </w:rPr>
        <w:t xml:space="preserve">33.05. O desatendimento de exigências formais não essenciais deixará de importar no afastamento da proponente, desde que possíveis </w:t>
      </w:r>
      <w:proofErr w:type="gramStart"/>
      <w:r>
        <w:rPr>
          <w:rFonts w:ascii="Arial" w:hAnsi="Arial" w:cs="Arial"/>
          <w:sz w:val="22"/>
          <w:szCs w:val="22"/>
        </w:rPr>
        <w:t>a</w:t>
      </w:r>
      <w:proofErr w:type="gramEnd"/>
      <w:r>
        <w:rPr>
          <w:rFonts w:ascii="Arial" w:hAnsi="Arial" w:cs="Arial"/>
          <w:sz w:val="22"/>
          <w:szCs w:val="22"/>
        </w:rPr>
        <w:t xml:space="preserve"> exata compreensão de sua proposta e a aferição da sua qualificação, durante a realização da sessão pública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33.06. </w:t>
      </w:r>
      <w:proofErr w:type="gramStart"/>
      <w:r>
        <w:rPr>
          <w:rFonts w:ascii="Arial" w:hAnsi="Arial" w:cs="Arial"/>
          <w:sz w:val="22"/>
          <w:szCs w:val="22"/>
        </w:rPr>
        <w:t>A(</w:t>
      </w:r>
      <w:proofErr w:type="gramEnd"/>
      <w:r>
        <w:rPr>
          <w:rFonts w:ascii="Arial" w:hAnsi="Arial" w:cs="Arial"/>
          <w:sz w:val="22"/>
          <w:szCs w:val="22"/>
        </w:rPr>
        <w:t xml:space="preserve">O)(s) proponente(s) assume(m) o(s) custo(s) para a preparação e apresentação de sua(s) proposta(s), sendo que o órgão licitante não se responsabilizará, em qualquer hipótese, por esta(s) despesa(s), independentemente da condução ou do resultado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33.07. A apresentação da proposta de preços implicará na aceitação, por parte </w:t>
      </w:r>
      <w:proofErr w:type="gramStart"/>
      <w:r>
        <w:rPr>
          <w:rFonts w:ascii="Arial" w:hAnsi="Arial" w:cs="Arial"/>
          <w:sz w:val="22"/>
          <w:szCs w:val="22"/>
        </w:rPr>
        <w:t>da(</w:t>
      </w:r>
      <w:proofErr w:type="gramEnd"/>
      <w:r>
        <w:rPr>
          <w:rFonts w:ascii="Arial" w:hAnsi="Arial" w:cs="Arial"/>
          <w:sz w:val="22"/>
          <w:szCs w:val="22"/>
        </w:rPr>
        <w:t xml:space="preserve">o) proponente, das condições previstas neste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33.08. </w:t>
      </w:r>
      <w:proofErr w:type="gramStart"/>
      <w:r>
        <w:rPr>
          <w:rFonts w:ascii="Arial" w:hAnsi="Arial" w:cs="Arial"/>
          <w:sz w:val="22"/>
          <w:szCs w:val="22"/>
        </w:rPr>
        <w:t>A(</w:t>
      </w:r>
      <w:proofErr w:type="gramEnd"/>
      <w:r>
        <w:rPr>
          <w:rFonts w:ascii="Arial" w:hAnsi="Arial" w:cs="Arial"/>
          <w:sz w:val="22"/>
          <w:szCs w:val="22"/>
        </w:rPr>
        <w:t xml:space="preserve">O) proponente é responsável pela fidelidade e legitimidade das informações e dos documentos colacionados em qualquer fase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lastRenderedPageBreak/>
        <w:t xml:space="preserve">33.09. A adjudicação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ou lote(s) deste </w:t>
      </w:r>
      <w:r>
        <w:rPr>
          <w:rFonts w:ascii="Arial" w:hAnsi="Arial" w:cs="Arial"/>
          <w:b/>
          <w:sz w:val="22"/>
          <w:szCs w:val="22"/>
        </w:rPr>
        <w:t>PREGÃO</w:t>
      </w:r>
      <w:r>
        <w:rPr>
          <w:rFonts w:ascii="Arial" w:hAnsi="Arial" w:cs="Arial"/>
          <w:sz w:val="22"/>
          <w:szCs w:val="22"/>
        </w:rPr>
        <w:t xml:space="preserve"> não implicará em direito à contratação.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33.12. No caso de apresentação, a entrega da amostra do objeto cotado deve ocorrer no prazo de </w:t>
      </w:r>
      <w:proofErr w:type="gramStart"/>
      <w:r>
        <w:rPr>
          <w:rFonts w:ascii="Arial" w:hAnsi="Arial" w:cs="Arial"/>
          <w:sz w:val="22"/>
          <w:szCs w:val="22"/>
        </w:rPr>
        <w:t>5</w:t>
      </w:r>
      <w:proofErr w:type="gramEnd"/>
      <w:r>
        <w:rPr>
          <w:rFonts w:ascii="Arial" w:hAnsi="Arial" w:cs="Arial"/>
          <w:sz w:val="22"/>
          <w:szCs w:val="22"/>
        </w:rPr>
        <w:t>(cinco) dias úteis, a contar do recebimento da notificação, ficando a(o) licitante responsável por todas as despesas decorrentes.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33.13. A amostra será liberada após o ato de adjudicação do objeto licitado, devendo sua retirada ocorrer no prazo de até </w:t>
      </w:r>
      <w:proofErr w:type="gramStart"/>
      <w:r>
        <w:rPr>
          <w:rFonts w:ascii="Arial" w:hAnsi="Arial" w:cs="Arial"/>
          <w:sz w:val="22"/>
          <w:szCs w:val="22"/>
        </w:rPr>
        <w:t>5</w:t>
      </w:r>
      <w:proofErr w:type="gramEnd"/>
      <w:r>
        <w:rPr>
          <w:rFonts w:ascii="Arial" w:hAnsi="Arial" w:cs="Arial"/>
          <w:sz w:val="22"/>
          <w:szCs w:val="22"/>
        </w:rPr>
        <w:t>(cinco) dias úteis contados da publicidade do ato referido, ficando o(a) licitante responsável por todas as despesas decorrentes.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33.14. A amostra apresentada pela primeira classificada ficará retida até a expedição do atestado de recebimento definitivo do bem, devendo ser retirada no prazo de até 10(dez) dias úteis, a contar daquela data, </w:t>
      </w:r>
      <w:proofErr w:type="gramStart"/>
      <w:r>
        <w:rPr>
          <w:rFonts w:ascii="Arial" w:hAnsi="Arial" w:cs="Arial"/>
          <w:sz w:val="22"/>
          <w:szCs w:val="22"/>
        </w:rPr>
        <w:t>sob inteira</w:t>
      </w:r>
      <w:proofErr w:type="gramEnd"/>
      <w:r>
        <w:rPr>
          <w:rFonts w:ascii="Arial" w:hAnsi="Arial" w:cs="Arial"/>
          <w:sz w:val="22"/>
          <w:szCs w:val="22"/>
        </w:rPr>
        <w:t xml:space="preserve"> responsabilidade desta.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33.15. A responsabilidade do órgão licitante por eventuais danos à amostra se limita ao período compreendido entre a entrega/recebimento e o último dia fixado para a retirada.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33.16. Este Edital e seus Anexos, bem como a(s) proposta(s) </w:t>
      </w:r>
      <w:proofErr w:type="gramStart"/>
      <w:r>
        <w:rPr>
          <w:rFonts w:ascii="Arial" w:hAnsi="Arial" w:cs="Arial"/>
          <w:sz w:val="22"/>
          <w:szCs w:val="22"/>
        </w:rPr>
        <w:t>da(</w:t>
      </w:r>
      <w:proofErr w:type="gramEnd"/>
      <w:r>
        <w:rPr>
          <w:rFonts w:ascii="Arial" w:hAnsi="Arial" w:cs="Arial"/>
          <w:sz w:val="22"/>
          <w:szCs w:val="22"/>
        </w:rPr>
        <w:t>o)(s) proponente(s) adjudicatária(o)(s), farão parte integrante da Ata de Registro de Preços, independentemente de transcrição.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33.17. Os casos omissos neste </w:t>
      </w:r>
      <w:r>
        <w:rPr>
          <w:rFonts w:ascii="Arial" w:hAnsi="Arial" w:cs="Arial"/>
          <w:b/>
          <w:sz w:val="22"/>
          <w:szCs w:val="22"/>
        </w:rPr>
        <w:t>EDITAL DE PREGÃO</w:t>
      </w:r>
      <w:r>
        <w:rPr>
          <w:rFonts w:ascii="Arial" w:hAnsi="Arial" w:cs="Arial"/>
          <w:sz w:val="22"/>
          <w:szCs w:val="22"/>
        </w:rPr>
        <w:t xml:space="preserve"> serão solucionados pelo </w:t>
      </w:r>
      <w:r>
        <w:rPr>
          <w:rFonts w:ascii="Arial" w:hAnsi="Arial" w:cs="Arial"/>
          <w:b/>
          <w:sz w:val="22"/>
          <w:szCs w:val="22"/>
        </w:rPr>
        <w:t>PREGOEIRO</w:t>
      </w:r>
      <w:r>
        <w:rPr>
          <w:rFonts w:ascii="Arial" w:hAnsi="Arial" w:cs="Arial"/>
          <w:sz w:val="22"/>
          <w:szCs w:val="22"/>
        </w:rPr>
        <w:t>, com base na legislação municipal e, subsidiariamente, nos termos da legislação federal e princípios gerais de direito.</w:t>
      </w:r>
    </w:p>
    <w:p w:rsidR="003B215C" w:rsidRDefault="003B215C" w:rsidP="009F7986">
      <w:pPr>
        <w:rPr>
          <w:rFonts w:ascii="Arial" w:hAnsi="Arial" w:cs="Arial"/>
          <w:sz w:val="22"/>
          <w:szCs w:val="22"/>
        </w:rPr>
      </w:pPr>
    </w:p>
    <w:p w:rsidR="003B215C" w:rsidRDefault="003B215C" w:rsidP="003B215C">
      <w:pPr>
        <w:pBdr>
          <w:top w:val="single" w:sz="4" w:space="1" w:color="000000"/>
          <w:left w:val="single" w:sz="4" w:space="1" w:color="000000"/>
          <w:bottom w:val="single" w:sz="4" w:space="1" w:color="000000"/>
          <w:right w:val="single" w:sz="4" w:space="4" w:color="000000"/>
        </w:pBdr>
        <w:shd w:val="clear" w:color="auto" w:fill="FFFF00"/>
        <w:autoSpaceDE w:val="0"/>
      </w:pPr>
      <w:r>
        <w:rPr>
          <w:rFonts w:ascii="Arial" w:hAnsi="Arial" w:cs="Arial"/>
          <w:sz w:val="22"/>
          <w:szCs w:val="22"/>
        </w:rPr>
        <w:t xml:space="preserve">33.18. </w:t>
      </w:r>
      <w:r>
        <w:rPr>
          <w:rFonts w:ascii="Arial" w:hAnsi="Arial" w:cs="Arial"/>
          <w:sz w:val="22"/>
          <w:szCs w:val="22"/>
          <w:lang w:eastAsia="pt-BR"/>
        </w:rPr>
        <w:t xml:space="preserve">O </w:t>
      </w:r>
      <w:r>
        <w:rPr>
          <w:rFonts w:ascii="Arial" w:hAnsi="Arial" w:cs="Arial"/>
          <w:b/>
          <w:color w:val="333333"/>
          <w:sz w:val="22"/>
          <w:szCs w:val="22"/>
          <w:lang w:eastAsia="pt-BR"/>
        </w:rPr>
        <w:t>microempreendedor individual - MEI</w:t>
      </w:r>
      <w:r>
        <w:rPr>
          <w:rFonts w:ascii="Arial" w:hAnsi="Arial" w:cs="Arial"/>
          <w:color w:val="333333"/>
          <w:sz w:val="22"/>
          <w:szCs w:val="22"/>
          <w:lang w:eastAsia="pt-BR"/>
        </w:rPr>
        <w:t xml:space="preserve"> é modalidade de microempresa, podendo fazer jus aos benefícios previstos neste Edital.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34. DO FORO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34.01. O Foro da Comarca de Assaí-</w:t>
      </w:r>
      <w:proofErr w:type="spellStart"/>
      <w:r>
        <w:rPr>
          <w:rFonts w:ascii="Arial" w:hAnsi="Arial" w:cs="Arial"/>
          <w:sz w:val="22"/>
          <w:szCs w:val="22"/>
        </w:rPr>
        <w:t>Pr</w:t>
      </w:r>
      <w:proofErr w:type="spellEnd"/>
      <w:proofErr w:type="gramStart"/>
      <w:r>
        <w:rPr>
          <w:rFonts w:ascii="Arial" w:hAnsi="Arial" w:cs="Arial"/>
          <w:sz w:val="22"/>
          <w:szCs w:val="22"/>
        </w:rPr>
        <w:t>, será</w:t>
      </w:r>
      <w:proofErr w:type="gramEnd"/>
      <w:r>
        <w:rPr>
          <w:rFonts w:ascii="Arial" w:hAnsi="Arial" w:cs="Arial"/>
          <w:sz w:val="22"/>
          <w:szCs w:val="22"/>
        </w:rPr>
        <w:t xml:space="preserve"> o competente para dirimir as controvérsias advindas do cumprimento da presente licitação.</w:t>
      </w: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sidR="00490DB9">
        <w:rPr>
          <w:rFonts w:ascii="Tahoma" w:hAnsi="Tahoma" w:cs="Tahoma"/>
          <w:sz w:val="20"/>
        </w:rPr>
        <w:fldChar w:fldCharType="begin"/>
      </w:r>
      <w:r w:rsidR="00490DB9">
        <w:rPr>
          <w:rFonts w:ascii="Tahoma" w:hAnsi="Tahoma" w:cs="Tahoma"/>
          <w:sz w:val="20"/>
        </w:rPr>
        <w:instrText xml:space="preserve"> DOCVARIABLE "DataExtensoProcesso" \* MERGEFORMAT </w:instrText>
      </w:r>
      <w:r w:rsidR="00490DB9">
        <w:rPr>
          <w:rFonts w:ascii="Tahoma" w:hAnsi="Tahoma" w:cs="Tahoma"/>
          <w:sz w:val="20"/>
        </w:rPr>
        <w:fldChar w:fldCharType="separate"/>
      </w:r>
      <w:r w:rsidR="003B215C">
        <w:rPr>
          <w:rFonts w:ascii="Tahoma" w:hAnsi="Tahoma" w:cs="Tahoma"/>
          <w:sz w:val="20"/>
        </w:rPr>
        <w:t>12</w:t>
      </w:r>
      <w:r w:rsidR="00B955C9">
        <w:rPr>
          <w:rFonts w:ascii="Tahoma" w:hAnsi="Tahoma" w:cs="Tahoma"/>
          <w:sz w:val="20"/>
        </w:rPr>
        <w:t xml:space="preserve"> de Abril de 2016</w:t>
      </w:r>
      <w:proofErr w:type="gramStart"/>
      <w:r w:rsidR="00490DB9">
        <w:rPr>
          <w:rFonts w:ascii="Tahoma" w:hAnsi="Tahoma" w:cs="Tahoma"/>
          <w:sz w:val="20"/>
        </w:rPr>
        <w:fldChar w:fldCharType="end"/>
      </w:r>
      <w:proofErr w:type="gramEnd"/>
    </w:p>
    <w:p w:rsidR="003B215C" w:rsidRDefault="003B215C" w:rsidP="00074E8D">
      <w:pPr>
        <w:jc w:val="center"/>
        <w:rPr>
          <w:rFonts w:ascii="Arial" w:hAnsi="Arial" w:cs="Arial"/>
          <w:b/>
          <w:sz w:val="22"/>
          <w:szCs w:val="22"/>
          <w:lang w:eastAsia="pt-BR"/>
        </w:rPr>
      </w:pPr>
    </w:p>
    <w:p w:rsidR="00074E8D" w:rsidRPr="008055E8" w:rsidRDefault="00074E8D" w:rsidP="00074E8D">
      <w:pPr>
        <w:jc w:val="center"/>
        <w:rPr>
          <w:rFonts w:ascii="Arial" w:hAnsi="Arial" w:cs="Arial"/>
        </w:rPr>
      </w:pPr>
      <w:r w:rsidRPr="008055E8">
        <w:rPr>
          <w:rFonts w:ascii="Arial" w:hAnsi="Arial" w:cs="Arial"/>
          <w:b/>
          <w:sz w:val="22"/>
          <w:szCs w:val="22"/>
          <w:lang w:eastAsia="pt-BR"/>
        </w:rPr>
        <w:t>ERNESTO ALEXANDRE BASSO</w:t>
      </w:r>
    </w:p>
    <w:p w:rsidR="00074E8D" w:rsidRDefault="00074E8D" w:rsidP="00074E8D">
      <w:pPr>
        <w:jc w:val="center"/>
        <w:rPr>
          <w:rFonts w:ascii="Arial" w:hAnsi="Arial" w:cs="Arial"/>
          <w:b/>
          <w:sz w:val="22"/>
          <w:szCs w:val="22"/>
          <w:lang w:eastAsia="pt-BR"/>
        </w:rPr>
      </w:pPr>
      <w:bookmarkStart w:id="4" w:name="__Fieldmark__27_426916401"/>
      <w:r w:rsidRPr="008055E8">
        <w:rPr>
          <w:rFonts w:ascii="Arial" w:hAnsi="Arial" w:cs="Arial"/>
          <w:b/>
          <w:sz w:val="22"/>
          <w:szCs w:val="22"/>
          <w:lang w:eastAsia="pt-BR"/>
        </w:rPr>
        <w:t>Prefeito Municipal</w:t>
      </w:r>
      <w:bookmarkEnd w:id="4"/>
    </w:p>
    <w:p w:rsidR="00ED1FFF" w:rsidRDefault="00ED1FFF" w:rsidP="00074E8D">
      <w:pPr>
        <w:jc w:val="center"/>
        <w:rPr>
          <w:rFonts w:ascii="Arial" w:hAnsi="Arial" w:cs="Arial"/>
          <w:b/>
          <w:sz w:val="22"/>
          <w:szCs w:val="22"/>
          <w:lang w:eastAsia="pt-BR"/>
        </w:rPr>
      </w:pPr>
    </w:p>
    <w:p w:rsidR="00ED1FFF" w:rsidRDefault="00ED1FFF" w:rsidP="00074E8D">
      <w:pPr>
        <w:jc w:val="center"/>
        <w:rPr>
          <w:rFonts w:ascii="Arial" w:hAnsi="Arial" w:cs="Arial"/>
          <w:b/>
          <w:sz w:val="22"/>
          <w:szCs w:val="22"/>
          <w:lang w:eastAsia="pt-BR"/>
        </w:rPr>
      </w:pPr>
    </w:p>
    <w:p w:rsidR="00ED1FFF" w:rsidRDefault="00ED1FFF" w:rsidP="00074E8D">
      <w:pPr>
        <w:jc w:val="center"/>
        <w:rPr>
          <w:rFonts w:ascii="Arial" w:hAnsi="Arial" w:cs="Arial"/>
          <w:b/>
          <w:sz w:val="22"/>
          <w:szCs w:val="22"/>
          <w:lang w:eastAsia="pt-BR"/>
        </w:rPr>
      </w:pPr>
    </w:p>
    <w:p w:rsidR="00ED1FFF" w:rsidRDefault="00ED1FFF" w:rsidP="00074E8D">
      <w:pPr>
        <w:jc w:val="center"/>
        <w:rPr>
          <w:rFonts w:ascii="Arial" w:hAnsi="Arial" w:cs="Arial"/>
          <w:b/>
          <w:sz w:val="22"/>
          <w:szCs w:val="22"/>
          <w:lang w:eastAsia="pt-BR"/>
        </w:rPr>
      </w:pPr>
    </w:p>
    <w:p w:rsidR="009425FB" w:rsidRDefault="009425FB" w:rsidP="00074E8D">
      <w:pPr>
        <w:jc w:val="center"/>
        <w:rPr>
          <w:rFonts w:ascii="Arial" w:hAnsi="Arial" w:cs="Arial"/>
          <w:b/>
          <w:sz w:val="22"/>
          <w:szCs w:val="22"/>
          <w:lang w:eastAsia="pt-BR"/>
        </w:rPr>
      </w:pPr>
      <w:r>
        <w:rPr>
          <w:rFonts w:ascii="Arial" w:hAnsi="Arial" w:cs="Arial"/>
          <w:b/>
          <w:sz w:val="22"/>
          <w:szCs w:val="22"/>
          <w:lang w:eastAsia="pt-BR"/>
        </w:rPr>
        <w:t>ANEXO I</w:t>
      </w:r>
    </w:p>
    <w:p w:rsidR="009425FB" w:rsidRPr="008055E8" w:rsidRDefault="009425FB" w:rsidP="00074E8D">
      <w:pPr>
        <w:jc w:val="center"/>
        <w:rPr>
          <w:rFonts w:ascii="Arial" w:hAnsi="Arial" w:cs="Arial"/>
        </w:rPr>
      </w:pPr>
    </w:p>
    <w:tbl>
      <w:tblPr>
        <w:tblW w:w="5000" w:type="pct"/>
        <w:tblCellMar>
          <w:left w:w="70" w:type="dxa"/>
          <w:right w:w="70" w:type="dxa"/>
        </w:tblCellMar>
        <w:tblLook w:val="04A0" w:firstRow="1" w:lastRow="0" w:firstColumn="1" w:lastColumn="0" w:noHBand="0" w:noVBand="1"/>
      </w:tblPr>
      <w:tblGrid>
        <w:gridCol w:w="523"/>
        <w:gridCol w:w="1207"/>
        <w:gridCol w:w="532"/>
        <w:gridCol w:w="4318"/>
        <w:gridCol w:w="1197"/>
        <w:gridCol w:w="1389"/>
      </w:tblGrid>
      <w:tr w:rsidR="00752C27" w:rsidRPr="00ED1FFF" w:rsidTr="00ED1FFF">
        <w:trPr>
          <w:trHeight w:val="222"/>
        </w:trPr>
        <w:tc>
          <w:tcPr>
            <w:tcW w:w="247"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752C27" w:rsidRPr="00752C27" w:rsidRDefault="00ED1FFF" w:rsidP="00ED1FFF">
            <w:pPr>
              <w:widowControl/>
              <w:suppressAutoHyphens w:val="0"/>
              <w:autoSpaceDN/>
              <w:ind w:firstLine="0"/>
              <w:jc w:val="center"/>
              <w:textAlignment w:val="auto"/>
              <w:rPr>
                <w:rFonts w:ascii="Arial" w:hAnsi="Arial" w:cs="Arial"/>
                <w:b/>
                <w:sz w:val="16"/>
                <w:szCs w:val="16"/>
                <w:lang w:eastAsia="pt-BR"/>
              </w:rPr>
            </w:pPr>
            <w:r w:rsidRPr="00752C27">
              <w:rPr>
                <w:rFonts w:ascii="Arial" w:hAnsi="Arial" w:cs="Arial"/>
                <w:b/>
                <w:sz w:val="16"/>
                <w:szCs w:val="16"/>
                <w:lang w:eastAsia="pt-BR"/>
              </w:rPr>
              <w:t>ITEM</w:t>
            </w:r>
          </w:p>
        </w:tc>
        <w:tc>
          <w:tcPr>
            <w:tcW w:w="528"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752C27" w:rsidRPr="00752C27" w:rsidRDefault="00ED1FFF" w:rsidP="00ED1FFF">
            <w:pPr>
              <w:widowControl/>
              <w:suppressAutoHyphens w:val="0"/>
              <w:autoSpaceDN/>
              <w:ind w:firstLine="0"/>
              <w:jc w:val="center"/>
              <w:textAlignment w:val="auto"/>
              <w:rPr>
                <w:rFonts w:ascii="Arial" w:hAnsi="Arial" w:cs="Arial"/>
                <w:b/>
                <w:sz w:val="16"/>
                <w:szCs w:val="16"/>
                <w:lang w:eastAsia="pt-BR"/>
              </w:rPr>
            </w:pPr>
            <w:r w:rsidRPr="00752C27">
              <w:rPr>
                <w:rFonts w:ascii="Arial" w:hAnsi="Arial" w:cs="Arial"/>
                <w:b/>
                <w:sz w:val="16"/>
                <w:szCs w:val="16"/>
                <w:lang w:eastAsia="pt-BR"/>
              </w:rPr>
              <w:t>QUANTIDADE</w:t>
            </w:r>
          </w:p>
        </w:tc>
        <w:tc>
          <w:tcPr>
            <w:tcW w:w="256"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752C27" w:rsidRPr="00752C27" w:rsidRDefault="00ED1FFF" w:rsidP="00ED1FFF">
            <w:pPr>
              <w:widowControl/>
              <w:suppressAutoHyphens w:val="0"/>
              <w:autoSpaceDN/>
              <w:ind w:firstLine="0"/>
              <w:jc w:val="center"/>
              <w:textAlignment w:val="auto"/>
              <w:rPr>
                <w:rFonts w:ascii="Arial" w:hAnsi="Arial" w:cs="Arial"/>
                <w:b/>
                <w:sz w:val="16"/>
                <w:szCs w:val="16"/>
                <w:lang w:eastAsia="pt-BR"/>
              </w:rPr>
            </w:pPr>
            <w:r w:rsidRPr="00752C27">
              <w:rPr>
                <w:rFonts w:ascii="Arial" w:hAnsi="Arial" w:cs="Arial"/>
                <w:b/>
                <w:sz w:val="16"/>
                <w:szCs w:val="16"/>
                <w:lang w:eastAsia="pt-BR"/>
              </w:rPr>
              <w:t>UNID</w:t>
            </w:r>
          </w:p>
        </w:tc>
        <w:tc>
          <w:tcPr>
            <w:tcW w:w="2454"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752C27" w:rsidRPr="00752C27" w:rsidRDefault="00ED1FFF" w:rsidP="00ED1FFF">
            <w:pPr>
              <w:widowControl/>
              <w:suppressAutoHyphens w:val="0"/>
              <w:autoSpaceDN/>
              <w:ind w:firstLine="0"/>
              <w:jc w:val="center"/>
              <w:textAlignment w:val="auto"/>
              <w:rPr>
                <w:rFonts w:ascii="Arial" w:hAnsi="Arial" w:cs="Arial"/>
                <w:b/>
                <w:sz w:val="16"/>
                <w:szCs w:val="16"/>
                <w:lang w:eastAsia="pt-BR"/>
              </w:rPr>
            </w:pPr>
            <w:r w:rsidRPr="00752C27">
              <w:rPr>
                <w:rFonts w:ascii="Arial" w:hAnsi="Arial" w:cs="Arial"/>
                <w:b/>
                <w:sz w:val="16"/>
                <w:szCs w:val="16"/>
                <w:lang w:eastAsia="pt-BR"/>
              </w:rPr>
              <w:t>ESPECIFICAÇÃO</w:t>
            </w:r>
          </w:p>
        </w:tc>
        <w:tc>
          <w:tcPr>
            <w:tcW w:w="705"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752C27" w:rsidRPr="00752C27" w:rsidRDefault="00ED1FFF" w:rsidP="00ED1FFF">
            <w:pPr>
              <w:widowControl/>
              <w:suppressAutoHyphens w:val="0"/>
              <w:autoSpaceDN/>
              <w:ind w:firstLine="0"/>
              <w:jc w:val="center"/>
              <w:textAlignment w:val="auto"/>
              <w:rPr>
                <w:rFonts w:ascii="Arial" w:hAnsi="Arial" w:cs="Arial"/>
                <w:b/>
                <w:sz w:val="16"/>
                <w:szCs w:val="16"/>
                <w:lang w:eastAsia="pt-BR"/>
              </w:rPr>
            </w:pPr>
            <w:r w:rsidRPr="00752C27">
              <w:rPr>
                <w:rFonts w:ascii="Arial" w:hAnsi="Arial" w:cs="Arial"/>
                <w:b/>
                <w:sz w:val="16"/>
                <w:szCs w:val="16"/>
                <w:lang w:eastAsia="pt-BR"/>
              </w:rPr>
              <w:t>PREÇO UNIT. MÁXIMO</w:t>
            </w:r>
          </w:p>
        </w:tc>
        <w:tc>
          <w:tcPr>
            <w:tcW w:w="81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752C27" w:rsidRPr="00752C27" w:rsidRDefault="00ED1FFF" w:rsidP="00ED1FFF">
            <w:pPr>
              <w:widowControl/>
              <w:suppressAutoHyphens w:val="0"/>
              <w:autoSpaceDN/>
              <w:ind w:firstLine="0"/>
              <w:jc w:val="center"/>
              <w:textAlignment w:val="auto"/>
              <w:rPr>
                <w:rFonts w:ascii="Arial" w:hAnsi="Arial" w:cs="Arial"/>
                <w:b/>
                <w:sz w:val="16"/>
                <w:szCs w:val="16"/>
                <w:lang w:eastAsia="pt-BR"/>
              </w:rPr>
            </w:pPr>
            <w:r w:rsidRPr="00752C27">
              <w:rPr>
                <w:rFonts w:ascii="Arial" w:hAnsi="Arial" w:cs="Arial"/>
                <w:b/>
                <w:sz w:val="16"/>
                <w:szCs w:val="16"/>
                <w:lang w:eastAsia="pt-BR"/>
              </w:rPr>
              <w:t>TOTAL PREÇO MÁXIMO</w:t>
            </w:r>
          </w:p>
        </w:tc>
      </w:tr>
      <w:tr w:rsidR="00ED1FFF" w:rsidRPr="00752C27" w:rsidTr="00ED1FFF">
        <w:trPr>
          <w:trHeight w:val="22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1</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15</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CÂMARA DE AR PARA MOTOS (35-02-0071)</w:t>
            </w:r>
            <w:r w:rsidR="009425FB">
              <w:rPr>
                <w:rFonts w:ascii="Courier New" w:hAnsi="Courier New" w:cs="Courier New"/>
                <w:sz w:val="16"/>
                <w:szCs w:val="16"/>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37,67</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565,05</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2</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40</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1.000-20 (35-02-0144)</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R$ 1.079,00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43.160,00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3</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3</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110/90/17 Dianteiro (35-02-0138)</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168,33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504,99</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4</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4</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12.4-24 Dianteiro (35-02-0150)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R$ 1.263,33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5.053,32</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5</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4</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12.5/80-18 Dianteiro (35-02-0147)</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R$ 1.526,67</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6.106,68</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6</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12</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14.00-24 12 LONAS (35-02-0149)</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R$ 2.766,67</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33.200,04</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7</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4</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16.9-28 Traseiro (35-02-0153)</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R$ 2.643,33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10.573,32</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8</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184</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175/70R-13 (35-02-0132)</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233,33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42.932,72</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9</w:t>
            </w:r>
            <w:proofErr w:type="gramEnd"/>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4</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18.4-30 Traseiro (35-02-0151)</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R$ 2.866,00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11.464,00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10</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24</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185/65-14 (35-02-0133)</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300,00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7.200,00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12</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12</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185/70R-14 (35-02-0131)</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300,00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3.600,00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13</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48</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185R-14 (35-02-0136)</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336,67</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16.160,16</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14</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4</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19.5 L-24 Traseiro (35-02-0148)</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R$ 3.018,67</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12.074,68</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15</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8</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20.5-25 L-3 HD REFORÇADO (35-02-0146)</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R$ 7.893,33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63.146,64</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16</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28</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205/70-15 (35-02-0130)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490,00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13.720,00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17</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42</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205/75R-16 (35-02-0135)</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623,33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26.179,86</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18</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24</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215/75R-17,5 (35-02-0142)</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856,67</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20.560,08</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19</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24</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275/80R-</w:t>
            </w:r>
            <w:proofErr w:type="gramStart"/>
            <w:r w:rsidRPr="00752C27">
              <w:rPr>
                <w:rFonts w:ascii="Courier New" w:hAnsi="Courier New" w:cs="Courier New"/>
                <w:sz w:val="16"/>
                <w:szCs w:val="16"/>
                <w:lang w:eastAsia="pt-BR"/>
              </w:rPr>
              <w:t>22,5 - LISO</w:t>
            </w:r>
            <w:proofErr w:type="gramEnd"/>
            <w:r w:rsidRPr="00752C27">
              <w:rPr>
                <w:rFonts w:ascii="Courier New" w:hAnsi="Courier New" w:cs="Courier New"/>
                <w:sz w:val="16"/>
                <w:szCs w:val="16"/>
                <w:lang w:eastAsia="pt-BR"/>
              </w:rPr>
              <w:t xml:space="preserve"> (35-02-0154)</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R$ 1.200,00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28.800,00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20</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24</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275/80R-22,5 BORRACHUDO (35-02-0145)</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R$ 1.473,33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35.359,92</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21</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3</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275-18 Traseiro (35-02-0139)</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133,00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399,00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22</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24</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7.50.16 - 12 LONAS, com CAMARA E PROTETOR (35-02-</w:t>
            </w:r>
            <w:proofErr w:type="gramStart"/>
            <w:r w:rsidRPr="00752C27">
              <w:rPr>
                <w:rFonts w:ascii="Courier New" w:hAnsi="Courier New" w:cs="Courier New"/>
                <w:sz w:val="16"/>
                <w:szCs w:val="16"/>
                <w:lang w:eastAsia="pt-BR"/>
              </w:rPr>
              <w:t>0141)</w:t>
            </w:r>
            <w:proofErr w:type="gramEnd"/>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583,33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13.999,92</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23</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72</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 xml:space="preserve">PNEU NOVO 9.17 - </w:t>
            </w:r>
            <w:proofErr w:type="gramStart"/>
            <w:r w:rsidRPr="00752C27">
              <w:rPr>
                <w:rFonts w:ascii="Courier New" w:hAnsi="Courier New" w:cs="Courier New"/>
                <w:sz w:val="16"/>
                <w:szCs w:val="16"/>
                <w:lang w:eastAsia="pt-BR"/>
              </w:rPr>
              <w:t>5LT</w:t>
            </w:r>
            <w:proofErr w:type="gramEnd"/>
            <w:r w:rsidRPr="00752C27">
              <w:rPr>
                <w:rFonts w:ascii="Courier New" w:hAnsi="Courier New" w:cs="Courier New"/>
                <w:sz w:val="16"/>
                <w:szCs w:val="16"/>
                <w:lang w:eastAsia="pt-BR"/>
              </w:rPr>
              <w:t xml:space="preserve"> (35-02-0143)</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683,33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49.199,76</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24</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4</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9.5-24 Dianteiro (35-02-0152)</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R$ 1.180,00</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4.720,00</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25</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3</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90/90-19 Traseiro (35-02-0137)</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163,33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489,99</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26</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72</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900-20 COM CAMARA E PROTETOR (35-02-0155)</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953,33</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68.639,76</w:t>
            </w:r>
          </w:p>
        </w:tc>
      </w:tr>
      <w:tr w:rsidR="00ED1FFF" w:rsidRPr="00752C27" w:rsidTr="00ED1FFF">
        <w:trPr>
          <w:trHeight w:val="252"/>
        </w:trPr>
        <w:tc>
          <w:tcPr>
            <w:tcW w:w="247"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27</w:t>
            </w:r>
          </w:p>
        </w:tc>
        <w:tc>
          <w:tcPr>
            <w:tcW w:w="528" w:type="pct"/>
            <w:tcBorders>
              <w:top w:val="single" w:sz="4" w:space="0" w:color="auto"/>
              <w:left w:val="single" w:sz="4" w:space="0" w:color="auto"/>
              <w:bottom w:val="single" w:sz="4" w:space="0" w:color="auto"/>
              <w:right w:val="single" w:sz="4" w:space="0" w:color="auto"/>
            </w:tcBorders>
            <w:shd w:val="clear" w:color="auto" w:fill="auto"/>
            <w:noWrap/>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proofErr w:type="gramStart"/>
            <w:r w:rsidRPr="00752C27">
              <w:rPr>
                <w:rFonts w:ascii="Courier New" w:hAnsi="Courier New" w:cs="Courier New"/>
                <w:b/>
                <w:bCs/>
                <w:sz w:val="16"/>
                <w:szCs w:val="16"/>
                <w:lang w:eastAsia="pt-BR"/>
              </w:rPr>
              <w:t>3</w:t>
            </w:r>
            <w:proofErr w:type="gramEnd"/>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center"/>
              <w:textAlignment w:val="auto"/>
              <w:rPr>
                <w:rFonts w:ascii="Courier New" w:hAnsi="Courier New" w:cs="Courier New"/>
                <w:b/>
                <w:bCs/>
                <w:sz w:val="16"/>
                <w:szCs w:val="16"/>
                <w:lang w:eastAsia="pt-BR"/>
              </w:rPr>
            </w:pPr>
            <w:proofErr w:type="spellStart"/>
            <w:r w:rsidRPr="00752C27">
              <w:rPr>
                <w:rFonts w:ascii="Courier New" w:hAnsi="Courier New" w:cs="Courier New"/>
                <w:b/>
                <w:bCs/>
                <w:sz w:val="16"/>
                <w:szCs w:val="16"/>
                <w:lang w:eastAsia="pt-BR"/>
              </w:rPr>
              <w:t>Un</w:t>
            </w:r>
            <w:proofErr w:type="spellEnd"/>
          </w:p>
        </w:tc>
        <w:tc>
          <w:tcPr>
            <w:tcW w:w="2454" w:type="pct"/>
            <w:tcBorders>
              <w:top w:val="single" w:sz="4" w:space="0" w:color="auto"/>
              <w:left w:val="single" w:sz="4" w:space="0" w:color="auto"/>
              <w:bottom w:val="single" w:sz="4" w:space="0" w:color="auto"/>
              <w:right w:val="single" w:sz="4" w:space="0" w:color="auto"/>
            </w:tcBorders>
            <w:shd w:val="clear" w:color="auto" w:fill="auto"/>
            <w:hideMark/>
          </w:tcPr>
          <w:p w:rsidR="00752C27" w:rsidRPr="00752C27" w:rsidRDefault="00752C27" w:rsidP="00752C27">
            <w:pPr>
              <w:widowControl/>
              <w:suppressAutoHyphens w:val="0"/>
              <w:autoSpaceDN/>
              <w:ind w:firstLine="0"/>
              <w:jc w:val="left"/>
              <w:textAlignment w:val="auto"/>
              <w:rPr>
                <w:rFonts w:ascii="Courier New" w:hAnsi="Courier New" w:cs="Courier New"/>
                <w:sz w:val="16"/>
                <w:szCs w:val="16"/>
                <w:lang w:eastAsia="pt-BR"/>
              </w:rPr>
            </w:pPr>
            <w:r w:rsidRPr="00752C27">
              <w:rPr>
                <w:rFonts w:ascii="Courier New" w:hAnsi="Courier New" w:cs="Courier New"/>
                <w:sz w:val="16"/>
                <w:szCs w:val="16"/>
                <w:lang w:eastAsia="pt-BR"/>
              </w:rPr>
              <w:t>PNEU NOVO 90-90-18 Dianteiro (35-02-0140)</w:t>
            </w:r>
            <w:r w:rsidR="009425FB" w:rsidRPr="009425FB">
              <w:rPr>
                <w:rFonts w:ascii="Courier New" w:hAnsi="Courier New" w:cs="Courier New"/>
                <w:sz w:val="16"/>
                <w:szCs w:val="16"/>
                <w:highlight w:val="yellow"/>
                <w:lang w:eastAsia="pt-BR"/>
              </w:rPr>
              <w:t xml:space="preserve"> </w:t>
            </w:r>
            <w:r w:rsidR="009425FB" w:rsidRPr="009425FB">
              <w:rPr>
                <w:rFonts w:ascii="Courier New" w:hAnsi="Courier New" w:cs="Courier New"/>
                <w:sz w:val="16"/>
                <w:szCs w:val="16"/>
                <w:highlight w:val="yellow"/>
                <w:lang w:eastAsia="pt-BR"/>
              </w:rPr>
              <w:t>COTA RESERVADA PARA MICRO EMPRESA E EPP</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w:t>
            </w:r>
            <w:proofErr w:type="gramStart"/>
            <w:r w:rsidRPr="00752C27">
              <w:rPr>
                <w:rFonts w:ascii="Courier New" w:hAnsi="Courier New" w:cs="Courier New"/>
                <w:b/>
                <w:bCs/>
                <w:sz w:val="16"/>
                <w:szCs w:val="16"/>
                <w:lang w:eastAsia="pt-BR"/>
              </w:rPr>
              <w:t xml:space="preserve">   </w:t>
            </w:r>
            <w:proofErr w:type="gramEnd"/>
            <w:r w:rsidRPr="00752C27">
              <w:rPr>
                <w:rFonts w:ascii="Courier New" w:hAnsi="Courier New" w:cs="Courier New"/>
                <w:b/>
                <w:bCs/>
                <w:sz w:val="16"/>
                <w:szCs w:val="16"/>
                <w:lang w:eastAsia="pt-BR"/>
              </w:rPr>
              <w:t>101,67</w:t>
            </w:r>
          </w:p>
        </w:tc>
        <w:tc>
          <w:tcPr>
            <w:tcW w:w="8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2C27" w:rsidRPr="00752C27" w:rsidRDefault="00752C27" w:rsidP="00ED1FFF">
            <w:pPr>
              <w:widowControl/>
              <w:suppressAutoHyphens w:val="0"/>
              <w:autoSpaceDN/>
              <w:ind w:firstLine="0"/>
              <w:jc w:val="center"/>
              <w:textAlignment w:val="auto"/>
              <w:rPr>
                <w:rFonts w:ascii="Courier New" w:hAnsi="Courier New" w:cs="Courier New"/>
                <w:b/>
                <w:bCs/>
                <w:sz w:val="16"/>
                <w:szCs w:val="16"/>
                <w:lang w:eastAsia="pt-BR"/>
              </w:rPr>
            </w:pPr>
            <w:r w:rsidRPr="00752C27">
              <w:rPr>
                <w:rFonts w:ascii="Courier New" w:hAnsi="Courier New" w:cs="Courier New"/>
                <w:b/>
                <w:bCs/>
                <w:sz w:val="16"/>
                <w:szCs w:val="16"/>
                <w:lang w:eastAsia="pt-BR"/>
              </w:rPr>
              <w:t>R$     305,01</w:t>
            </w:r>
          </w:p>
        </w:tc>
      </w:tr>
      <w:tr w:rsidR="00ED1FFF" w:rsidRPr="00752C27" w:rsidTr="00ED1FFF">
        <w:trPr>
          <w:trHeight w:val="192"/>
        </w:trPr>
        <w:tc>
          <w:tcPr>
            <w:tcW w:w="247" w:type="pct"/>
            <w:tcBorders>
              <w:top w:val="single" w:sz="4" w:space="0" w:color="auto"/>
              <w:left w:val="nil"/>
              <w:bottom w:val="nil"/>
              <w:right w:val="nil"/>
            </w:tcBorders>
            <w:shd w:val="clear" w:color="auto" w:fill="auto"/>
            <w:noWrap/>
            <w:vAlign w:val="bottom"/>
            <w:hideMark/>
          </w:tcPr>
          <w:p w:rsidR="00ED1FFF" w:rsidRPr="00752C27" w:rsidRDefault="00ED1FFF" w:rsidP="00ED1FFF">
            <w:pPr>
              <w:widowControl/>
              <w:suppressAutoHyphens w:val="0"/>
              <w:autoSpaceDN/>
              <w:ind w:firstLine="0"/>
              <w:jc w:val="center"/>
              <w:textAlignment w:val="auto"/>
              <w:rPr>
                <w:rFonts w:ascii="Arial" w:hAnsi="Arial" w:cs="Arial"/>
                <w:color w:val="auto"/>
                <w:sz w:val="20"/>
                <w:lang w:eastAsia="pt-BR"/>
              </w:rPr>
            </w:pPr>
          </w:p>
        </w:tc>
        <w:tc>
          <w:tcPr>
            <w:tcW w:w="528" w:type="pct"/>
            <w:tcBorders>
              <w:top w:val="single" w:sz="4" w:space="0" w:color="auto"/>
              <w:left w:val="nil"/>
              <w:bottom w:val="nil"/>
              <w:right w:val="nil"/>
            </w:tcBorders>
            <w:shd w:val="clear" w:color="auto" w:fill="auto"/>
            <w:noWrap/>
            <w:vAlign w:val="bottom"/>
            <w:hideMark/>
          </w:tcPr>
          <w:p w:rsidR="00ED1FFF" w:rsidRPr="00752C27" w:rsidRDefault="00ED1FFF" w:rsidP="00ED1FFF">
            <w:pPr>
              <w:widowControl/>
              <w:suppressAutoHyphens w:val="0"/>
              <w:autoSpaceDN/>
              <w:ind w:firstLine="0"/>
              <w:jc w:val="center"/>
              <w:textAlignment w:val="auto"/>
              <w:rPr>
                <w:rFonts w:ascii="Arial" w:hAnsi="Arial" w:cs="Arial"/>
                <w:color w:val="auto"/>
                <w:sz w:val="20"/>
                <w:lang w:eastAsia="pt-BR"/>
              </w:rPr>
            </w:pPr>
          </w:p>
        </w:tc>
        <w:tc>
          <w:tcPr>
            <w:tcW w:w="256" w:type="pct"/>
            <w:tcBorders>
              <w:top w:val="single" w:sz="4" w:space="0" w:color="auto"/>
              <w:left w:val="nil"/>
              <w:bottom w:val="nil"/>
              <w:right w:val="nil"/>
            </w:tcBorders>
            <w:shd w:val="clear" w:color="auto" w:fill="auto"/>
            <w:noWrap/>
            <w:vAlign w:val="bottom"/>
            <w:hideMark/>
          </w:tcPr>
          <w:p w:rsidR="00ED1FFF" w:rsidRPr="00752C27" w:rsidRDefault="00ED1FFF" w:rsidP="00752C27">
            <w:pPr>
              <w:widowControl/>
              <w:suppressAutoHyphens w:val="0"/>
              <w:autoSpaceDN/>
              <w:ind w:firstLine="0"/>
              <w:jc w:val="left"/>
              <w:textAlignment w:val="auto"/>
              <w:rPr>
                <w:rFonts w:ascii="Arial" w:hAnsi="Arial" w:cs="Arial"/>
                <w:color w:val="auto"/>
                <w:sz w:val="20"/>
                <w:lang w:eastAsia="pt-BR"/>
              </w:rPr>
            </w:pPr>
          </w:p>
        </w:tc>
        <w:tc>
          <w:tcPr>
            <w:tcW w:w="2454" w:type="pct"/>
            <w:tcBorders>
              <w:top w:val="single" w:sz="4" w:space="0" w:color="auto"/>
              <w:left w:val="nil"/>
              <w:bottom w:val="nil"/>
              <w:right w:val="nil"/>
            </w:tcBorders>
            <w:shd w:val="clear" w:color="auto" w:fill="auto"/>
            <w:noWrap/>
            <w:vAlign w:val="bottom"/>
            <w:hideMark/>
          </w:tcPr>
          <w:p w:rsidR="00ED1FFF" w:rsidRPr="00752C27" w:rsidRDefault="00ED1FFF" w:rsidP="00752C27">
            <w:pPr>
              <w:widowControl/>
              <w:suppressAutoHyphens w:val="0"/>
              <w:autoSpaceDN/>
              <w:ind w:firstLine="0"/>
              <w:jc w:val="left"/>
              <w:textAlignment w:val="auto"/>
              <w:rPr>
                <w:rFonts w:ascii="Arial" w:hAnsi="Arial" w:cs="Arial"/>
                <w:color w:val="auto"/>
                <w:sz w:val="20"/>
                <w:lang w:eastAsia="pt-BR"/>
              </w:rPr>
            </w:pPr>
          </w:p>
        </w:tc>
        <w:tc>
          <w:tcPr>
            <w:tcW w:w="705" w:type="pct"/>
            <w:tcBorders>
              <w:top w:val="single" w:sz="4" w:space="0" w:color="auto"/>
              <w:left w:val="nil"/>
              <w:bottom w:val="nil"/>
              <w:right w:val="single" w:sz="4" w:space="0" w:color="auto"/>
            </w:tcBorders>
            <w:shd w:val="clear" w:color="auto" w:fill="auto"/>
            <w:noWrap/>
            <w:vAlign w:val="center"/>
            <w:hideMark/>
          </w:tcPr>
          <w:p w:rsidR="00ED1FFF" w:rsidRPr="00752C27" w:rsidRDefault="00ED1FFF" w:rsidP="00ED1FFF">
            <w:pPr>
              <w:widowControl/>
              <w:suppressAutoHyphens w:val="0"/>
              <w:autoSpaceDN/>
              <w:ind w:firstLine="0"/>
              <w:jc w:val="center"/>
              <w:textAlignment w:val="auto"/>
              <w:rPr>
                <w:rFonts w:ascii="Arial" w:hAnsi="Arial" w:cs="Arial"/>
                <w:color w:val="auto"/>
                <w:sz w:val="20"/>
                <w:lang w:eastAsia="pt-BR"/>
              </w:rPr>
            </w:pPr>
          </w:p>
        </w:tc>
        <w:tc>
          <w:tcPr>
            <w:tcW w:w="810" w:type="pct"/>
            <w:vMerge w:val="restart"/>
            <w:tcBorders>
              <w:top w:val="single" w:sz="4" w:space="0" w:color="auto"/>
              <w:left w:val="single" w:sz="4" w:space="0" w:color="auto"/>
              <w:right w:val="single" w:sz="4" w:space="0" w:color="auto"/>
            </w:tcBorders>
            <w:shd w:val="clear" w:color="auto" w:fill="auto"/>
            <w:noWrap/>
            <w:vAlign w:val="center"/>
            <w:hideMark/>
          </w:tcPr>
          <w:p w:rsidR="00ED1FFF" w:rsidRPr="00752C27" w:rsidRDefault="00ED1FFF" w:rsidP="00ED1FFF">
            <w:pPr>
              <w:ind w:firstLine="0"/>
              <w:jc w:val="center"/>
              <w:rPr>
                <w:rFonts w:ascii="Arial" w:hAnsi="Arial" w:cs="Arial"/>
                <w:color w:val="auto"/>
                <w:sz w:val="20"/>
                <w:lang w:eastAsia="pt-BR"/>
              </w:rPr>
            </w:pPr>
            <w:r w:rsidRPr="00752C27">
              <w:rPr>
                <w:rFonts w:ascii="Courier New" w:hAnsi="Courier New" w:cs="Courier New"/>
                <w:b/>
                <w:bCs/>
                <w:sz w:val="16"/>
                <w:szCs w:val="16"/>
                <w:lang w:eastAsia="pt-BR"/>
              </w:rPr>
              <w:t>R$ 518.114,90</w:t>
            </w:r>
          </w:p>
        </w:tc>
      </w:tr>
      <w:tr w:rsidR="00ED1FFF" w:rsidRPr="00752C27" w:rsidTr="00ED1FFF">
        <w:trPr>
          <w:trHeight w:val="222"/>
        </w:trPr>
        <w:tc>
          <w:tcPr>
            <w:tcW w:w="247" w:type="pct"/>
            <w:tcBorders>
              <w:top w:val="nil"/>
              <w:left w:val="nil"/>
              <w:bottom w:val="nil"/>
              <w:right w:val="nil"/>
            </w:tcBorders>
            <w:shd w:val="clear" w:color="auto" w:fill="auto"/>
            <w:noWrap/>
            <w:vAlign w:val="bottom"/>
            <w:hideMark/>
          </w:tcPr>
          <w:p w:rsidR="00ED1FFF" w:rsidRPr="00752C27" w:rsidRDefault="00ED1FFF" w:rsidP="00ED1FFF">
            <w:pPr>
              <w:widowControl/>
              <w:suppressAutoHyphens w:val="0"/>
              <w:autoSpaceDN/>
              <w:ind w:firstLine="0"/>
              <w:jc w:val="center"/>
              <w:textAlignment w:val="auto"/>
              <w:rPr>
                <w:rFonts w:ascii="Arial" w:hAnsi="Arial" w:cs="Arial"/>
                <w:color w:val="auto"/>
                <w:sz w:val="20"/>
                <w:lang w:eastAsia="pt-BR"/>
              </w:rPr>
            </w:pPr>
          </w:p>
        </w:tc>
        <w:tc>
          <w:tcPr>
            <w:tcW w:w="528" w:type="pct"/>
            <w:tcBorders>
              <w:top w:val="nil"/>
              <w:left w:val="nil"/>
              <w:bottom w:val="nil"/>
              <w:right w:val="nil"/>
            </w:tcBorders>
            <w:shd w:val="clear" w:color="auto" w:fill="auto"/>
            <w:noWrap/>
            <w:vAlign w:val="bottom"/>
            <w:hideMark/>
          </w:tcPr>
          <w:p w:rsidR="00ED1FFF" w:rsidRPr="00752C27" w:rsidRDefault="00ED1FFF" w:rsidP="00ED1FFF">
            <w:pPr>
              <w:widowControl/>
              <w:suppressAutoHyphens w:val="0"/>
              <w:autoSpaceDN/>
              <w:ind w:firstLine="0"/>
              <w:jc w:val="center"/>
              <w:textAlignment w:val="auto"/>
              <w:rPr>
                <w:rFonts w:ascii="Arial" w:hAnsi="Arial" w:cs="Arial"/>
                <w:color w:val="auto"/>
                <w:sz w:val="20"/>
                <w:lang w:eastAsia="pt-BR"/>
              </w:rPr>
            </w:pPr>
          </w:p>
        </w:tc>
        <w:tc>
          <w:tcPr>
            <w:tcW w:w="256" w:type="pct"/>
            <w:tcBorders>
              <w:top w:val="nil"/>
              <w:left w:val="nil"/>
              <w:bottom w:val="nil"/>
              <w:right w:val="nil"/>
            </w:tcBorders>
            <w:shd w:val="clear" w:color="auto" w:fill="auto"/>
            <w:noWrap/>
            <w:vAlign w:val="bottom"/>
            <w:hideMark/>
          </w:tcPr>
          <w:p w:rsidR="00ED1FFF" w:rsidRPr="00752C27" w:rsidRDefault="00ED1FFF" w:rsidP="00752C27">
            <w:pPr>
              <w:widowControl/>
              <w:suppressAutoHyphens w:val="0"/>
              <w:autoSpaceDN/>
              <w:ind w:firstLine="0"/>
              <w:jc w:val="left"/>
              <w:textAlignment w:val="auto"/>
              <w:rPr>
                <w:rFonts w:ascii="Arial" w:hAnsi="Arial" w:cs="Arial"/>
                <w:color w:val="auto"/>
                <w:sz w:val="20"/>
                <w:lang w:eastAsia="pt-BR"/>
              </w:rPr>
            </w:pPr>
          </w:p>
        </w:tc>
        <w:tc>
          <w:tcPr>
            <w:tcW w:w="2454" w:type="pct"/>
            <w:tcBorders>
              <w:top w:val="nil"/>
              <w:left w:val="nil"/>
              <w:bottom w:val="nil"/>
              <w:right w:val="nil"/>
            </w:tcBorders>
            <w:shd w:val="clear" w:color="auto" w:fill="auto"/>
            <w:noWrap/>
            <w:vAlign w:val="bottom"/>
            <w:hideMark/>
          </w:tcPr>
          <w:p w:rsidR="00ED1FFF" w:rsidRPr="00752C27" w:rsidRDefault="00ED1FFF" w:rsidP="00752C27">
            <w:pPr>
              <w:widowControl/>
              <w:suppressAutoHyphens w:val="0"/>
              <w:autoSpaceDN/>
              <w:ind w:firstLine="0"/>
              <w:jc w:val="left"/>
              <w:textAlignment w:val="auto"/>
              <w:rPr>
                <w:rFonts w:ascii="Arial" w:hAnsi="Arial" w:cs="Arial"/>
                <w:color w:val="auto"/>
                <w:sz w:val="20"/>
                <w:lang w:eastAsia="pt-BR"/>
              </w:rPr>
            </w:pPr>
          </w:p>
        </w:tc>
        <w:tc>
          <w:tcPr>
            <w:tcW w:w="705" w:type="pct"/>
            <w:tcBorders>
              <w:top w:val="nil"/>
              <w:left w:val="nil"/>
              <w:bottom w:val="nil"/>
              <w:right w:val="single" w:sz="4" w:space="0" w:color="auto"/>
            </w:tcBorders>
            <w:shd w:val="clear" w:color="000000" w:fill="FFFFFF"/>
            <w:vAlign w:val="center"/>
            <w:hideMark/>
          </w:tcPr>
          <w:p w:rsidR="00ED1FFF" w:rsidRPr="00752C27" w:rsidRDefault="00ED1FFF" w:rsidP="00ED1FFF">
            <w:pPr>
              <w:widowControl/>
              <w:suppressAutoHyphens w:val="0"/>
              <w:autoSpaceDN/>
              <w:ind w:firstLine="0"/>
              <w:jc w:val="center"/>
              <w:textAlignment w:val="auto"/>
              <w:rPr>
                <w:rFonts w:ascii="Arial" w:hAnsi="Arial" w:cs="Arial"/>
                <w:b/>
                <w:bCs/>
                <w:sz w:val="16"/>
                <w:szCs w:val="16"/>
                <w:lang w:eastAsia="pt-BR"/>
              </w:rPr>
            </w:pPr>
          </w:p>
        </w:tc>
        <w:tc>
          <w:tcPr>
            <w:tcW w:w="810" w:type="pct"/>
            <w:vMerge/>
            <w:tcBorders>
              <w:left w:val="single" w:sz="4" w:space="0" w:color="auto"/>
              <w:bottom w:val="single" w:sz="4" w:space="0" w:color="auto"/>
              <w:right w:val="single" w:sz="4" w:space="0" w:color="auto"/>
            </w:tcBorders>
            <w:shd w:val="clear" w:color="auto" w:fill="auto"/>
            <w:noWrap/>
            <w:vAlign w:val="center"/>
            <w:hideMark/>
          </w:tcPr>
          <w:p w:rsidR="00ED1FFF" w:rsidRPr="00752C27" w:rsidRDefault="00ED1FFF" w:rsidP="00ED1FFF">
            <w:pPr>
              <w:widowControl/>
              <w:suppressAutoHyphens w:val="0"/>
              <w:autoSpaceDN/>
              <w:ind w:firstLine="0"/>
              <w:jc w:val="center"/>
              <w:textAlignment w:val="auto"/>
              <w:rPr>
                <w:rFonts w:ascii="Courier New" w:hAnsi="Courier New" w:cs="Courier New"/>
                <w:b/>
                <w:bCs/>
                <w:sz w:val="16"/>
                <w:szCs w:val="16"/>
                <w:lang w:eastAsia="pt-BR"/>
              </w:rPr>
            </w:pPr>
          </w:p>
        </w:tc>
      </w:tr>
    </w:tbl>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752C27" w:rsidRDefault="00752C27" w:rsidP="00074E8D">
      <w:pPr>
        <w:jc w:val="center"/>
        <w:rPr>
          <w:rFonts w:ascii="Arial" w:hAnsi="Arial" w:cs="Arial"/>
          <w:b/>
          <w:sz w:val="22"/>
          <w:szCs w:val="22"/>
        </w:rPr>
      </w:pPr>
    </w:p>
    <w:p w:rsidR="00074E8D" w:rsidRDefault="00074E8D" w:rsidP="00074E8D">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p>
    <w:p w:rsidR="00074E8D" w:rsidRDefault="00074E8D" w:rsidP="00074E8D">
      <w:pPr>
        <w:rPr>
          <w:rFonts w:ascii="Arial" w:hAnsi="Arial" w:cs="Arial"/>
          <w:sz w:val="22"/>
          <w:szCs w:val="22"/>
        </w:rPr>
      </w:pPr>
    </w:p>
    <w:p w:rsidR="00074E8D" w:rsidRDefault="00074E8D" w:rsidP="00074E8D">
      <w:pPr>
        <w:spacing w:line="264" w:lineRule="auto"/>
        <w:jc w:val="center"/>
        <w:rPr>
          <w:rFonts w:ascii="Arial" w:hAnsi="Arial" w:cs="Arial"/>
          <w:b/>
          <w:sz w:val="36"/>
          <w:szCs w:val="36"/>
        </w:rPr>
      </w:pPr>
      <w:r>
        <w:rPr>
          <w:rFonts w:ascii="Arial" w:hAnsi="Arial" w:cs="Arial"/>
          <w:b/>
          <w:sz w:val="36"/>
          <w:szCs w:val="36"/>
        </w:rPr>
        <w:t>TERMO DE REFERÊNCIA</w:t>
      </w:r>
    </w:p>
    <w:p w:rsidR="00074E8D" w:rsidRDefault="00074E8D" w:rsidP="00074E8D">
      <w:pPr>
        <w:pStyle w:val="Corpodetexto"/>
        <w:rPr>
          <w:rFonts w:ascii="Courier New" w:hAnsi="Courier New" w:cs="Courier New"/>
          <w:b/>
          <w:szCs w:val="24"/>
          <w:u w:val="single"/>
        </w:rPr>
      </w:pPr>
    </w:p>
    <w:p w:rsidR="004049A9" w:rsidRDefault="004049A9" w:rsidP="004049A9">
      <w:pPr>
        <w:pStyle w:val="Corpodetexto"/>
        <w:rPr>
          <w:b/>
          <w:sz w:val="22"/>
          <w:szCs w:val="22"/>
          <w:u w:val="single"/>
        </w:rPr>
      </w:pPr>
      <w:proofErr w:type="gramStart"/>
      <w:r>
        <w:rPr>
          <w:b/>
          <w:sz w:val="22"/>
          <w:szCs w:val="22"/>
          <w:u w:val="single"/>
        </w:rPr>
        <w:t>1 – CONSIDERAÇÕES</w:t>
      </w:r>
      <w:proofErr w:type="gramEnd"/>
      <w:r>
        <w:rPr>
          <w:b/>
          <w:sz w:val="22"/>
          <w:szCs w:val="22"/>
          <w:u w:val="single"/>
        </w:rPr>
        <w:t xml:space="preserve"> PRELIMINARES</w:t>
      </w:r>
    </w:p>
    <w:p w:rsidR="004049A9" w:rsidRDefault="004049A9" w:rsidP="004049A9">
      <w:pPr>
        <w:pStyle w:val="Cabealho"/>
        <w:rPr>
          <w:rFonts w:cs="Arial"/>
          <w:sz w:val="22"/>
          <w:szCs w:val="22"/>
        </w:rPr>
      </w:pPr>
    </w:p>
    <w:p w:rsidR="004049A9" w:rsidRDefault="004049A9" w:rsidP="004049A9">
      <w:pPr>
        <w:pStyle w:val="Corpodetexto2"/>
        <w:tabs>
          <w:tab w:val="left" w:pos="1560"/>
        </w:tabs>
        <w:spacing w:after="0" w:line="240" w:lineRule="auto"/>
      </w:pPr>
      <w:r>
        <w:rPr>
          <w:rFonts w:ascii="Arial" w:hAnsi="Arial" w:cs="Arial"/>
          <w:sz w:val="22"/>
          <w:szCs w:val="22"/>
        </w:rPr>
        <w:t xml:space="preserve">1.1 - O objeto do presente termo de referência é o registro de preços para </w:t>
      </w:r>
      <w:r>
        <w:rPr>
          <w:rFonts w:ascii="Arial" w:hAnsi="Arial" w:cs="Arial"/>
          <w:b/>
          <w:sz w:val="22"/>
          <w:szCs w:val="22"/>
        </w:rPr>
        <w:t>aquisição de pneus, câmaras de ar e protetores</w:t>
      </w:r>
      <w:r>
        <w:rPr>
          <w:rFonts w:ascii="Arial" w:hAnsi="Arial" w:cs="Arial"/>
          <w:sz w:val="22"/>
          <w:szCs w:val="22"/>
        </w:rPr>
        <w:t>, de acordo com a necessidade da Prefeitura, pelo período de 12(doze) meses (um ano).</w:t>
      </w:r>
    </w:p>
    <w:p w:rsidR="004049A9" w:rsidRDefault="004049A9" w:rsidP="004049A9">
      <w:pPr>
        <w:pStyle w:val="Corpodetexto2"/>
        <w:tabs>
          <w:tab w:val="left" w:pos="1560"/>
        </w:tabs>
        <w:spacing w:after="0" w:line="240" w:lineRule="auto"/>
        <w:rPr>
          <w:rFonts w:ascii="Arial" w:hAnsi="Arial" w:cs="Arial"/>
          <w:sz w:val="22"/>
          <w:szCs w:val="22"/>
        </w:rPr>
      </w:pPr>
    </w:p>
    <w:p w:rsidR="004049A9" w:rsidRDefault="004049A9" w:rsidP="004049A9">
      <w:pPr>
        <w:pStyle w:val="Cabealho"/>
        <w:rPr>
          <w:rFonts w:cs="Arial"/>
          <w:b/>
          <w:sz w:val="22"/>
          <w:szCs w:val="22"/>
          <w:u w:val="single"/>
        </w:rPr>
      </w:pPr>
      <w:proofErr w:type="gramStart"/>
      <w:r>
        <w:rPr>
          <w:rFonts w:cs="Arial"/>
          <w:b/>
          <w:sz w:val="22"/>
          <w:szCs w:val="22"/>
          <w:u w:val="single"/>
        </w:rPr>
        <w:t>2 – JUSTIFICATIVA DA CONTRATAÇÃO E NECESSIDADE DA AQUISIÇÃO</w:t>
      </w:r>
      <w:proofErr w:type="gramEnd"/>
    </w:p>
    <w:p w:rsidR="004049A9" w:rsidRDefault="004049A9" w:rsidP="004049A9">
      <w:pPr>
        <w:pStyle w:val="Cabealho"/>
        <w:ind w:firstLine="1077"/>
        <w:rPr>
          <w:rFonts w:cs="Arial"/>
          <w:sz w:val="22"/>
          <w:szCs w:val="22"/>
        </w:rPr>
      </w:pPr>
    </w:p>
    <w:p w:rsidR="004049A9" w:rsidRDefault="004049A9" w:rsidP="004049A9">
      <w:pPr>
        <w:pStyle w:val="Corpodetexto2"/>
        <w:tabs>
          <w:tab w:val="left" w:pos="1560"/>
        </w:tabs>
        <w:spacing w:after="0" w:line="240" w:lineRule="auto"/>
      </w:pPr>
      <w:r>
        <w:rPr>
          <w:rFonts w:ascii="Arial" w:hAnsi="Arial" w:cs="Arial"/>
          <w:sz w:val="22"/>
          <w:szCs w:val="22"/>
        </w:rPr>
        <w:t>2.1 – A aquisição se faz necessária para atender as necessidades de manutenções preventivas, corretivas nos veículos das Secretarias Municipais solicitantes.</w:t>
      </w:r>
    </w:p>
    <w:p w:rsidR="004049A9" w:rsidRDefault="004049A9" w:rsidP="004049A9">
      <w:pPr>
        <w:pStyle w:val="Corpodetexto2"/>
        <w:tabs>
          <w:tab w:val="left" w:pos="1560"/>
        </w:tabs>
        <w:spacing w:after="0" w:line="240" w:lineRule="auto"/>
        <w:rPr>
          <w:rFonts w:ascii="Arial" w:hAnsi="Arial" w:cs="Arial"/>
          <w:sz w:val="22"/>
          <w:szCs w:val="22"/>
        </w:rPr>
      </w:pPr>
    </w:p>
    <w:p w:rsidR="004049A9" w:rsidRDefault="004049A9" w:rsidP="004049A9">
      <w:pPr>
        <w:pStyle w:val="Cabealho"/>
        <w:rPr>
          <w:rFonts w:cs="Arial"/>
          <w:b/>
          <w:sz w:val="22"/>
          <w:szCs w:val="22"/>
          <w:u w:val="single"/>
        </w:rPr>
      </w:pPr>
      <w:proofErr w:type="gramStart"/>
      <w:r>
        <w:rPr>
          <w:rFonts w:cs="Arial"/>
          <w:b/>
          <w:sz w:val="22"/>
          <w:szCs w:val="22"/>
          <w:u w:val="single"/>
        </w:rPr>
        <w:t>3 – ESPECIFICAÇÃO</w:t>
      </w:r>
      <w:proofErr w:type="gramEnd"/>
      <w:r>
        <w:rPr>
          <w:rFonts w:cs="Arial"/>
          <w:b/>
          <w:sz w:val="22"/>
          <w:szCs w:val="22"/>
          <w:u w:val="single"/>
        </w:rPr>
        <w:t xml:space="preserve"> DO OBJETO</w:t>
      </w:r>
    </w:p>
    <w:p w:rsidR="004049A9" w:rsidRDefault="004049A9" w:rsidP="004049A9">
      <w:pPr>
        <w:rPr>
          <w:rFonts w:ascii="Arial" w:hAnsi="Arial" w:cs="Arial"/>
          <w:sz w:val="22"/>
          <w:szCs w:val="22"/>
        </w:rPr>
      </w:pPr>
    </w:p>
    <w:p w:rsidR="004049A9" w:rsidRDefault="004049A9" w:rsidP="004049A9">
      <w:r>
        <w:rPr>
          <w:rFonts w:ascii="Arial" w:hAnsi="Arial" w:cs="Arial"/>
          <w:sz w:val="22"/>
          <w:szCs w:val="22"/>
        </w:rPr>
        <w:t>3.3 – Os pneus, câmaras de ar e protetores a serem adquiridos deverão satisfazer as especificações e serem fornecidos nas quantidades estimadas na relação dos itens da licitação em anexo.</w:t>
      </w:r>
    </w:p>
    <w:p w:rsidR="004049A9" w:rsidRDefault="004049A9" w:rsidP="004049A9">
      <w:pPr>
        <w:pStyle w:val="Cabealho"/>
        <w:rPr>
          <w:rFonts w:cs="Arial"/>
          <w:b/>
          <w:sz w:val="22"/>
          <w:szCs w:val="22"/>
          <w:u w:val="single"/>
        </w:rPr>
      </w:pPr>
    </w:p>
    <w:p w:rsidR="004049A9" w:rsidRDefault="004049A9" w:rsidP="004049A9">
      <w:pPr>
        <w:pStyle w:val="Cabealho"/>
        <w:rPr>
          <w:rFonts w:cs="Arial"/>
          <w:b/>
          <w:sz w:val="22"/>
          <w:szCs w:val="22"/>
          <w:u w:val="single"/>
        </w:rPr>
      </w:pPr>
      <w:proofErr w:type="gramStart"/>
      <w:r>
        <w:rPr>
          <w:rFonts w:cs="Arial"/>
          <w:b/>
          <w:sz w:val="22"/>
          <w:szCs w:val="22"/>
          <w:u w:val="single"/>
        </w:rPr>
        <w:t>4 – VALOR</w:t>
      </w:r>
      <w:proofErr w:type="gramEnd"/>
      <w:r>
        <w:rPr>
          <w:rFonts w:cs="Arial"/>
          <w:b/>
          <w:sz w:val="22"/>
          <w:szCs w:val="22"/>
          <w:u w:val="single"/>
        </w:rPr>
        <w:t xml:space="preserve"> ESTIMADO PARA A CONTRATAÇÃO</w:t>
      </w:r>
    </w:p>
    <w:p w:rsidR="004049A9" w:rsidRDefault="004049A9" w:rsidP="004049A9">
      <w:pPr>
        <w:pStyle w:val="Cabealho"/>
        <w:rPr>
          <w:rFonts w:cs="Arial"/>
          <w:b/>
          <w:sz w:val="22"/>
          <w:szCs w:val="22"/>
          <w:u w:val="single"/>
        </w:rPr>
      </w:pPr>
    </w:p>
    <w:p w:rsidR="00FC2637" w:rsidRDefault="004049A9" w:rsidP="00FC2637">
      <w:pPr>
        <w:pStyle w:val="Cabealho"/>
      </w:pPr>
      <w:r>
        <w:rPr>
          <w:rFonts w:cs="Arial"/>
          <w:sz w:val="22"/>
          <w:szCs w:val="22"/>
        </w:rPr>
        <w:t xml:space="preserve">4.1 </w:t>
      </w:r>
      <w:proofErr w:type="gramStart"/>
      <w:r>
        <w:rPr>
          <w:rFonts w:cs="Arial"/>
          <w:sz w:val="22"/>
          <w:szCs w:val="22"/>
        </w:rPr>
        <w:t>–</w:t>
      </w:r>
      <w:r w:rsidR="00FC2637">
        <w:rPr>
          <w:rFonts w:cs="Arial"/>
          <w:sz w:val="22"/>
          <w:szCs w:val="22"/>
          <w:shd w:val="clear" w:color="auto" w:fill="FFFF00"/>
        </w:rPr>
        <w:t>O</w:t>
      </w:r>
      <w:proofErr w:type="gramEnd"/>
      <w:r w:rsidR="00FC2637">
        <w:rPr>
          <w:rFonts w:cs="Arial"/>
          <w:sz w:val="22"/>
          <w:szCs w:val="22"/>
          <w:shd w:val="clear" w:color="auto" w:fill="FFFF00"/>
        </w:rPr>
        <w:t xml:space="preserve"> valor estimado para a contratação é de </w:t>
      </w:r>
      <w:r w:rsidR="00FC2637">
        <w:rPr>
          <w:rFonts w:cs="Arial"/>
          <w:b/>
          <w:sz w:val="22"/>
          <w:szCs w:val="22"/>
          <w:shd w:val="clear" w:color="auto" w:fill="FFFF00"/>
        </w:rPr>
        <w:t>R$-</w:t>
      </w:r>
      <w:r w:rsidR="001D5A4C">
        <w:rPr>
          <w:rFonts w:cs="Arial"/>
          <w:b/>
          <w:sz w:val="22"/>
          <w:szCs w:val="22"/>
          <w:shd w:val="clear" w:color="auto" w:fill="FFFF00"/>
        </w:rPr>
        <w:t>518.114,90</w:t>
      </w:r>
      <w:r w:rsidR="00FC2637">
        <w:rPr>
          <w:rFonts w:cs="Arial"/>
          <w:b/>
          <w:sz w:val="22"/>
          <w:szCs w:val="22"/>
          <w:shd w:val="clear" w:color="auto" w:fill="FFFF00"/>
        </w:rPr>
        <w:t>-</w:t>
      </w:r>
      <w:r w:rsidR="001D5A4C">
        <w:rPr>
          <w:rFonts w:cs="Arial"/>
          <w:b/>
          <w:sz w:val="22"/>
          <w:szCs w:val="22"/>
          <w:shd w:val="clear" w:color="auto" w:fill="FFFF00"/>
        </w:rPr>
        <w:t>(quinhentos e dezoito mil e cento e quatorze reais e noventa centavos)</w:t>
      </w:r>
      <w:r w:rsidR="00FC2637">
        <w:rPr>
          <w:rFonts w:cs="Arial"/>
          <w:b/>
          <w:sz w:val="22"/>
          <w:szCs w:val="22"/>
          <w:shd w:val="clear" w:color="auto" w:fill="FFFF00"/>
        </w:rPr>
        <w:t>.</w:t>
      </w:r>
    </w:p>
    <w:p w:rsidR="00FC2637" w:rsidRDefault="00FC2637" w:rsidP="00FC2637">
      <w:pPr>
        <w:pStyle w:val="Cabealho"/>
        <w:rPr>
          <w:rFonts w:cs="Arial"/>
          <w:b/>
          <w:sz w:val="22"/>
          <w:szCs w:val="22"/>
          <w:u w:val="single"/>
          <w:shd w:val="clear" w:color="auto" w:fill="FFFF00"/>
        </w:rPr>
      </w:pPr>
    </w:p>
    <w:p w:rsidR="00FC2637" w:rsidRDefault="00FC2637" w:rsidP="00FC2637">
      <w:pPr>
        <w:pStyle w:val="Cabealho"/>
      </w:pPr>
      <w:r>
        <w:rPr>
          <w:rFonts w:cs="Arial"/>
          <w:sz w:val="22"/>
          <w:szCs w:val="22"/>
          <w:shd w:val="clear" w:color="auto" w:fill="FFFF00"/>
        </w:rPr>
        <w:t>4</w:t>
      </w:r>
      <w:r>
        <w:rPr>
          <w:rFonts w:cs="Arial"/>
          <w:sz w:val="22"/>
          <w:szCs w:val="22"/>
          <w:shd w:val="clear" w:color="auto" w:fill="FFFF00"/>
        </w:rPr>
        <w:t xml:space="preserve">.2 – </w:t>
      </w:r>
      <w:proofErr w:type="gramStart"/>
      <w:r>
        <w:rPr>
          <w:rFonts w:cs="Arial"/>
          <w:sz w:val="22"/>
          <w:szCs w:val="22"/>
          <w:shd w:val="clear" w:color="auto" w:fill="FFFF00"/>
        </w:rPr>
        <w:t>Fica</w:t>
      </w:r>
      <w:proofErr w:type="gramEnd"/>
      <w:r>
        <w:rPr>
          <w:rFonts w:cs="Arial"/>
          <w:sz w:val="22"/>
          <w:szCs w:val="22"/>
          <w:shd w:val="clear" w:color="auto" w:fill="FFFF00"/>
        </w:rPr>
        <w:t xml:space="preserve"> assegurada a </w:t>
      </w:r>
      <w:r>
        <w:rPr>
          <w:rFonts w:cs="Arial"/>
          <w:b/>
          <w:sz w:val="22"/>
          <w:szCs w:val="22"/>
          <w:shd w:val="clear" w:color="auto" w:fill="FFFF00"/>
        </w:rPr>
        <w:t>reserva de Cota de 24,</w:t>
      </w:r>
      <w:r w:rsidR="001D5A4C">
        <w:rPr>
          <w:rFonts w:cs="Arial"/>
          <w:b/>
          <w:sz w:val="22"/>
          <w:szCs w:val="22"/>
          <w:shd w:val="clear" w:color="auto" w:fill="FFFF00"/>
        </w:rPr>
        <w:t>3023468</w:t>
      </w:r>
      <w:r>
        <w:rPr>
          <w:rFonts w:cs="Arial"/>
          <w:b/>
          <w:sz w:val="22"/>
          <w:szCs w:val="22"/>
          <w:shd w:val="clear" w:color="auto" w:fill="FFFF00"/>
        </w:rPr>
        <w:t>%</w:t>
      </w:r>
      <w:r>
        <w:rPr>
          <w:rFonts w:cs="Arial"/>
          <w:sz w:val="22"/>
          <w:szCs w:val="22"/>
          <w:shd w:val="clear" w:color="auto" w:fill="FFFF00"/>
        </w:rPr>
        <w:t xml:space="preserve">, correspondente a importância de </w:t>
      </w:r>
      <w:r>
        <w:rPr>
          <w:rFonts w:cs="Arial"/>
          <w:b/>
          <w:sz w:val="22"/>
          <w:szCs w:val="22"/>
          <w:shd w:val="clear" w:color="auto" w:fill="FFFF00"/>
        </w:rPr>
        <w:t>R$-</w:t>
      </w:r>
      <w:r w:rsidR="001D5A4C">
        <w:rPr>
          <w:rFonts w:cs="Arial"/>
          <w:b/>
          <w:sz w:val="22"/>
          <w:szCs w:val="22"/>
          <w:shd w:val="clear" w:color="auto" w:fill="FFFF00"/>
        </w:rPr>
        <w:t>125.914,08</w:t>
      </w:r>
      <w:r>
        <w:rPr>
          <w:rFonts w:cs="Arial"/>
          <w:b/>
          <w:sz w:val="22"/>
          <w:szCs w:val="22"/>
          <w:shd w:val="clear" w:color="auto" w:fill="FFFF00"/>
        </w:rPr>
        <w:t>- (</w:t>
      </w:r>
      <w:r w:rsidR="001D5A4C">
        <w:rPr>
          <w:rFonts w:cs="Arial"/>
          <w:b/>
          <w:sz w:val="22"/>
          <w:szCs w:val="22"/>
          <w:shd w:val="clear" w:color="auto" w:fill="FFFF00"/>
        </w:rPr>
        <w:t>cento e vinte e cinco mil e novecentos e quatorze</w:t>
      </w:r>
      <w:r>
        <w:rPr>
          <w:rFonts w:cs="Arial"/>
          <w:b/>
          <w:sz w:val="22"/>
          <w:szCs w:val="22"/>
          <w:shd w:val="clear" w:color="auto" w:fill="FFFF00"/>
        </w:rPr>
        <w:t xml:space="preserve"> reais</w:t>
      </w:r>
      <w:r w:rsidR="001D5A4C">
        <w:rPr>
          <w:rFonts w:cs="Arial"/>
          <w:b/>
          <w:sz w:val="22"/>
          <w:szCs w:val="22"/>
          <w:shd w:val="clear" w:color="auto" w:fill="FFFF00"/>
        </w:rPr>
        <w:t xml:space="preserve"> e oito centavos</w:t>
      </w:r>
      <w:r>
        <w:rPr>
          <w:rFonts w:cs="Arial"/>
          <w:b/>
          <w:sz w:val="22"/>
          <w:szCs w:val="22"/>
          <w:shd w:val="clear" w:color="auto" w:fill="FFFF00"/>
        </w:rPr>
        <w:t xml:space="preserve">), </w:t>
      </w:r>
      <w:r>
        <w:rPr>
          <w:rFonts w:cs="Arial"/>
          <w:sz w:val="22"/>
          <w:szCs w:val="22"/>
          <w:shd w:val="clear" w:color="auto" w:fill="FFFF00"/>
        </w:rPr>
        <w:t>para as microempresas e empresas de pequeno porte.</w:t>
      </w:r>
    </w:p>
    <w:p w:rsidR="004049A9" w:rsidRDefault="004049A9" w:rsidP="004049A9">
      <w:pPr>
        <w:pStyle w:val="Cabealho"/>
        <w:rPr>
          <w:rFonts w:ascii="Courier-Bold" w:eastAsiaTheme="minorHAnsi" w:hAnsi="Courier-Bold" w:cs="Courier-Bold"/>
          <w:b/>
          <w:bCs/>
          <w:color w:val="auto"/>
          <w:sz w:val="15"/>
          <w:szCs w:val="15"/>
          <w:lang w:eastAsia="en-US"/>
        </w:rPr>
      </w:pPr>
    </w:p>
    <w:p w:rsidR="004049A9" w:rsidRDefault="004049A9" w:rsidP="004049A9">
      <w:pPr>
        <w:pStyle w:val="Cabealho"/>
        <w:rPr>
          <w:rFonts w:cs="Arial"/>
          <w:b/>
          <w:sz w:val="22"/>
          <w:szCs w:val="22"/>
          <w:u w:val="single"/>
        </w:rPr>
      </w:pPr>
    </w:p>
    <w:p w:rsidR="004049A9" w:rsidRDefault="004049A9" w:rsidP="004049A9">
      <w:pPr>
        <w:overflowPunct w:val="0"/>
        <w:autoSpaceDE w:val="0"/>
      </w:pPr>
      <w:r>
        <w:rPr>
          <w:rFonts w:ascii="Arial" w:hAnsi="Arial" w:cs="Arial"/>
          <w:b/>
          <w:sz w:val="22"/>
          <w:szCs w:val="22"/>
          <w:u w:val="single"/>
        </w:rPr>
        <w:t xml:space="preserve">5 - DO FORNECIMENTO, DO PRAZO E LOCAL DE </w:t>
      </w:r>
      <w:proofErr w:type="gramStart"/>
      <w:r>
        <w:rPr>
          <w:rFonts w:ascii="Arial" w:hAnsi="Arial" w:cs="Arial"/>
          <w:b/>
          <w:sz w:val="22"/>
          <w:szCs w:val="22"/>
          <w:u w:val="single"/>
        </w:rPr>
        <w:t>ENTREGA</w:t>
      </w:r>
      <w:proofErr w:type="gramEnd"/>
    </w:p>
    <w:p w:rsidR="004049A9" w:rsidRDefault="004049A9" w:rsidP="004049A9">
      <w:pPr>
        <w:overflowPunct w:val="0"/>
        <w:autoSpaceDE w:val="0"/>
        <w:rPr>
          <w:rFonts w:ascii="Arial" w:hAnsi="Arial" w:cs="Arial"/>
          <w:sz w:val="22"/>
          <w:szCs w:val="22"/>
        </w:rPr>
      </w:pPr>
    </w:p>
    <w:p w:rsidR="004049A9" w:rsidRDefault="004049A9" w:rsidP="004049A9">
      <w:r>
        <w:rPr>
          <w:rFonts w:ascii="Arial" w:hAnsi="Arial" w:cs="Arial"/>
          <w:sz w:val="22"/>
          <w:szCs w:val="22"/>
        </w:rPr>
        <w:t xml:space="preserve">5.1 – </w:t>
      </w:r>
      <w:proofErr w:type="gramStart"/>
      <w:r>
        <w:rPr>
          <w:rFonts w:ascii="Arial" w:hAnsi="Arial" w:cs="Arial"/>
          <w:sz w:val="22"/>
          <w:szCs w:val="22"/>
        </w:rPr>
        <w:t>A(</w:t>
      </w:r>
      <w:proofErr w:type="gramEnd"/>
      <w:r>
        <w:rPr>
          <w:rFonts w:ascii="Arial" w:hAnsi="Arial" w:cs="Arial"/>
          <w:sz w:val="22"/>
          <w:szCs w:val="22"/>
        </w:rPr>
        <w:t>O) adjudicatária(o) deverá entregar o(s) item(</w:t>
      </w:r>
      <w:proofErr w:type="spellStart"/>
      <w:r>
        <w:rPr>
          <w:rFonts w:ascii="Arial" w:hAnsi="Arial" w:cs="Arial"/>
          <w:sz w:val="22"/>
          <w:szCs w:val="22"/>
        </w:rPr>
        <w:t>ns</w:t>
      </w:r>
      <w:proofErr w:type="spellEnd"/>
      <w:r>
        <w:rPr>
          <w:rFonts w:ascii="Arial" w:hAnsi="Arial" w:cs="Arial"/>
          <w:sz w:val="22"/>
          <w:szCs w:val="22"/>
        </w:rPr>
        <w:t xml:space="preserve">) registrado(s) objeto desta licitação de acordo com as necessidades de consumo da </w:t>
      </w:r>
      <w:r>
        <w:rPr>
          <w:rFonts w:ascii="Arial" w:hAnsi="Arial" w:cs="Arial"/>
          <w:b/>
          <w:sz w:val="22"/>
          <w:szCs w:val="22"/>
        </w:rPr>
        <w:t>PREFEITURA MUNICIPAL DE NOVA AMÉRICA DA COLNA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w:t>
      </w:r>
      <w:r w:rsidR="00ED1FFF">
        <w:rPr>
          <w:rFonts w:ascii="Arial" w:hAnsi="Arial" w:cs="Arial"/>
          <w:b/>
          <w:bCs/>
          <w:sz w:val="22"/>
          <w:szCs w:val="22"/>
        </w:rPr>
        <w:t>07</w:t>
      </w:r>
      <w:r>
        <w:rPr>
          <w:rFonts w:ascii="Arial" w:hAnsi="Arial" w:cs="Arial"/>
          <w:b/>
          <w:bCs/>
          <w:sz w:val="22"/>
          <w:szCs w:val="22"/>
        </w:rPr>
        <w:t>(</w:t>
      </w:r>
      <w:r w:rsidR="00ED1FFF">
        <w:rPr>
          <w:rFonts w:ascii="Arial" w:hAnsi="Arial" w:cs="Arial"/>
          <w:b/>
          <w:bCs/>
          <w:sz w:val="22"/>
          <w:szCs w:val="22"/>
        </w:rPr>
        <w:t>sete</w:t>
      </w:r>
      <w:r>
        <w:rPr>
          <w:rFonts w:ascii="Arial" w:hAnsi="Arial" w:cs="Arial"/>
          <w:b/>
          <w:bCs/>
          <w:sz w:val="22"/>
          <w:szCs w:val="22"/>
        </w:rPr>
        <w:t xml:space="preserve">)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Administração de Materiais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4049A9" w:rsidRDefault="004049A9" w:rsidP="004049A9">
      <w:pPr>
        <w:rPr>
          <w:rFonts w:ascii="Arial" w:hAnsi="Arial" w:cs="Arial"/>
          <w:sz w:val="22"/>
          <w:szCs w:val="22"/>
        </w:rPr>
      </w:pPr>
    </w:p>
    <w:p w:rsidR="004049A9" w:rsidRDefault="004049A9" w:rsidP="004049A9">
      <w:pPr>
        <w:pStyle w:val="Corpodetexto"/>
      </w:pPr>
      <w:r>
        <w:rPr>
          <w:sz w:val="22"/>
          <w:szCs w:val="22"/>
        </w:rPr>
        <w:t xml:space="preserve">5.2 – A entrega do(s) </w:t>
      </w:r>
      <w:proofErr w:type="gramStart"/>
      <w:r>
        <w:rPr>
          <w:sz w:val="22"/>
          <w:szCs w:val="22"/>
        </w:rPr>
        <w:t>item(</w:t>
      </w:r>
      <w:proofErr w:type="spellStart"/>
      <w:proofErr w:type="gramEnd"/>
      <w:r>
        <w:rPr>
          <w:sz w:val="22"/>
          <w:szCs w:val="22"/>
        </w:rPr>
        <w:t>ns</w:t>
      </w:r>
      <w:proofErr w:type="spellEnd"/>
      <w:r>
        <w:rPr>
          <w:sz w:val="22"/>
          <w:szCs w:val="22"/>
        </w:rPr>
        <w:t xml:space="preserve">) registrado(s), deverá ser feita por conta e risco do vencedor(Detentor da Ata), Pátio do Município, localizado na Avenida Tibagi esquina com a Rua José Carola, centro, Nova América da Colina – </w:t>
      </w:r>
      <w:proofErr w:type="spellStart"/>
      <w:r>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 das 13h00min. </w:t>
      </w:r>
      <w:proofErr w:type="gramStart"/>
      <w:r>
        <w:rPr>
          <w:sz w:val="22"/>
          <w:szCs w:val="22"/>
        </w:rPr>
        <w:t>às</w:t>
      </w:r>
      <w:proofErr w:type="gramEnd"/>
      <w:r>
        <w:rPr>
          <w:sz w:val="22"/>
          <w:szCs w:val="22"/>
        </w:rPr>
        <w:t xml:space="preserve"> 17h, exceto nos feriados na forma prevista no caput desta cláusula, sendo </w:t>
      </w:r>
      <w:r>
        <w:rPr>
          <w:b/>
          <w:bCs/>
          <w:sz w:val="22"/>
          <w:szCs w:val="22"/>
        </w:rPr>
        <w:t>o transporte e descarga por conta da empresa detentora da ata de registro de preços.</w:t>
      </w:r>
    </w:p>
    <w:p w:rsidR="004049A9" w:rsidRDefault="004049A9" w:rsidP="004049A9">
      <w:pPr>
        <w:rPr>
          <w:rFonts w:ascii="Arial" w:hAnsi="Arial" w:cs="Arial"/>
          <w:sz w:val="22"/>
          <w:szCs w:val="22"/>
        </w:rPr>
      </w:pPr>
    </w:p>
    <w:p w:rsidR="004049A9" w:rsidRDefault="004049A9" w:rsidP="004049A9">
      <w:pPr>
        <w:tabs>
          <w:tab w:val="left" w:pos="709"/>
        </w:tabs>
        <w:ind w:right="-45"/>
        <w:rPr>
          <w:rFonts w:ascii="Arial" w:hAnsi="Arial" w:cs="Arial"/>
          <w:b/>
          <w:sz w:val="22"/>
          <w:szCs w:val="22"/>
          <w:u w:val="single"/>
        </w:rPr>
      </w:pPr>
      <w:r>
        <w:rPr>
          <w:rFonts w:ascii="Arial" w:hAnsi="Arial" w:cs="Arial"/>
          <w:b/>
          <w:sz w:val="22"/>
          <w:szCs w:val="22"/>
          <w:u w:val="single"/>
        </w:rPr>
        <w:t>6 – GARANTIA</w:t>
      </w:r>
    </w:p>
    <w:p w:rsidR="004049A9" w:rsidRDefault="004049A9" w:rsidP="004049A9">
      <w:pPr>
        <w:tabs>
          <w:tab w:val="left" w:pos="709"/>
        </w:tabs>
        <w:ind w:right="-45"/>
        <w:rPr>
          <w:rFonts w:ascii="Arial" w:hAnsi="Arial" w:cs="Arial"/>
          <w:b/>
          <w:sz w:val="22"/>
          <w:szCs w:val="22"/>
          <w:u w:val="single"/>
        </w:rPr>
      </w:pPr>
    </w:p>
    <w:p w:rsidR="004049A9" w:rsidRDefault="004049A9" w:rsidP="004049A9">
      <w:pPr>
        <w:pStyle w:val="Corpodetexto2"/>
        <w:spacing w:after="0" w:line="240" w:lineRule="auto"/>
        <w:rPr>
          <w:rFonts w:ascii="Arial" w:hAnsi="Arial" w:cs="Arial"/>
          <w:sz w:val="22"/>
          <w:szCs w:val="22"/>
        </w:rPr>
      </w:pPr>
      <w:r>
        <w:rPr>
          <w:rFonts w:ascii="Arial" w:hAnsi="Arial" w:cs="Arial"/>
          <w:sz w:val="22"/>
          <w:szCs w:val="22"/>
        </w:rPr>
        <w:t xml:space="preserve">6.1 - O fornecedor (Detentor da Ata) garantirá a qualidade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4049A9" w:rsidRDefault="004049A9" w:rsidP="004049A9">
      <w:pPr>
        <w:tabs>
          <w:tab w:val="left" w:pos="709"/>
        </w:tabs>
        <w:ind w:right="-45"/>
        <w:rPr>
          <w:rFonts w:ascii="Arial" w:hAnsi="Arial" w:cs="Arial"/>
          <w:b/>
          <w:sz w:val="22"/>
          <w:szCs w:val="22"/>
          <w:u w:val="single"/>
        </w:rPr>
      </w:pPr>
    </w:p>
    <w:p w:rsidR="004049A9" w:rsidRDefault="004049A9" w:rsidP="004049A9">
      <w:pPr>
        <w:pStyle w:val="Cabealho"/>
      </w:pPr>
      <w:proofErr w:type="gramStart"/>
      <w:r>
        <w:rPr>
          <w:rFonts w:cs="Arial"/>
          <w:b/>
          <w:sz w:val="22"/>
          <w:szCs w:val="22"/>
          <w:u w:val="single"/>
        </w:rPr>
        <w:t xml:space="preserve">7 – </w:t>
      </w:r>
      <w:r>
        <w:rPr>
          <w:rFonts w:cs="Arial"/>
          <w:b/>
          <w:bCs/>
          <w:sz w:val="22"/>
          <w:szCs w:val="22"/>
          <w:u w:val="single"/>
        </w:rPr>
        <w:t>PRAZO</w:t>
      </w:r>
      <w:proofErr w:type="gramEnd"/>
      <w:r>
        <w:rPr>
          <w:rFonts w:cs="Arial"/>
          <w:b/>
          <w:bCs/>
          <w:sz w:val="22"/>
          <w:szCs w:val="22"/>
          <w:u w:val="single"/>
        </w:rPr>
        <w:t xml:space="preserve"> DE VALIDADE DA ATA E VIGÊNCIA DO CONTRATO</w:t>
      </w:r>
    </w:p>
    <w:p w:rsidR="004049A9" w:rsidRDefault="004049A9" w:rsidP="004049A9">
      <w:pPr>
        <w:rPr>
          <w:rFonts w:ascii="Arial" w:hAnsi="Arial" w:cs="Arial"/>
          <w:sz w:val="22"/>
          <w:szCs w:val="22"/>
        </w:rPr>
      </w:pPr>
    </w:p>
    <w:p w:rsidR="004049A9" w:rsidRDefault="004049A9" w:rsidP="004049A9">
      <w:r>
        <w:rPr>
          <w:rFonts w:ascii="Arial" w:hAnsi="Arial" w:cs="Arial"/>
          <w:sz w:val="22"/>
          <w:szCs w:val="22"/>
        </w:rPr>
        <w:t xml:space="preserve">7.1 - O prazo de validade da Ata de Registro de Preços será de </w:t>
      </w:r>
      <w:r>
        <w:rPr>
          <w:rFonts w:ascii="Arial" w:hAnsi="Arial" w:cs="Arial"/>
          <w:b/>
          <w:sz w:val="22"/>
          <w:szCs w:val="22"/>
        </w:rPr>
        <w:t xml:space="preserve">01(um) ano </w:t>
      </w:r>
      <w:r>
        <w:rPr>
          <w:rFonts w:ascii="Arial" w:hAnsi="Arial" w:cs="Arial"/>
          <w:sz w:val="22"/>
          <w:szCs w:val="22"/>
        </w:rPr>
        <w:t>a contar de sua assinatura.</w:t>
      </w:r>
    </w:p>
    <w:p w:rsidR="004049A9" w:rsidRDefault="004049A9" w:rsidP="004049A9">
      <w:pPr>
        <w:rPr>
          <w:rFonts w:ascii="Arial" w:hAnsi="Arial" w:cs="Arial"/>
          <w:sz w:val="22"/>
          <w:szCs w:val="22"/>
        </w:rPr>
      </w:pPr>
    </w:p>
    <w:p w:rsidR="004049A9" w:rsidRDefault="004049A9" w:rsidP="004049A9">
      <w:r>
        <w:rPr>
          <w:rFonts w:ascii="Arial" w:hAnsi="Arial" w:cs="Arial"/>
          <w:sz w:val="22"/>
          <w:szCs w:val="22"/>
        </w:rPr>
        <w:t xml:space="preserve">7.2 - O(s) contrato(s) decorrente(s) da(s) Ata(s) de Registro de Preços </w:t>
      </w:r>
      <w:proofErr w:type="gramStart"/>
      <w:r>
        <w:rPr>
          <w:rFonts w:ascii="Arial" w:hAnsi="Arial" w:cs="Arial"/>
          <w:sz w:val="22"/>
          <w:szCs w:val="22"/>
        </w:rPr>
        <w:t>terá(</w:t>
      </w:r>
      <w:proofErr w:type="spellStart"/>
      <w:proofErr w:type="gramEnd"/>
      <w:r>
        <w:rPr>
          <w:rFonts w:ascii="Arial" w:hAnsi="Arial" w:cs="Arial"/>
          <w:sz w:val="22"/>
          <w:szCs w:val="22"/>
        </w:rPr>
        <w:t>ão</w:t>
      </w:r>
      <w:proofErr w:type="spellEnd"/>
      <w:r>
        <w:rPr>
          <w:rFonts w:ascii="Arial" w:hAnsi="Arial" w:cs="Arial"/>
          <w:sz w:val="22"/>
          <w:szCs w:val="22"/>
        </w:rPr>
        <w:t>) vigência de até</w:t>
      </w:r>
      <w:r>
        <w:rPr>
          <w:rFonts w:ascii="Arial" w:hAnsi="Arial" w:cs="Arial"/>
          <w:b/>
          <w:bCs/>
          <w:sz w:val="22"/>
          <w:szCs w:val="22"/>
        </w:rPr>
        <w:t xml:space="preserve"> 12(doze) meses</w:t>
      </w:r>
      <w:r>
        <w:rPr>
          <w:rFonts w:ascii="Arial" w:hAnsi="Arial" w:cs="Arial"/>
          <w:sz w:val="22"/>
          <w:szCs w:val="22"/>
        </w:rPr>
        <w:t>, podendo a formalização se dar na forma do § 4° do art. 62, do mesmo diploma.</w:t>
      </w:r>
    </w:p>
    <w:p w:rsidR="004049A9" w:rsidRDefault="004049A9" w:rsidP="004049A9">
      <w:pPr>
        <w:pStyle w:val="Corpodetexto"/>
      </w:pPr>
    </w:p>
    <w:p w:rsidR="00074E8D" w:rsidRDefault="00074E8D" w:rsidP="00074E8D">
      <w:pPr>
        <w:pStyle w:val="Corpodetexto"/>
        <w:rPr>
          <w:rFonts w:ascii="Courier New" w:hAnsi="Courier New" w:cs="Courier New"/>
          <w:b/>
          <w:szCs w:val="24"/>
          <w:u w:val="single"/>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B955C9">
        <w:rPr>
          <w:rFonts w:ascii="Arial" w:hAnsi="Arial" w:cs="Arial"/>
          <w:b/>
          <w:sz w:val="22"/>
          <w:szCs w:val="22"/>
        </w:rPr>
        <w:t>18/2016</w:t>
      </w:r>
      <w:r w:rsidR="001405F5" w:rsidRPr="00490DB9">
        <w:rPr>
          <w:rFonts w:ascii="Arial" w:hAnsi="Arial" w:cs="Arial"/>
          <w:b/>
          <w:sz w:val="22"/>
          <w:szCs w:val="22"/>
        </w:rPr>
        <w:fldChar w:fldCharType="end"/>
      </w:r>
    </w:p>
    <w:p w:rsidR="00074E8D" w:rsidRPr="008055E8" w:rsidRDefault="00074E8D" w:rsidP="00074E8D">
      <w:pPr>
        <w:pStyle w:val="A161065"/>
        <w:keepNext/>
        <w:keepLines/>
        <w:spacing w:after="240"/>
        <w:ind w:left="0" w:right="0" w:firstLine="0"/>
        <w:jc w:val="center"/>
        <w:rPr>
          <w:rFonts w:ascii="Arial" w:hAnsi="Arial" w:cs="Arial"/>
          <w:b/>
          <w:bCs/>
          <w:sz w:val="22"/>
          <w:szCs w:val="22"/>
          <w:u w:val="single"/>
        </w:rPr>
      </w:pPr>
    </w:p>
    <w:p w:rsidR="00074E8D" w:rsidRPr="008055E8" w:rsidRDefault="00074E8D" w:rsidP="00074E8D">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074E8D" w:rsidRPr="008055E8" w:rsidRDefault="00074E8D" w:rsidP="00074E8D">
      <w:pPr>
        <w:keepNext/>
        <w:keepLines/>
        <w:spacing w:after="120"/>
        <w:ind w:right="-45"/>
        <w:rPr>
          <w:rFonts w:ascii="Arial" w:hAnsi="Arial" w:cs="Arial"/>
          <w:b/>
          <w:bCs/>
          <w:sz w:val="22"/>
          <w:szCs w:val="22"/>
        </w:rPr>
      </w:pPr>
    </w:p>
    <w:p w:rsidR="00074E8D" w:rsidRPr="008055E8" w:rsidRDefault="00074E8D" w:rsidP="00074E8D">
      <w:pPr>
        <w:keepNext/>
        <w:keepLines/>
        <w:spacing w:after="120"/>
        <w:ind w:right="-45"/>
        <w:rPr>
          <w:rFonts w:ascii="Arial" w:hAnsi="Arial" w:cs="Arial"/>
          <w:b/>
          <w:bCs/>
          <w:sz w:val="22"/>
          <w:szCs w:val="22"/>
        </w:rPr>
      </w:pPr>
      <w:r w:rsidRPr="008055E8">
        <w:rPr>
          <w:rFonts w:ascii="Arial" w:hAnsi="Arial" w:cs="Arial"/>
          <w:b/>
          <w:bCs/>
          <w:sz w:val="22"/>
          <w:szCs w:val="22"/>
        </w:rPr>
        <w:t xml:space="preserve">NOME DA EMPRESA: </w:t>
      </w:r>
      <w:proofErr w:type="gramStart"/>
      <w:r w:rsidRPr="008055E8">
        <w:rPr>
          <w:rFonts w:ascii="Arial" w:hAnsi="Arial" w:cs="Arial"/>
          <w:b/>
          <w:bCs/>
          <w:sz w:val="22"/>
          <w:szCs w:val="22"/>
        </w:rPr>
        <w:t>.....................................................................................................</w:t>
      </w:r>
      <w:proofErr w:type="gramEnd"/>
    </w:p>
    <w:p w:rsidR="00074E8D" w:rsidRPr="008055E8" w:rsidRDefault="00074E8D" w:rsidP="00074E8D">
      <w:pPr>
        <w:keepNext/>
        <w:keepLines/>
        <w:spacing w:after="120"/>
        <w:ind w:right="-45"/>
        <w:rPr>
          <w:rFonts w:ascii="Arial" w:hAnsi="Arial" w:cs="Arial"/>
        </w:rPr>
      </w:pPr>
      <w:r w:rsidRPr="008055E8">
        <w:rPr>
          <w:rFonts w:ascii="Arial" w:hAnsi="Arial" w:cs="Arial"/>
          <w:b/>
          <w:bCs/>
          <w:sz w:val="22"/>
          <w:szCs w:val="22"/>
        </w:rPr>
        <w:t xml:space="preserve">ENDEREÇO: </w:t>
      </w:r>
      <w:proofErr w:type="gramStart"/>
      <w:r w:rsidRPr="008055E8">
        <w:rPr>
          <w:rFonts w:ascii="Arial" w:hAnsi="Arial" w:cs="Arial"/>
          <w:b/>
          <w:bCs/>
          <w:sz w:val="22"/>
          <w:szCs w:val="22"/>
        </w:rPr>
        <w:t>....................................................................................................................</w:t>
      </w:r>
      <w:proofErr w:type="gramEnd"/>
    </w:p>
    <w:p w:rsidR="00074E8D" w:rsidRPr="008055E8" w:rsidRDefault="00074E8D" w:rsidP="00074E8D">
      <w:pPr>
        <w:pStyle w:val="Cabealho"/>
        <w:keepNext/>
        <w:keepLines/>
        <w:spacing w:after="120"/>
        <w:ind w:right="-45"/>
        <w:rPr>
          <w:rFonts w:cs="Arial"/>
        </w:rPr>
      </w:pPr>
      <w:r w:rsidRPr="008055E8">
        <w:rPr>
          <w:rFonts w:cs="Arial"/>
          <w:b/>
          <w:bCs/>
          <w:sz w:val="22"/>
          <w:szCs w:val="22"/>
        </w:rPr>
        <w:t>CIDADE:</w:t>
      </w:r>
      <w:proofErr w:type="gramStart"/>
      <w:r w:rsidRPr="008055E8">
        <w:rPr>
          <w:rFonts w:cs="Arial"/>
          <w:b/>
          <w:bCs/>
          <w:sz w:val="22"/>
          <w:szCs w:val="22"/>
        </w:rPr>
        <w:t>..............................................................</w:t>
      </w:r>
      <w:proofErr w:type="gramEnd"/>
      <w:r w:rsidRPr="008055E8">
        <w:rPr>
          <w:rFonts w:cs="Arial"/>
          <w:b/>
          <w:bCs/>
          <w:sz w:val="22"/>
          <w:szCs w:val="22"/>
        </w:rPr>
        <w:t>ESTADO:.............................................</w:t>
      </w:r>
    </w:p>
    <w:p w:rsidR="00074E8D" w:rsidRPr="008055E8" w:rsidRDefault="00074E8D" w:rsidP="00074E8D">
      <w:pPr>
        <w:keepNext/>
        <w:keepLines/>
        <w:spacing w:after="240"/>
        <w:ind w:right="-45"/>
        <w:rPr>
          <w:rFonts w:ascii="Arial" w:hAnsi="Arial" w:cs="Arial"/>
        </w:rPr>
      </w:pPr>
      <w:r w:rsidRPr="008055E8">
        <w:rPr>
          <w:rFonts w:ascii="Arial" w:hAnsi="Arial" w:cs="Arial"/>
          <w:b/>
          <w:bCs/>
          <w:sz w:val="22"/>
          <w:szCs w:val="22"/>
        </w:rPr>
        <w:t xml:space="preserve">CNPJ N.: </w:t>
      </w:r>
      <w:proofErr w:type="gramStart"/>
      <w:r w:rsidRPr="008055E8">
        <w:rPr>
          <w:rFonts w:ascii="Arial" w:hAnsi="Arial" w:cs="Arial"/>
          <w:b/>
          <w:bCs/>
          <w:sz w:val="22"/>
          <w:szCs w:val="22"/>
        </w:rPr>
        <w:t>...........................................................</w:t>
      </w:r>
      <w:proofErr w:type="gramEnd"/>
    </w:p>
    <w:p w:rsidR="00074E8D" w:rsidRPr="008055E8" w:rsidRDefault="00074E8D" w:rsidP="00074E8D">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Apresentamos e submetemos à apreciação de V.Sas</w:t>
      </w:r>
      <w:proofErr w:type="gramStart"/>
      <w:r w:rsidRPr="008055E8">
        <w:rPr>
          <w:rFonts w:ascii="Arial" w:hAnsi="Arial" w:cs="Arial"/>
          <w:sz w:val="22"/>
          <w:szCs w:val="22"/>
        </w:rPr>
        <w:t>.,</w:t>
      </w:r>
      <w:proofErr w:type="gramEnd"/>
      <w:r w:rsidRPr="008055E8">
        <w:rPr>
          <w:rFonts w:ascii="Arial" w:hAnsi="Arial" w:cs="Arial"/>
          <w:sz w:val="22"/>
          <w:szCs w:val="22"/>
        </w:rPr>
        <w:t xml:space="preserve">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B955C9">
        <w:rPr>
          <w:rFonts w:ascii="Arial" w:hAnsi="Arial" w:cs="Arial"/>
          <w:b/>
          <w:sz w:val="22"/>
          <w:szCs w:val="22"/>
        </w:rPr>
        <w:t>REGISTRO DE PREÇOS para aquisição e fornecimento de pneus, câmaras de ar e protetores</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074E8D" w:rsidRPr="008055E8" w:rsidRDefault="00074E8D" w:rsidP="00074E8D">
      <w:pPr>
        <w:ind w:firstLine="708"/>
        <w:rPr>
          <w:rFonts w:ascii="Arial" w:hAnsi="Arial" w:cs="Arial"/>
          <w:szCs w:val="24"/>
        </w:rPr>
      </w:pPr>
    </w:p>
    <w:p w:rsidR="00074E8D" w:rsidRPr="008055E8" w:rsidRDefault="00074E8D" w:rsidP="00074E8D">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proofErr w:type="gramStart"/>
      <w:r w:rsidRPr="008055E8">
        <w:rPr>
          <w:rFonts w:ascii="Arial" w:hAnsi="Arial" w:cs="Arial"/>
          <w:b/>
          <w:sz w:val="22"/>
          <w:szCs w:val="22"/>
        </w:rPr>
        <w:t>.....</w:t>
      </w:r>
      <w:proofErr w:type="gramEnd"/>
      <w:r w:rsidRPr="008055E8">
        <w:rPr>
          <w:rFonts w:ascii="Arial" w:hAnsi="Arial" w:cs="Arial"/>
          <w:b/>
          <w:sz w:val="22"/>
          <w:szCs w:val="22"/>
        </w:rPr>
        <w:t>(..........),</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Prazo de validade da proposta: 60(sessenta) dias, contados </w:t>
      </w:r>
      <w:proofErr w:type="gramStart"/>
      <w:r w:rsidRPr="008055E8">
        <w:rPr>
          <w:rFonts w:ascii="Arial" w:hAnsi="Arial" w:cs="Arial"/>
          <w:sz w:val="22"/>
          <w:szCs w:val="22"/>
        </w:rPr>
        <w:t>à</w:t>
      </w:r>
      <w:proofErr w:type="gramEnd"/>
      <w:r w:rsidRPr="008055E8">
        <w:rPr>
          <w:rFonts w:ascii="Arial" w:hAnsi="Arial" w:cs="Arial"/>
          <w:sz w:val="22"/>
          <w:szCs w:val="22"/>
        </w:rPr>
        <w:t xml:space="preserve"> partir da data de entrega da proposta.</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Atenciosamente.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_______________, ____ de 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DE4579" w:rsidRPr="008055E8" w:rsidRDefault="00DE4579"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B955C9">
        <w:rPr>
          <w:rFonts w:ascii="Arial" w:hAnsi="Arial" w:cs="Arial"/>
          <w:b/>
          <w:sz w:val="22"/>
          <w:szCs w:val="22"/>
        </w:rPr>
        <w:t>18/2016</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PROCURAÇÃO PARA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Por este instrumento particular de Procuração, a (Razão Social da Empresa), com sede (</w:t>
      </w:r>
      <w:proofErr w:type="spellStart"/>
      <w:r w:rsidRPr="008055E8">
        <w:rPr>
          <w:rFonts w:ascii="Arial" w:hAnsi="Arial" w:cs="Arial"/>
          <w:sz w:val="22"/>
          <w:szCs w:val="22"/>
        </w:rPr>
        <w:t>encereço</w:t>
      </w:r>
      <w:proofErr w:type="spellEnd"/>
      <w:r w:rsidRPr="008055E8">
        <w:rPr>
          <w:rFonts w:ascii="Arial" w:hAnsi="Arial" w:cs="Arial"/>
          <w:sz w:val="22"/>
          <w:szCs w:val="22"/>
        </w:rPr>
        <w:t xml:space="preserve"> completo da matriz), inscrita no CNPJ/MF sob nº _____ e inscrição Estadual sob nº ____________, representada neste ato por seu(s) (</w:t>
      </w:r>
      <w:proofErr w:type="gramStart"/>
      <w:r w:rsidRPr="008055E8">
        <w:rPr>
          <w:rFonts w:ascii="Arial" w:hAnsi="Arial" w:cs="Arial"/>
          <w:sz w:val="22"/>
          <w:szCs w:val="22"/>
        </w:rPr>
        <w:t>qualificação(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t>A presente Procuração é válida até o dia 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B955C9">
        <w:rPr>
          <w:rFonts w:ascii="Arial" w:hAnsi="Arial" w:cs="Arial"/>
          <w:b/>
          <w:sz w:val="22"/>
          <w:szCs w:val="22"/>
        </w:rPr>
        <w:t>18/2016</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 xml:space="preserve">MODELO DE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REF. PREGÃO PRESENCIAL Nº ___/</w:t>
      </w:r>
      <w:proofErr w:type="gramStart"/>
      <w:r w:rsidRPr="008055E8">
        <w:rPr>
          <w:rFonts w:ascii="Arial" w:hAnsi="Arial" w:cs="Arial"/>
          <w:b/>
          <w:sz w:val="22"/>
          <w:szCs w:val="22"/>
        </w:rPr>
        <w:t>_____</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Sr.</w:t>
      </w:r>
      <w:proofErr w:type="gramEnd"/>
      <w:r w:rsidRPr="008055E8">
        <w:rPr>
          <w:rFonts w:ascii="Arial" w:hAnsi="Arial" w:cs="Arial"/>
          <w:b/>
          <w:sz w:val="22"/>
          <w:szCs w:val="22"/>
        </w:rPr>
        <w:t xml:space="preserve"> 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Pela presente, </w:t>
      </w:r>
      <w:proofErr w:type="gramStart"/>
      <w:r w:rsidRPr="008055E8">
        <w:rPr>
          <w:rFonts w:ascii="Arial" w:hAnsi="Arial" w:cs="Arial"/>
          <w:sz w:val="22"/>
          <w:szCs w:val="22"/>
        </w:rPr>
        <w:t>declaro(</w:t>
      </w:r>
      <w:proofErr w:type="gramEnd"/>
      <w:r w:rsidRPr="008055E8">
        <w:rPr>
          <w:rFonts w:ascii="Arial" w:hAnsi="Arial" w:cs="Arial"/>
          <w:sz w:val="22"/>
          <w:szCs w:val="22"/>
        </w:rPr>
        <w:t xml:space="preserve">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B955C9">
        <w:rPr>
          <w:rFonts w:ascii="Arial" w:hAnsi="Arial" w:cs="Arial"/>
          <w:b/>
          <w:sz w:val="22"/>
          <w:szCs w:val="22"/>
        </w:rPr>
        <w:t>REGISTRO DE PREÇOS para aquisição e fornecimento de pneus, câmaras de ar e protetores</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074E8D" w:rsidRPr="008055E8" w:rsidRDefault="00074E8D" w:rsidP="00074E8D">
      <w:pPr>
        <w:ind w:firstLine="2835"/>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 xml:space="preserve">_______________, ___ de _______________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sz w:val="22"/>
          <w:szCs w:val="22"/>
        </w:rPr>
      </w:pPr>
      <w:r w:rsidRPr="008055E8">
        <w:rPr>
          <w:rFonts w:ascii="Arial" w:hAnsi="Arial" w:cs="Arial"/>
          <w:sz w:val="22"/>
          <w:szCs w:val="22"/>
        </w:rPr>
        <w:t>_______________________________</w:t>
      </w:r>
    </w:p>
    <w:p w:rsidR="00074E8D" w:rsidRPr="008055E8" w:rsidRDefault="00074E8D" w:rsidP="00074E8D">
      <w:pPr>
        <w:jc w:val="center"/>
        <w:rPr>
          <w:rFonts w:ascii="Arial" w:hAnsi="Arial" w:cs="Arial"/>
          <w:sz w:val="22"/>
          <w:szCs w:val="22"/>
        </w:rPr>
      </w:pPr>
      <w:proofErr w:type="gramStart"/>
      <w:r w:rsidRPr="008055E8">
        <w:rPr>
          <w:rFonts w:ascii="Arial" w:hAnsi="Arial" w:cs="Arial"/>
          <w:sz w:val="22"/>
          <w:szCs w:val="22"/>
        </w:rPr>
        <w:t>assinatura</w:t>
      </w:r>
      <w:proofErr w:type="gramEnd"/>
      <w:r w:rsidRPr="008055E8">
        <w:rPr>
          <w:rFonts w:ascii="Arial" w:hAnsi="Arial" w:cs="Arial"/>
          <w:sz w:val="22"/>
          <w:szCs w:val="22"/>
        </w:rPr>
        <w:t xml:space="preserve"> do representante legal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ageBreakBefore/>
        <w:rPr>
          <w:rFonts w:ascii="Arial" w:hAnsi="Arial" w:cs="Arial"/>
          <w:sz w:val="22"/>
          <w:szCs w:val="22"/>
        </w:rPr>
      </w:pPr>
    </w:p>
    <w:p w:rsidR="00074E8D" w:rsidRPr="008055E8" w:rsidRDefault="00074E8D" w:rsidP="00074E8D">
      <w:pPr>
        <w:jc w:val="center"/>
        <w:rPr>
          <w:rFonts w:ascii="Arial" w:hAnsi="Arial" w:cs="Arial"/>
          <w:b/>
          <w:sz w:val="22"/>
          <w:szCs w:val="22"/>
        </w:rPr>
      </w:pPr>
    </w:p>
    <w:p w:rsidR="009F7986" w:rsidRDefault="009F7986" w:rsidP="009F7986">
      <w:pPr>
        <w:jc w:val="center"/>
      </w:pPr>
      <w:r>
        <w:rPr>
          <w:rFonts w:ascii="Arial" w:hAnsi="Arial" w:cs="Arial"/>
          <w:b/>
          <w:sz w:val="22"/>
          <w:szCs w:val="22"/>
        </w:rPr>
        <w:t xml:space="preserve">ANEXO V – PREGÃO PRESENCIAL </w:t>
      </w:r>
    </w:p>
    <w:p w:rsidR="009F7986" w:rsidRDefault="009F7986" w:rsidP="009F7986">
      <w:pPr>
        <w:jc w:val="center"/>
        <w:rPr>
          <w:rFonts w:ascii="Arial" w:hAnsi="Arial" w:cs="Arial"/>
          <w:b/>
          <w:sz w:val="22"/>
          <w:szCs w:val="22"/>
        </w:rPr>
      </w:pPr>
    </w:p>
    <w:p w:rsidR="009F7986" w:rsidRPr="008674C2" w:rsidRDefault="009F7986" w:rsidP="009F7986">
      <w:pPr>
        <w:pStyle w:val="CM10"/>
        <w:spacing w:after="120"/>
        <w:jc w:val="center"/>
        <w:rPr>
          <w:rFonts w:ascii="Arial" w:hAnsi="Arial" w:cs="Arial"/>
          <w:color w:val="000000"/>
          <w:sz w:val="22"/>
          <w:szCs w:val="22"/>
        </w:rPr>
      </w:pPr>
      <w:r w:rsidRPr="008674C2">
        <w:rPr>
          <w:rFonts w:ascii="Arial" w:hAnsi="Arial" w:cs="Arial"/>
          <w:b/>
          <w:bCs/>
          <w:color w:val="000000"/>
          <w:sz w:val="22"/>
          <w:szCs w:val="22"/>
        </w:rPr>
        <w:t>ATA DE REGISTRO DE PREÇOS Nº. */20**</w:t>
      </w:r>
    </w:p>
    <w:p w:rsidR="009F7986" w:rsidRPr="008674C2" w:rsidRDefault="009F7986" w:rsidP="009F7986">
      <w:pPr>
        <w:pStyle w:val="CM1"/>
        <w:spacing w:after="120" w:line="240" w:lineRule="auto"/>
        <w:jc w:val="both"/>
        <w:rPr>
          <w:rFonts w:ascii="Arial" w:hAnsi="Arial" w:cs="Arial"/>
          <w:color w:val="000000"/>
          <w:sz w:val="22"/>
          <w:szCs w:val="22"/>
        </w:rPr>
      </w:pPr>
      <w:r w:rsidRPr="008674C2">
        <w:rPr>
          <w:rFonts w:ascii="Arial" w:hAnsi="Arial" w:cs="Arial"/>
          <w:color w:val="000000"/>
          <w:sz w:val="22"/>
          <w:szCs w:val="22"/>
        </w:rPr>
        <w:t xml:space="preserve">No dia * do mês de * do ano de *, compareceram, de um lado </w:t>
      </w:r>
      <w:proofErr w:type="gramStart"/>
      <w:r w:rsidRPr="008674C2">
        <w:rPr>
          <w:rFonts w:ascii="Arial" w:hAnsi="Arial" w:cs="Arial"/>
          <w:color w:val="000000"/>
          <w:sz w:val="22"/>
          <w:szCs w:val="22"/>
        </w:rPr>
        <w:t>a(</w:t>
      </w:r>
      <w:proofErr w:type="gramEnd"/>
      <w:r w:rsidRPr="008674C2">
        <w:rPr>
          <w:rFonts w:ascii="Arial" w:hAnsi="Arial" w:cs="Arial"/>
          <w:color w:val="000000"/>
          <w:sz w:val="22"/>
          <w:szCs w:val="22"/>
        </w:rPr>
        <w:t xml:space="preserve">o) PREFEITURA MUNICIPAL DE NOVA AMERICA DA COLINA , Estado de PARANÁ, pessoa jurídica de direito público, inscrita no CNPJ sob o nº. 75.827.204/0001-08, com sede administrativa localizada na AVENIDA PARANÁ, 276, bairro CENTRO, CEP nº. 86230-000, nesta cidade de Nova América da Colina/PR, representado </w:t>
      </w:r>
      <w:proofErr w:type="gramStart"/>
      <w:r w:rsidRPr="008674C2">
        <w:rPr>
          <w:rFonts w:ascii="Arial" w:hAnsi="Arial" w:cs="Arial"/>
          <w:color w:val="000000"/>
          <w:sz w:val="22"/>
          <w:szCs w:val="22"/>
        </w:rPr>
        <w:t>pelo(</w:t>
      </w:r>
      <w:proofErr w:type="gramEnd"/>
      <w:r w:rsidRPr="008674C2">
        <w:rPr>
          <w:rFonts w:ascii="Arial" w:hAnsi="Arial" w:cs="Arial"/>
          <w:color w:val="000000"/>
          <w:sz w:val="22"/>
          <w:szCs w:val="22"/>
        </w:rPr>
        <w:t xml:space="preserve">a) Prefeito Municipal, o </w:t>
      </w:r>
      <w:proofErr w:type="spellStart"/>
      <w:r w:rsidRPr="008674C2">
        <w:rPr>
          <w:rFonts w:ascii="Arial" w:hAnsi="Arial" w:cs="Arial"/>
          <w:color w:val="000000"/>
          <w:sz w:val="22"/>
          <w:szCs w:val="22"/>
        </w:rPr>
        <w:t>Sr</w:t>
      </w:r>
      <w:proofErr w:type="spellEnd"/>
      <w:r w:rsidRPr="008674C2">
        <w:rPr>
          <w:rFonts w:ascii="Arial" w:hAnsi="Arial" w:cs="Arial"/>
          <w:color w:val="000000"/>
          <w:sz w:val="22"/>
          <w:szCs w:val="22"/>
        </w:rPr>
        <w:t xml:space="preserve">(a). Ernesto Alexandre Basso, inscrito no CPF sob o nº. 878.814.469-00, doravante denominada ADMINISTRAÇÃO, e as empresas abaixo qualificadas, doravante denominadas DETENTORAS DA ATA, que firmam </w:t>
      </w:r>
      <w:proofErr w:type="gramStart"/>
      <w:r w:rsidRPr="008674C2">
        <w:rPr>
          <w:rFonts w:ascii="Arial" w:hAnsi="Arial" w:cs="Arial"/>
          <w:color w:val="000000"/>
          <w:sz w:val="22"/>
          <w:szCs w:val="22"/>
        </w:rPr>
        <w:t>a presente</w:t>
      </w:r>
      <w:proofErr w:type="gramEnd"/>
      <w:r w:rsidRPr="008674C2">
        <w:rPr>
          <w:rFonts w:ascii="Arial" w:hAnsi="Arial" w:cs="Arial"/>
          <w:color w:val="000000"/>
          <w:sz w:val="22"/>
          <w:szCs w:val="22"/>
        </w:rPr>
        <w:t xml:space="preserve"> ATA DE REGISTRO DE PREÇOS de acordo com o resultado do julgamento da licitação na modalidade PREGÃO PRESENCIAL nº. *, Processo Licitatório nº. *, que selecionou a proposta mais vantajosa para a Administração Pública, objetivando </w:t>
      </w:r>
      <w:proofErr w:type="gramStart"/>
      <w:r w:rsidRPr="008674C2">
        <w:rPr>
          <w:rFonts w:ascii="Arial" w:hAnsi="Arial" w:cs="Arial"/>
          <w:color w:val="000000"/>
          <w:sz w:val="22"/>
          <w:szCs w:val="22"/>
        </w:rPr>
        <w:t>o(</w:t>
      </w:r>
      <w:proofErr w:type="gramEnd"/>
      <w:r w:rsidRPr="008674C2">
        <w:rPr>
          <w:rFonts w:ascii="Arial" w:hAnsi="Arial" w:cs="Arial"/>
          <w:color w:val="000000"/>
          <w:sz w:val="22"/>
          <w:szCs w:val="22"/>
        </w:rPr>
        <w:t xml:space="preserve">a) REGISTRO DE PREÇOS * Em conformidade com as especificações constantes no Edital. </w:t>
      </w:r>
    </w:p>
    <w:p w:rsidR="009F7986" w:rsidRPr="008674C2" w:rsidRDefault="009F7986" w:rsidP="009F7986">
      <w:pPr>
        <w:pStyle w:val="CM12"/>
        <w:spacing w:after="120"/>
        <w:jc w:val="both"/>
        <w:rPr>
          <w:rFonts w:ascii="Arial" w:hAnsi="Arial" w:cs="Arial"/>
          <w:color w:val="000000"/>
          <w:sz w:val="22"/>
          <w:szCs w:val="22"/>
        </w:rPr>
      </w:pPr>
      <w:r w:rsidRPr="008674C2">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998"/>
        <w:gridCol w:w="3270"/>
      </w:tblGrid>
      <w:tr w:rsidR="009F7986" w:rsidRPr="008674C2" w:rsidTr="009F7986">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9F7986" w:rsidRPr="008674C2" w:rsidRDefault="009F7986" w:rsidP="00A41E40">
            <w:pPr>
              <w:pStyle w:val="Default"/>
              <w:spacing w:after="120"/>
              <w:jc w:val="center"/>
              <w:rPr>
                <w:rFonts w:ascii="Arial" w:hAnsi="Arial" w:cs="Arial"/>
                <w:sz w:val="22"/>
                <w:szCs w:val="22"/>
              </w:rPr>
            </w:pPr>
            <w:r w:rsidRPr="008674C2">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9F7986" w:rsidRPr="008674C2" w:rsidRDefault="009F7986" w:rsidP="00A41E40">
            <w:pPr>
              <w:pStyle w:val="Default"/>
              <w:spacing w:after="120"/>
              <w:jc w:val="center"/>
              <w:rPr>
                <w:rFonts w:ascii="Arial" w:hAnsi="Arial" w:cs="Arial"/>
                <w:sz w:val="22"/>
                <w:szCs w:val="22"/>
              </w:rPr>
            </w:pPr>
            <w:r w:rsidRPr="008674C2">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9F7986" w:rsidRPr="008674C2" w:rsidRDefault="009F7986" w:rsidP="00A41E40">
            <w:pPr>
              <w:pStyle w:val="Default"/>
              <w:spacing w:after="120"/>
              <w:jc w:val="center"/>
              <w:rPr>
                <w:rFonts w:ascii="Arial" w:hAnsi="Arial" w:cs="Arial"/>
                <w:sz w:val="22"/>
                <w:szCs w:val="22"/>
              </w:rPr>
            </w:pPr>
            <w:r w:rsidRPr="008674C2">
              <w:rPr>
                <w:rFonts w:ascii="Arial" w:hAnsi="Arial" w:cs="Arial"/>
                <w:b/>
                <w:bCs/>
                <w:sz w:val="22"/>
                <w:szCs w:val="22"/>
              </w:rPr>
              <w:t>Itens</w:t>
            </w:r>
          </w:p>
        </w:tc>
      </w:tr>
    </w:tbl>
    <w:p w:rsidR="009F7986" w:rsidRPr="008674C2" w:rsidRDefault="009F7986" w:rsidP="009F7986">
      <w:pPr>
        <w:pStyle w:val="Default"/>
        <w:spacing w:after="120"/>
        <w:jc w:val="both"/>
        <w:rPr>
          <w:rFonts w:ascii="Arial" w:hAnsi="Arial" w:cs="Arial"/>
          <w:color w:val="auto"/>
          <w:sz w:val="22"/>
          <w:szCs w:val="22"/>
        </w:rPr>
      </w:pPr>
    </w:p>
    <w:p w:rsidR="009F7986" w:rsidRPr="008674C2" w:rsidRDefault="009F7986" w:rsidP="009F7986">
      <w:pPr>
        <w:pStyle w:val="CM13"/>
        <w:spacing w:after="120"/>
        <w:jc w:val="both"/>
        <w:rPr>
          <w:rFonts w:ascii="Arial" w:hAnsi="Arial" w:cs="Arial"/>
          <w:sz w:val="22"/>
          <w:szCs w:val="22"/>
        </w:rPr>
      </w:pPr>
      <w:r w:rsidRPr="008674C2">
        <w:rPr>
          <w:rFonts w:ascii="Arial" w:hAnsi="Arial" w:cs="Arial"/>
          <w:sz w:val="22"/>
          <w:szCs w:val="22"/>
        </w:rPr>
        <w:t>As empresas DETENTORAS DA ATA dos itens</w:t>
      </w:r>
      <w:proofErr w:type="gramStart"/>
      <w:r w:rsidRPr="008674C2">
        <w:rPr>
          <w:rFonts w:ascii="Arial" w:hAnsi="Arial" w:cs="Arial"/>
          <w:sz w:val="22"/>
          <w:szCs w:val="22"/>
        </w:rPr>
        <w:t>, resolvem</w:t>
      </w:r>
      <w:proofErr w:type="gramEnd"/>
      <w:r w:rsidRPr="008674C2">
        <w:rPr>
          <w:rFonts w:ascii="Arial" w:hAnsi="Arial" w:cs="Arial"/>
          <w:sz w:val="22"/>
          <w:szCs w:val="22"/>
        </w:rPr>
        <w:t xml:space="preserve"> firmar a presente ATA DE REGISTRO DE PREÇOS de acordo com o resultado da licitação decorrente do processo e licitação acima especificados, regido pela Lei Federal nº. </w:t>
      </w:r>
      <w:proofErr w:type="gramStart"/>
      <w:r w:rsidRPr="008674C2">
        <w:rPr>
          <w:rFonts w:ascii="Arial" w:hAnsi="Arial" w:cs="Arial"/>
          <w:sz w:val="22"/>
          <w:szCs w:val="22"/>
        </w:rPr>
        <w:t>10.520/02, subsidiariamente pela Lei de Licitações nº</w:t>
      </w:r>
      <w:proofErr w:type="gramEnd"/>
      <w:r w:rsidRPr="008674C2">
        <w:rPr>
          <w:rFonts w:ascii="Arial" w:hAnsi="Arial" w:cs="Arial"/>
          <w:sz w:val="22"/>
          <w:szCs w:val="22"/>
        </w:rPr>
        <w:t xml:space="preserve">.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212"/>
        <w:gridCol w:w="2295"/>
        <w:gridCol w:w="2680"/>
        <w:gridCol w:w="2055"/>
      </w:tblGrid>
      <w:tr w:rsidR="009F7986" w:rsidRPr="008674C2" w:rsidTr="00A41E40">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9F7986" w:rsidRPr="008674C2" w:rsidRDefault="009F7986" w:rsidP="00A41E40">
            <w:pPr>
              <w:pStyle w:val="Default"/>
              <w:spacing w:after="120"/>
              <w:jc w:val="center"/>
              <w:rPr>
                <w:rFonts w:ascii="Arial" w:hAnsi="Arial" w:cs="Arial"/>
                <w:b/>
                <w:bCs/>
                <w:sz w:val="22"/>
                <w:szCs w:val="22"/>
              </w:rPr>
            </w:pPr>
            <w:r w:rsidRPr="008674C2">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9F7986" w:rsidRPr="008674C2" w:rsidRDefault="009F7986" w:rsidP="00A41E40">
            <w:pPr>
              <w:pStyle w:val="Default"/>
              <w:spacing w:after="120"/>
              <w:jc w:val="center"/>
              <w:rPr>
                <w:rFonts w:ascii="Arial" w:hAnsi="Arial" w:cs="Arial"/>
                <w:b/>
                <w:bCs/>
                <w:sz w:val="22"/>
                <w:szCs w:val="22"/>
              </w:rPr>
            </w:pPr>
            <w:r w:rsidRPr="008674C2">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9F7986" w:rsidRPr="008674C2" w:rsidRDefault="009F7986" w:rsidP="00A41E40">
            <w:pPr>
              <w:pStyle w:val="Default"/>
              <w:spacing w:after="120"/>
              <w:jc w:val="center"/>
              <w:rPr>
                <w:rFonts w:ascii="Arial" w:hAnsi="Arial" w:cs="Arial"/>
                <w:b/>
                <w:bCs/>
                <w:sz w:val="22"/>
                <w:szCs w:val="22"/>
              </w:rPr>
            </w:pPr>
            <w:r w:rsidRPr="008674C2">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9F7986" w:rsidRPr="008674C2" w:rsidRDefault="009F7986" w:rsidP="00A41E40">
            <w:pPr>
              <w:pStyle w:val="Default"/>
              <w:spacing w:after="120"/>
              <w:jc w:val="center"/>
              <w:rPr>
                <w:rFonts w:ascii="Arial" w:hAnsi="Arial" w:cs="Arial"/>
                <w:b/>
                <w:bCs/>
                <w:sz w:val="22"/>
                <w:szCs w:val="22"/>
              </w:rPr>
            </w:pPr>
            <w:r w:rsidRPr="008674C2">
              <w:rPr>
                <w:rFonts w:ascii="Arial" w:hAnsi="Arial" w:cs="Arial"/>
                <w:b/>
                <w:bCs/>
                <w:sz w:val="22"/>
                <w:szCs w:val="22"/>
              </w:rPr>
              <w:t>CPF</w:t>
            </w:r>
          </w:p>
        </w:tc>
      </w:tr>
    </w:tbl>
    <w:p w:rsidR="009F7986" w:rsidRPr="008674C2" w:rsidRDefault="009F7986" w:rsidP="009F7986">
      <w:pPr>
        <w:pStyle w:val="Default"/>
        <w:spacing w:after="120"/>
        <w:jc w:val="both"/>
        <w:rPr>
          <w:rFonts w:ascii="Arial" w:hAnsi="Arial" w:cs="Arial"/>
          <w:b/>
          <w:bCs/>
          <w:color w:val="auto"/>
          <w:sz w:val="22"/>
          <w:szCs w:val="22"/>
        </w:rPr>
      </w:pP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b/>
          <w:bCs/>
          <w:color w:val="auto"/>
          <w:sz w:val="22"/>
          <w:szCs w:val="22"/>
        </w:rPr>
        <w:t xml:space="preserve">CLÁUSULA PRIMEIRA-DO OBJETO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w:t>
      </w:r>
      <w:proofErr w:type="gramStart"/>
      <w:r w:rsidRPr="008674C2">
        <w:rPr>
          <w:rFonts w:ascii="Arial" w:hAnsi="Arial" w:cs="Arial"/>
          <w:sz w:val="22"/>
          <w:szCs w:val="22"/>
        </w:rPr>
        <w:t>na ato</w:t>
      </w:r>
      <w:proofErr w:type="gramEnd"/>
      <w:r w:rsidRPr="008674C2">
        <w:rPr>
          <w:rFonts w:ascii="Arial" w:hAnsi="Arial" w:cs="Arial"/>
          <w:sz w:val="22"/>
          <w:szCs w:val="22"/>
        </w:rPr>
        <w:t xml:space="preserve"> convocatório, seus anexos, propostas de preços e demais documentos e Atas do Processo e Licitação acima descritos, os quais integram este instrumento independente de transcrição, pelo prazo de validade do presente Registro de Preços. </w:t>
      </w:r>
    </w:p>
    <w:p w:rsidR="009F7986" w:rsidRPr="008674C2" w:rsidRDefault="009F7986" w:rsidP="009F7986">
      <w:pPr>
        <w:pStyle w:val="CM12"/>
        <w:spacing w:after="120"/>
        <w:jc w:val="both"/>
        <w:rPr>
          <w:rFonts w:ascii="Arial" w:hAnsi="Arial" w:cs="Arial"/>
          <w:sz w:val="22"/>
          <w:szCs w:val="22"/>
        </w:rPr>
      </w:pPr>
      <w:r w:rsidRPr="008674C2">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SEGUNDA-DO PREÇO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lastRenderedPageBreak/>
        <w:t xml:space="preserve">2.1. O preço unitário para fornecimento do objeto de registro será o de Menor Preço por Item,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190"/>
        <w:gridCol w:w="2192"/>
        <w:gridCol w:w="705"/>
        <w:gridCol w:w="852"/>
        <w:gridCol w:w="1427"/>
        <w:gridCol w:w="1048"/>
        <w:gridCol w:w="828"/>
      </w:tblGrid>
      <w:tr w:rsidR="009F7986" w:rsidRPr="008674C2" w:rsidTr="00A41E40">
        <w:trPr>
          <w:trHeight w:val="145"/>
        </w:trPr>
        <w:tc>
          <w:tcPr>
            <w:tcW w:w="1442" w:type="pct"/>
            <w:tcBorders>
              <w:top w:val="single" w:sz="2" w:space="0" w:color="3E3E3E"/>
              <w:bottom w:val="single" w:sz="6" w:space="0" w:color="3F3F3F"/>
            </w:tcBorders>
            <w:shd w:val="clear" w:color="auto" w:fill="C0C0C0"/>
          </w:tcPr>
          <w:p w:rsidR="009F7986" w:rsidRPr="008674C2" w:rsidRDefault="009F7986" w:rsidP="00A41E40">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9F7986" w:rsidRPr="008674C2" w:rsidRDefault="009F7986" w:rsidP="00A41E40">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9F7986" w:rsidRPr="008674C2" w:rsidRDefault="009F7986" w:rsidP="00A41E40">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9F7986" w:rsidRPr="008674C2" w:rsidRDefault="009F7986" w:rsidP="00A41E40">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9F7986" w:rsidRPr="008674C2" w:rsidRDefault="009F7986" w:rsidP="00A41E40">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9F7986" w:rsidRPr="008674C2" w:rsidRDefault="009F7986" w:rsidP="00A41E40">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9F7986" w:rsidRPr="008674C2" w:rsidRDefault="009F7986" w:rsidP="00A41E40">
            <w:pPr>
              <w:pStyle w:val="Default"/>
              <w:spacing w:after="120"/>
              <w:jc w:val="both"/>
              <w:rPr>
                <w:rFonts w:ascii="Arial" w:hAnsi="Arial" w:cs="Arial"/>
                <w:color w:val="auto"/>
                <w:sz w:val="22"/>
                <w:szCs w:val="22"/>
              </w:rPr>
            </w:pPr>
          </w:p>
        </w:tc>
      </w:tr>
      <w:tr w:rsidR="009F7986" w:rsidRPr="008674C2" w:rsidTr="00A41E40">
        <w:trPr>
          <w:trHeight w:val="121"/>
        </w:trPr>
        <w:tc>
          <w:tcPr>
            <w:tcW w:w="1442" w:type="pct"/>
            <w:tcBorders>
              <w:top w:val="single" w:sz="6" w:space="0" w:color="3F3F3F"/>
              <w:bottom w:val="single" w:sz="2" w:space="0" w:color="000000"/>
              <w:right w:val="single" w:sz="6" w:space="0" w:color="000000"/>
            </w:tcBorders>
          </w:tcPr>
          <w:p w:rsidR="009F7986" w:rsidRPr="008674C2" w:rsidRDefault="009F7986" w:rsidP="00A41E40">
            <w:pPr>
              <w:pStyle w:val="Default"/>
              <w:spacing w:after="120"/>
              <w:jc w:val="both"/>
              <w:rPr>
                <w:rFonts w:ascii="Arial" w:hAnsi="Arial" w:cs="Arial"/>
                <w:b/>
                <w:bCs/>
                <w:sz w:val="22"/>
                <w:szCs w:val="22"/>
              </w:rPr>
            </w:pPr>
            <w:r w:rsidRPr="008674C2">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9F7986" w:rsidRPr="008674C2" w:rsidRDefault="009F7986" w:rsidP="00A41E40">
            <w:pPr>
              <w:pStyle w:val="Default"/>
              <w:spacing w:after="120"/>
              <w:jc w:val="both"/>
              <w:rPr>
                <w:rFonts w:ascii="Arial" w:hAnsi="Arial" w:cs="Arial"/>
                <w:sz w:val="22"/>
                <w:szCs w:val="22"/>
              </w:rPr>
            </w:pPr>
            <w:r w:rsidRPr="008674C2">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9F7986" w:rsidRPr="008674C2" w:rsidRDefault="009F7986" w:rsidP="00A41E40">
            <w:pPr>
              <w:pStyle w:val="Default"/>
              <w:spacing w:after="120"/>
              <w:jc w:val="both"/>
              <w:rPr>
                <w:rFonts w:ascii="Arial" w:hAnsi="Arial" w:cs="Arial"/>
                <w:sz w:val="22"/>
                <w:szCs w:val="22"/>
              </w:rPr>
            </w:pPr>
            <w:proofErr w:type="spellStart"/>
            <w:r w:rsidRPr="008674C2">
              <w:rPr>
                <w:rFonts w:ascii="Arial" w:hAnsi="Arial" w:cs="Arial"/>
                <w:b/>
                <w:bCs/>
                <w:sz w:val="22"/>
                <w:szCs w:val="22"/>
              </w:rPr>
              <w:t>Unid</w:t>
            </w:r>
            <w:proofErr w:type="spellEnd"/>
            <w:r w:rsidRPr="008674C2">
              <w:rPr>
                <w:rFonts w:ascii="Arial" w:hAnsi="Arial" w:cs="Arial"/>
                <w:b/>
                <w:bCs/>
                <w:sz w:val="22"/>
                <w:szCs w:val="22"/>
              </w:rPr>
              <w:t xml:space="preserve"> </w:t>
            </w:r>
          </w:p>
        </w:tc>
        <w:tc>
          <w:tcPr>
            <w:tcW w:w="391" w:type="pct"/>
            <w:tcBorders>
              <w:top w:val="single" w:sz="6" w:space="0" w:color="3F3F3F"/>
              <w:left w:val="single" w:sz="8" w:space="0" w:color="000000"/>
              <w:bottom w:val="single" w:sz="2" w:space="0" w:color="000000"/>
              <w:right w:val="single" w:sz="6" w:space="0" w:color="000000"/>
            </w:tcBorders>
            <w:vAlign w:val="center"/>
          </w:tcPr>
          <w:p w:rsidR="009F7986" w:rsidRPr="008674C2" w:rsidRDefault="009F7986" w:rsidP="00A41E40">
            <w:pPr>
              <w:pStyle w:val="Default"/>
              <w:spacing w:after="120"/>
              <w:jc w:val="both"/>
              <w:rPr>
                <w:rFonts w:ascii="Arial" w:hAnsi="Arial" w:cs="Arial"/>
                <w:sz w:val="22"/>
                <w:szCs w:val="22"/>
              </w:rPr>
            </w:pPr>
            <w:r w:rsidRPr="008674C2">
              <w:rPr>
                <w:rFonts w:ascii="Arial" w:hAnsi="Arial" w:cs="Arial"/>
                <w:b/>
                <w:bCs/>
                <w:sz w:val="22"/>
                <w:szCs w:val="22"/>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9F7986" w:rsidRPr="008674C2" w:rsidRDefault="009F7986" w:rsidP="00A41E40">
            <w:pPr>
              <w:pStyle w:val="Default"/>
              <w:spacing w:after="120"/>
              <w:jc w:val="both"/>
              <w:rPr>
                <w:rFonts w:ascii="Arial" w:hAnsi="Arial" w:cs="Arial"/>
                <w:sz w:val="22"/>
                <w:szCs w:val="22"/>
              </w:rPr>
            </w:pPr>
            <w:r w:rsidRPr="008674C2">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9F7986" w:rsidRPr="008674C2" w:rsidRDefault="009F7986" w:rsidP="00A41E40">
            <w:pPr>
              <w:pStyle w:val="Default"/>
              <w:spacing w:after="120"/>
              <w:jc w:val="both"/>
              <w:rPr>
                <w:rFonts w:ascii="Arial" w:hAnsi="Arial" w:cs="Arial"/>
                <w:sz w:val="22"/>
                <w:szCs w:val="22"/>
              </w:rPr>
            </w:pPr>
            <w:r w:rsidRPr="008674C2">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9F7986" w:rsidRPr="008674C2" w:rsidRDefault="009F7986" w:rsidP="00A41E40">
            <w:pPr>
              <w:pStyle w:val="Default"/>
              <w:spacing w:after="120"/>
              <w:jc w:val="both"/>
              <w:rPr>
                <w:rFonts w:ascii="Arial" w:hAnsi="Arial" w:cs="Arial"/>
                <w:sz w:val="22"/>
                <w:szCs w:val="22"/>
              </w:rPr>
            </w:pPr>
            <w:r w:rsidRPr="008674C2">
              <w:rPr>
                <w:rFonts w:ascii="Arial" w:hAnsi="Arial" w:cs="Arial"/>
                <w:b/>
                <w:bCs/>
                <w:sz w:val="22"/>
                <w:szCs w:val="22"/>
              </w:rPr>
              <w:t xml:space="preserve">Preço Total </w:t>
            </w:r>
          </w:p>
        </w:tc>
      </w:tr>
    </w:tbl>
    <w:p w:rsidR="009F7986" w:rsidRPr="008674C2" w:rsidRDefault="009F7986" w:rsidP="009F7986">
      <w:pPr>
        <w:pStyle w:val="CM11"/>
        <w:spacing w:after="120"/>
        <w:jc w:val="both"/>
        <w:rPr>
          <w:rFonts w:ascii="Arial" w:hAnsi="Arial" w:cs="Arial"/>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w:t>
      </w:r>
      <w:proofErr w:type="gramStart"/>
      <w:r w:rsidRPr="008674C2">
        <w:rPr>
          <w:rFonts w:ascii="Arial" w:hAnsi="Arial" w:cs="Arial"/>
          <w:sz w:val="22"/>
          <w:szCs w:val="22"/>
        </w:rPr>
        <w:t>sob pena</w:t>
      </w:r>
      <w:proofErr w:type="gramEnd"/>
      <w:r w:rsidRPr="008674C2">
        <w:rPr>
          <w:rFonts w:ascii="Arial" w:hAnsi="Arial" w:cs="Arial"/>
          <w:sz w:val="22"/>
          <w:szCs w:val="22"/>
        </w:rPr>
        <w:t xml:space="preserve"> de indeferimento do pedido.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2.2.6. No ato da negociação de preservação do equilíbrio econômico financeiro do contrato será dada preferência ao fornecedor de primeiro menor preço e, sucessivamente, aos demais </w:t>
      </w:r>
      <w:proofErr w:type="gramStart"/>
      <w:r w:rsidRPr="008674C2">
        <w:rPr>
          <w:rFonts w:ascii="Arial" w:hAnsi="Arial" w:cs="Arial"/>
          <w:sz w:val="22"/>
          <w:szCs w:val="22"/>
        </w:rPr>
        <w:t>classificados, respeitada</w:t>
      </w:r>
      <w:proofErr w:type="gramEnd"/>
      <w:r w:rsidRPr="008674C2">
        <w:rPr>
          <w:rFonts w:ascii="Arial" w:hAnsi="Arial" w:cs="Arial"/>
          <w:sz w:val="22"/>
          <w:szCs w:val="22"/>
        </w:rPr>
        <w:t xml:space="preserve"> a ordem de classificação.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 frustrada a negociação, o fornecedor será liberado do compromisso assumido; </w:t>
      </w:r>
      <w:proofErr w:type="gramStart"/>
      <w:r w:rsidRPr="008674C2">
        <w:rPr>
          <w:rFonts w:ascii="Arial" w:hAnsi="Arial" w:cs="Arial"/>
          <w:sz w:val="22"/>
          <w:szCs w:val="22"/>
        </w:rPr>
        <w:t>e</w:t>
      </w:r>
      <w:proofErr w:type="gramEnd"/>
      <w:r w:rsidRPr="008674C2">
        <w:rPr>
          <w:rFonts w:ascii="Arial" w:hAnsi="Arial" w:cs="Arial"/>
          <w:sz w:val="22"/>
          <w:szCs w:val="22"/>
        </w:rPr>
        <w:t xml:space="preserv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c) convocar os demais fornecedores registrados, na ordem de classificação, visando igual oportunidade de negociação.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2.4. Quando o preço registrado torna-se inferior aos preços praticados no mercado e o fornecedor não puder cumprir o compromisso inicialmente assumido poderá mediante requerimento devidamente instruído, pedir revisão dos preços ou o cancelamento do preço </w:t>
      </w:r>
      <w:r w:rsidRPr="008674C2">
        <w:rPr>
          <w:rFonts w:ascii="Arial" w:hAnsi="Arial" w:cs="Arial"/>
          <w:sz w:val="22"/>
          <w:szCs w:val="22"/>
        </w:rPr>
        <w:lastRenderedPageBreak/>
        <w:t xml:space="preserve">registrado, comprovadas as situações elencadas na alínea “d” do inciso II do caput ou do §5°do art. 65 da Lei n°8.666, de 1993, caso em que o órgão gerenciador poderá: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a) estabelecer negociação com os classificados visando à manutenção dos preços inicialmente registrados: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b1) as propostas com os novos valores deverão constar de envelope lacrado, a ser entregue em data, local e horário, previamente, designados pelo órgão gerenciador;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b2) o novo preço ofertado deverá manter equivalência entre o preço originalmente constante da proposta e o preço de mercado vigente à época da licitação, sendo registrado o de menor valor.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2.4.2. Não havendo êxito nas negociações, de que trata este subitem e o anterior </w:t>
      </w:r>
      <w:proofErr w:type="gramStart"/>
      <w:r w:rsidRPr="008674C2">
        <w:rPr>
          <w:rFonts w:ascii="Arial" w:hAnsi="Arial" w:cs="Arial"/>
          <w:sz w:val="22"/>
          <w:szCs w:val="22"/>
        </w:rPr>
        <w:t>estes serão</w:t>
      </w:r>
      <w:proofErr w:type="gramEnd"/>
      <w:r w:rsidRPr="008674C2">
        <w:rPr>
          <w:rFonts w:ascii="Arial" w:hAnsi="Arial" w:cs="Arial"/>
          <w:sz w:val="22"/>
          <w:szCs w:val="22"/>
        </w:rPr>
        <w:t xml:space="preserve"> formalmente desonerados do compromisso de fornecimento em relação ao item ou lote pelo órgão gerenciador, com </w:t>
      </w:r>
      <w:proofErr w:type="spellStart"/>
      <w:r w:rsidRPr="008674C2">
        <w:rPr>
          <w:rFonts w:ascii="Arial" w:hAnsi="Arial" w:cs="Arial"/>
          <w:sz w:val="22"/>
          <w:szCs w:val="22"/>
        </w:rPr>
        <w:t>conseqüente</w:t>
      </w:r>
      <w:proofErr w:type="spellEnd"/>
      <w:r w:rsidRPr="008674C2">
        <w:rPr>
          <w:rFonts w:ascii="Arial" w:hAnsi="Arial" w:cs="Arial"/>
          <w:sz w:val="22"/>
          <w:szCs w:val="22"/>
        </w:rPr>
        <w:t xml:space="preserve"> cancelamento dos seus preços registrados, sem aplicação das penalidades. </w:t>
      </w:r>
    </w:p>
    <w:p w:rsidR="009F7986" w:rsidRDefault="009F7986" w:rsidP="009F7986">
      <w:pPr>
        <w:pStyle w:val="Default"/>
        <w:spacing w:after="120"/>
        <w:jc w:val="both"/>
        <w:rPr>
          <w:rFonts w:ascii="Arial" w:hAnsi="Arial" w:cs="Arial"/>
          <w:b/>
          <w:bCs/>
          <w:color w:val="auto"/>
          <w:sz w:val="22"/>
          <w:szCs w:val="22"/>
        </w:rPr>
      </w:pPr>
    </w:p>
    <w:p w:rsidR="009F7986" w:rsidRPr="008674C2" w:rsidRDefault="009F7986" w:rsidP="009F7986">
      <w:pPr>
        <w:pStyle w:val="Default"/>
        <w:spacing w:after="120"/>
        <w:jc w:val="both"/>
        <w:rPr>
          <w:rFonts w:ascii="Arial" w:hAnsi="Arial" w:cs="Arial"/>
          <w:b/>
          <w:bCs/>
          <w:color w:val="auto"/>
          <w:sz w:val="22"/>
          <w:szCs w:val="22"/>
        </w:rPr>
      </w:pPr>
      <w:r w:rsidRPr="008674C2">
        <w:rPr>
          <w:rFonts w:ascii="Arial" w:hAnsi="Arial" w:cs="Arial"/>
          <w:b/>
          <w:bCs/>
          <w:color w:val="auto"/>
          <w:sz w:val="22"/>
          <w:szCs w:val="22"/>
        </w:rPr>
        <w:t xml:space="preserve">CLÁUSULA TERCEIRA-DO PRAZO DE VALIDADE DO REGISTRO DE PREÇOS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3.2. Os preços decorrentes do Sistema de Registro de Preços terão sua vigência conforme as disposições contidas nos instrumentos convocatórios e respectivos contratos, </w:t>
      </w:r>
      <w:proofErr w:type="gramStart"/>
      <w:r w:rsidRPr="008674C2">
        <w:rPr>
          <w:rFonts w:ascii="Arial" w:hAnsi="Arial" w:cs="Arial"/>
          <w:sz w:val="22"/>
          <w:szCs w:val="22"/>
        </w:rPr>
        <w:t>obedecida o</w:t>
      </w:r>
      <w:proofErr w:type="gramEnd"/>
      <w:r w:rsidRPr="008674C2">
        <w:rPr>
          <w:rFonts w:ascii="Arial" w:hAnsi="Arial" w:cs="Arial"/>
          <w:sz w:val="22"/>
          <w:szCs w:val="22"/>
        </w:rPr>
        <w:t xml:space="preserve"> disposto no art. 57 da Lei nº 8.666/1993. </w:t>
      </w:r>
    </w:p>
    <w:p w:rsidR="009F7986" w:rsidRPr="008674C2" w:rsidRDefault="009F7986" w:rsidP="009F7986">
      <w:pPr>
        <w:pStyle w:val="CM3"/>
        <w:spacing w:after="120" w:line="240" w:lineRule="auto"/>
        <w:jc w:val="both"/>
        <w:rPr>
          <w:rFonts w:ascii="Arial" w:hAnsi="Arial" w:cs="Arial"/>
          <w:sz w:val="22"/>
          <w:szCs w:val="22"/>
        </w:rPr>
      </w:pPr>
      <w:r w:rsidRPr="008674C2">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9F7986" w:rsidRDefault="009F7986" w:rsidP="009F7986">
      <w:pPr>
        <w:pStyle w:val="CM3"/>
        <w:spacing w:after="120" w:line="240" w:lineRule="auto"/>
        <w:jc w:val="both"/>
        <w:rPr>
          <w:rFonts w:ascii="Arial" w:hAnsi="Arial" w:cs="Arial"/>
          <w:b/>
          <w:bCs/>
          <w:sz w:val="22"/>
          <w:szCs w:val="22"/>
        </w:rPr>
      </w:pPr>
    </w:p>
    <w:p w:rsidR="009F7986" w:rsidRPr="008674C2" w:rsidRDefault="009F7986" w:rsidP="009F7986">
      <w:pPr>
        <w:pStyle w:val="CM3"/>
        <w:spacing w:after="120" w:line="240" w:lineRule="auto"/>
        <w:jc w:val="both"/>
        <w:rPr>
          <w:rFonts w:ascii="Arial" w:hAnsi="Arial" w:cs="Arial"/>
          <w:sz w:val="22"/>
          <w:szCs w:val="22"/>
        </w:rPr>
      </w:pPr>
      <w:r w:rsidRPr="008674C2">
        <w:rPr>
          <w:rFonts w:ascii="Arial" w:hAnsi="Arial" w:cs="Arial"/>
          <w:b/>
          <w:bCs/>
          <w:sz w:val="22"/>
          <w:szCs w:val="22"/>
        </w:rPr>
        <w:t xml:space="preserve">CLÁUSULA QUARTA-DOS USUÁRIOS DO REGISTRO DE PREÇOS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4.1. A Ata de Registro de Preços será utilizada pelos órgãos ou entidades da Administração Municipal relacionadas no objeto deste Edital;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w:t>
      </w:r>
      <w:proofErr w:type="gramStart"/>
      <w:r w:rsidRPr="008674C2">
        <w:rPr>
          <w:rFonts w:ascii="Arial" w:hAnsi="Arial" w:cs="Arial"/>
          <w:sz w:val="22"/>
          <w:szCs w:val="22"/>
        </w:rPr>
        <w:t>registrados, obedecida</w:t>
      </w:r>
      <w:proofErr w:type="gramEnd"/>
      <w:r w:rsidRPr="008674C2">
        <w:rPr>
          <w:rFonts w:ascii="Arial" w:hAnsi="Arial" w:cs="Arial"/>
          <w:sz w:val="22"/>
          <w:szCs w:val="22"/>
        </w:rPr>
        <w:t xml:space="preserve"> a ordem de classificação.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4.3. Os quantitativos dos contratos de fornecimento serão sempre fixos e os preços a serem pagos serão aqueles registrados em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4.4. Aplicam-se aos contratos de fornecimento </w:t>
      </w:r>
      <w:proofErr w:type="gramStart"/>
      <w:r w:rsidRPr="008674C2">
        <w:rPr>
          <w:rFonts w:ascii="Arial" w:hAnsi="Arial" w:cs="Arial"/>
          <w:sz w:val="22"/>
          <w:szCs w:val="22"/>
        </w:rPr>
        <w:t>as</w:t>
      </w:r>
      <w:proofErr w:type="gramEnd"/>
      <w:r w:rsidRPr="008674C2">
        <w:rPr>
          <w:rFonts w:ascii="Arial" w:hAnsi="Arial" w:cs="Arial"/>
          <w:sz w:val="22"/>
          <w:szCs w:val="22"/>
        </w:rPr>
        <w:t xml:space="preserve"> disposições pertinentes da Lei Federal n.º 8.666, de 21 de junho de 1993, suas alterações posteriores e demais normas cabíveis.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lastRenderedPageBreak/>
        <w:t xml:space="preserve">4.5. Os órgãos e entidades participantes da Ata de Registro de Preços manterão o órgão gerenciador informado a respeito dos processos de aquisições por meio de registro de preços, devendo encaminhar cópia dos comprovantes das aquisições, para a anexação ao respectivo processo de registro.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w:t>
      </w:r>
      <w:proofErr w:type="gramStart"/>
      <w:r w:rsidRPr="008674C2">
        <w:rPr>
          <w:rFonts w:ascii="Arial" w:hAnsi="Arial" w:cs="Arial"/>
          <w:sz w:val="22"/>
          <w:szCs w:val="22"/>
        </w:rPr>
        <w:t>não-participante</w:t>
      </w:r>
      <w:proofErr w:type="gramEnd"/>
      <w:r w:rsidRPr="008674C2">
        <w:rPr>
          <w:rFonts w:ascii="Arial" w:hAnsi="Arial" w:cs="Arial"/>
          <w:sz w:val="22"/>
          <w:szCs w:val="22"/>
        </w:rPr>
        <w:t xml:space="preserve"> ou carona".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QUINTA-DOS DIREITOS E OBRIGAÇÕES DAS PARTES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 Compete ao Órgão Gestor: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5.1.1. </w:t>
      </w:r>
      <w:proofErr w:type="gramStart"/>
      <w:r w:rsidRPr="008674C2">
        <w:rPr>
          <w:rFonts w:ascii="Arial" w:hAnsi="Arial" w:cs="Arial"/>
          <w:sz w:val="22"/>
          <w:szCs w:val="22"/>
        </w:rPr>
        <w:t>A Administração e os atos de controle da Ata de Registro de Preços decorrente da presente licitação será</w:t>
      </w:r>
      <w:proofErr w:type="gramEnd"/>
      <w:r w:rsidRPr="008674C2">
        <w:rPr>
          <w:rFonts w:ascii="Arial" w:hAnsi="Arial" w:cs="Arial"/>
          <w:sz w:val="22"/>
          <w:szCs w:val="22"/>
        </w:rPr>
        <w:t xml:space="preserve"> do Núcleo de Compras e Licitação, denominado como órgão gerenciador do Sistema de Registro de Preços, nos termos do inciso III do art. 3°do Decreto Municipal n°095/2009;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5.1.4. Dilatar o prazo de vigência do registro de preços “de oficio” através de </w:t>
      </w:r>
      <w:proofErr w:type="spellStart"/>
      <w:r w:rsidRPr="008674C2">
        <w:rPr>
          <w:rFonts w:ascii="Arial" w:hAnsi="Arial" w:cs="Arial"/>
          <w:sz w:val="22"/>
          <w:szCs w:val="22"/>
        </w:rPr>
        <w:t>apostilamento</w:t>
      </w:r>
      <w:proofErr w:type="spellEnd"/>
      <w:r w:rsidRPr="008674C2">
        <w:rPr>
          <w:rFonts w:ascii="Arial" w:hAnsi="Arial" w:cs="Arial"/>
          <w:sz w:val="22"/>
          <w:szCs w:val="22"/>
        </w:rPr>
        <w:t xml:space="preserve">, com </w:t>
      </w:r>
      <w:proofErr w:type="gramStart"/>
      <w:r w:rsidRPr="008674C2">
        <w:rPr>
          <w:rFonts w:ascii="Arial" w:hAnsi="Arial" w:cs="Arial"/>
          <w:sz w:val="22"/>
          <w:szCs w:val="22"/>
        </w:rPr>
        <w:t>a publicação na imprensa oficial do município, observado</w:t>
      </w:r>
      <w:proofErr w:type="gramEnd"/>
      <w:r w:rsidRPr="008674C2">
        <w:rPr>
          <w:rFonts w:ascii="Arial" w:hAnsi="Arial" w:cs="Arial"/>
          <w:sz w:val="22"/>
          <w:szCs w:val="22"/>
        </w:rPr>
        <w:t xml:space="preserve"> o prazo legalmente permitido, quando os preços apresentarem mais vantajosos para a Administração e/ou existirem demandas para atendimento dos órgãos usuários.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5.1.6. Emitir a autorização de compra;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5.2. Compete aos órgãos ou entidades usuárias: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5.2.1. Proporcionar ao detentor da ata todas as condições para o cumprimento de suas obrigações e entrega dos materiais dentro das normas estabelecidas no edital;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5.2.3. Rejeitar, no todo ou em parte, os produtos entregues em desacordo com as obrigações assumidas pelo detentor da ata.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lastRenderedPageBreak/>
        <w:t xml:space="preserve">5.3. Compete ao Compromitente Detentor da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5.3.1. Entregar os produtos nas condições estabelecidas no edital e seus anexos e atender todos os pedidos de contratação durante o período de duração do registro de Preços, independente da quantidade do pedido ou de valor mínimo, de acordo com a sua capacidade de fornecimento fixada na proposta de preço de sua titularidade, observando as quantidades, prazos e locais estabelecidos pelo Órgão Usuário da Ata de Registro de Preços;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w:t>
      </w:r>
      <w:proofErr w:type="gramStart"/>
      <w:r w:rsidRPr="008674C2">
        <w:rPr>
          <w:rFonts w:ascii="Arial" w:hAnsi="Arial" w:cs="Arial"/>
          <w:sz w:val="22"/>
          <w:szCs w:val="22"/>
        </w:rPr>
        <w:t>sob pena</w:t>
      </w:r>
      <w:proofErr w:type="gramEnd"/>
      <w:r w:rsidRPr="008674C2">
        <w:rPr>
          <w:rFonts w:ascii="Arial" w:hAnsi="Arial" w:cs="Arial"/>
          <w:sz w:val="22"/>
          <w:szCs w:val="22"/>
        </w:rPr>
        <w:t xml:space="preserve"> das sanções cabíveis e facultativas nas demais situações;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5.3.5. Ter revisado ou cancelado o registro de seus preços, quando presentes os pressupostos previstos na cláusula segunda desta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5.3.6. Atender a demanda dos órgãos ou entidade usuários, durante a fase da negociação de revisão de preços de que trata a cláusula segunda desta Ata, com os preços </w:t>
      </w:r>
      <w:proofErr w:type="gramStart"/>
      <w:r w:rsidRPr="008674C2">
        <w:rPr>
          <w:rFonts w:ascii="Arial" w:hAnsi="Arial" w:cs="Arial"/>
          <w:sz w:val="22"/>
          <w:szCs w:val="22"/>
        </w:rPr>
        <w:t>inicialmente registrados, garantida</w:t>
      </w:r>
      <w:proofErr w:type="gramEnd"/>
      <w:r w:rsidRPr="008674C2">
        <w:rPr>
          <w:rFonts w:ascii="Arial" w:hAnsi="Arial" w:cs="Arial"/>
          <w:sz w:val="22"/>
          <w:szCs w:val="22"/>
        </w:rPr>
        <w:t xml:space="preserve"> a compensação dos valores dos produtos já entregues, caso do reconhecimento pela Administração do rompimento do equilíbrio originalmente estipulado;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5.3.7. Vincular-se ao preço máximo (novo preço) definido pela Administração, resultante do ato de revisão;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9F7986" w:rsidRPr="008674C2" w:rsidRDefault="009F7986" w:rsidP="009F7986">
      <w:pPr>
        <w:pStyle w:val="CM10"/>
        <w:spacing w:after="120"/>
        <w:jc w:val="both"/>
        <w:rPr>
          <w:rFonts w:ascii="Arial" w:hAnsi="Arial" w:cs="Arial"/>
          <w:sz w:val="22"/>
          <w:szCs w:val="22"/>
        </w:rPr>
      </w:pPr>
      <w:r w:rsidRPr="008674C2">
        <w:rPr>
          <w:rFonts w:ascii="Arial" w:hAnsi="Arial" w:cs="Arial"/>
          <w:sz w:val="22"/>
          <w:szCs w:val="22"/>
        </w:rPr>
        <w:t xml:space="preserve">5.3.10. Receber os pagamentos respectivos nas condições pactuadas no edital e na cláusula oitava desta Ata de Registro de Preços.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SEXTA-DO CANCELAMENTO DOS PREÇOS REGISTRADOS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9F7986" w:rsidRPr="008674C2" w:rsidRDefault="009F7986" w:rsidP="009F7986">
      <w:pPr>
        <w:pStyle w:val="CM15"/>
        <w:spacing w:after="120"/>
        <w:jc w:val="both"/>
        <w:rPr>
          <w:rFonts w:ascii="Arial" w:hAnsi="Arial" w:cs="Arial"/>
          <w:sz w:val="22"/>
          <w:szCs w:val="22"/>
        </w:rPr>
      </w:pPr>
      <w:r w:rsidRPr="008674C2">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no mercado;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e) estiver impedido para licitar ou contratar temporariamente com a administração ou for </w:t>
      </w:r>
      <w:r w:rsidRPr="008674C2">
        <w:rPr>
          <w:rFonts w:ascii="Arial" w:hAnsi="Arial" w:cs="Arial"/>
          <w:sz w:val="22"/>
          <w:szCs w:val="22"/>
        </w:rPr>
        <w:lastRenderedPageBreak/>
        <w:t xml:space="preserve">declarado inidôneo para licitar ou contratar com a administração pública, no termos da Lei Federal n°10.520, de 17 de fevereiro de 2002; f) por razões de interesse </w:t>
      </w:r>
      <w:proofErr w:type="gramStart"/>
      <w:r w:rsidRPr="008674C2">
        <w:rPr>
          <w:rFonts w:ascii="Arial" w:hAnsi="Arial" w:cs="Arial"/>
          <w:sz w:val="22"/>
          <w:szCs w:val="22"/>
        </w:rPr>
        <w:t>público devidamente fundamentadas</w:t>
      </w:r>
      <w:proofErr w:type="gramEnd"/>
      <w:r w:rsidRPr="008674C2">
        <w:rPr>
          <w:rFonts w:ascii="Arial" w:hAnsi="Arial" w:cs="Arial"/>
          <w:sz w:val="22"/>
          <w:szCs w:val="22"/>
        </w:rPr>
        <w:t xml:space="preserve">.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6.2. Nas hipóteses previstas no subitem 6.1., a comunicação do cancelamento de preço registrado será publicada na imprensa oficial juntando-se o comprovante ao expediente que deu origem ao registro.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6.3. O cancelamento do registro, assegurados o contraditório e a ampla defesa, será formalizado por despacho da autoridade competente.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6.5. Cancelada a ata em relação a uma detentora, o Órgão Gerenciador poderá emitir ordem de fornecimento àquela com classificação imediatamente subsequente. </w:t>
      </w:r>
    </w:p>
    <w:p w:rsidR="009F7986" w:rsidRDefault="009F7986" w:rsidP="009F7986">
      <w:pPr>
        <w:pStyle w:val="CM1"/>
        <w:spacing w:after="120" w:line="240" w:lineRule="auto"/>
        <w:jc w:val="both"/>
        <w:rPr>
          <w:rFonts w:ascii="Arial" w:hAnsi="Arial" w:cs="Arial"/>
          <w:b/>
          <w:bCs/>
          <w:sz w:val="22"/>
          <w:szCs w:val="22"/>
        </w:rPr>
      </w:pP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SETIMA-DO FORNECIMENTO, LOCAL E PRAZO DE </w:t>
      </w:r>
      <w:proofErr w:type="gramStart"/>
      <w:r w:rsidRPr="008674C2">
        <w:rPr>
          <w:rFonts w:ascii="Arial" w:hAnsi="Arial" w:cs="Arial"/>
          <w:b/>
          <w:bCs/>
          <w:sz w:val="22"/>
          <w:szCs w:val="22"/>
        </w:rPr>
        <w:t>ENTREGA</w:t>
      </w:r>
      <w:proofErr w:type="gramEnd"/>
      <w:r w:rsidRPr="008674C2">
        <w:rPr>
          <w:rFonts w:ascii="Arial" w:hAnsi="Arial" w:cs="Arial"/>
          <w:b/>
          <w:bCs/>
          <w:sz w:val="22"/>
          <w:szCs w:val="22"/>
        </w:rPr>
        <w:t xml:space="preserv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7.1. A Ata de Registro de Preços será utilizada para aquisição do respectivo objeto, pelos órgãos e entidades da Administração Municipal.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w:t>
      </w:r>
      <w:proofErr w:type="gramStart"/>
      <w:r w:rsidRPr="008674C2">
        <w:rPr>
          <w:rFonts w:ascii="Arial" w:hAnsi="Arial" w:cs="Arial"/>
          <w:sz w:val="22"/>
          <w:szCs w:val="22"/>
        </w:rPr>
        <w:t>registrados, obedecida</w:t>
      </w:r>
      <w:proofErr w:type="gramEnd"/>
      <w:r w:rsidRPr="008674C2">
        <w:rPr>
          <w:rFonts w:ascii="Arial" w:hAnsi="Arial" w:cs="Arial"/>
          <w:sz w:val="22"/>
          <w:szCs w:val="22"/>
        </w:rPr>
        <w:t xml:space="preserve"> a ordem de classificação.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 A(s) fornecedora(s) classificada(s) </w:t>
      </w:r>
      <w:proofErr w:type="gramStart"/>
      <w:r w:rsidRPr="008674C2">
        <w:rPr>
          <w:rFonts w:ascii="Arial" w:hAnsi="Arial" w:cs="Arial"/>
          <w:sz w:val="22"/>
          <w:szCs w:val="22"/>
        </w:rPr>
        <w:t>ficará(</w:t>
      </w:r>
      <w:proofErr w:type="spellStart"/>
      <w:proofErr w:type="gramEnd"/>
      <w:r w:rsidRPr="008674C2">
        <w:rPr>
          <w:rFonts w:ascii="Arial" w:hAnsi="Arial" w:cs="Arial"/>
          <w:sz w:val="22"/>
          <w:szCs w:val="22"/>
        </w:rPr>
        <w:t>ão</w:t>
      </w:r>
      <w:proofErr w:type="spellEnd"/>
      <w:r w:rsidRPr="008674C2">
        <w:rPr>
          <w:rFonts w:ascii="Arial" w:hAnsi="Arial" w:cs="Arial"/>
          <w:sz w:val="22"/>
          <w:szCs w:val="22"/>
        </w:rPr>
        <w:t xml:space="preserve">) obrigada(s) a atender as ordens de fornecimento efetuadas dentro do prazo de validade do registro, mesmo se a entrega dos materiais ocorrer em data posterior ao seu vencimento.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7.5.1. O local de entrega dos materiais será estabelecido em cada Ordem de Fornecimento, podendo ser na sede da unidade requisitante, ou em local em que esta indicar.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7.5.2. O prazo de entrega será conforme solicitação do órgão ou entidade requisitante, não podendo ultrapassar 05 (cinco) dias úteis da data de recebimento da nota de empenho ou instrumento equivalente.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7.5.3. Se a Detentora da ata não puder fornecer o quantitativo total requisitado, ou parte </w:t>
      </w:r>
      <w:r w:rsidRPr="008674C2">
        <w:rPr>
          <w:rFonts w:ascii="Arial" w:hAnsi="Arial" w:cs="Arial"/>
          <w:sz w:val="22"/>
          <w:szCs w:val="22"/>
        </w:rPr>
        <w:lastRenderedPageBreak/>
        <w:t xml:space="preserve">dele, deverá comunicar o fato à administração, por escrito, no prazo de 24 (vinte e quatro) horas, a contar do recebimento da ordem de fornecimento. </w:t>
      </w:r>
    </w:p>
    <w:p w:rsidR="009F7986" w:rsidRPr="008674C2" w:rsidRDefault="009F7986" w:rsidP="009F7986">
      <w:pPr>
        <w:pStyle w:val="CM12"/>
        <w:spacing w:after="120"/>
        <w:jc w:val="both"/>
        <w:rPr>
          <w:rFonts w:ascii="Arial" w:hAnsi="Arial" w:cs="Arial"/>
          <w:sz w:val="22"/>
          <w:szCs w:val="22"/>
        </w:rPr>
      </w:pPr>
      <w:r w:rsidRPr="008674C2">
        <w:rPr>
          <w:rFonts w:ascii="Arial" w:hAnsi="Arial" w:cs="Arial"/>
          <w:sz w:val="22"/>
          <w:szCs w:val="22"/>
        </w:rPr>
        <w:t xml:space="preserve">7.5.4. Serão aplicadas as sanções previstas na Lei Federal n.º 8.666, de 21 de junho de 1993 e suas alterações posteriores, além das determinações deste edital, se a detentora da ata não atender as ordens de fornecimento.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7.7. As despesas relativas à entrega dos materiais correrão por conta </w:t>
      </w:r>
      <w:proofErr w:type="gramStart"/>
      <w:r w:rsidRPr="008674C2">
        <w:rPr>
          <w:rFonts w:ascii="Arial" w:hAnsi="Arial" w:cs="Arial"/>
          <w:sz w:val="22"/>
          <w:szCs w:val="22"/>
        </w:rPr>
        <w:t>exclusiva</w:t>
      </w:r>
      <w:proofErr w:type="gramEnd"/>
      <w:r w:rsidRPr="008674C2">
        <w:rPr>
          <w:rFonts w:ascii="Arial" w:hAnsi="Arial" w:cs="Arial"/>
          <w:sz w:val="22"/>
          <w:szCs w:val="22"/>
        </w:rPr>
        <w:t xml:space="preserve"> da fornecedora detentora da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7.8.1. Serão recusados os materiais imprestáveis ou defeituosos, que não atendam as especificações constantes no edital e/ou que não estejam adequados para o uso.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7.8.2. Os materiais deverão ser entregues embalados de forma a não serem danificados durante as operações de transporte e descarga no local da entrega.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7.10. Todas as despesas relativas à entrega e transporte dos materiais, bem como todos os impostos, taxas e demais despesas decorrente da presente Ata, </w:t>
      </w:r>
      <w:proofErr w:type="gramStart"/>
      <w:r w:rsidRPr="008674C2">
        <w:rPr>
          <w:rFonts w:ascii="Arial" w:hAnsi="Arial" w:cs="Arial"/>
          <w:sz w:val="22"/>
          <w:szCs w:val="22"/>
        </w:rPr>
        <w:t>correrão por conta exclusiva</w:t>
      </w:r>
      <w:proofErr w:type="gramEnd"/>
      <w:r w:rsidRPr="008674C2">
        <w:rPr>
          <w:rFonts w:ascii="Arial" w:hAnsi="Arial" w:cs="Arial"/>
          <w:sz w:val="22"/>
          <w:szCs w:val="22"/>
        </w:rPr>
        <w:t xml:space="preserve"> da contratada.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OITAVA-DO PAGAMENTO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8.2. Os pagamentos somente serão efetuados após a comprovação, pela(s) fornecedora(s), de que se encontra regular com suas obrigações para </w:t>
      </w:r>
      <w:proofErr w:type="gramStart"/>
      <w:r w:rsidRPr="008674C2">
        <w:rPr>
          <w:rFonts w:ascii="Arial" w:hAnsi="Arial" w:cs="Arial"/>
          <w:sz w:val="22"/>
          <w:szCs w:val="22"/>
        </w:rPr>
        <w:t>com</w:t>
      </w:r>
      <w:proofErr w:type="gramEnd"/>
      <w:r w:rsidRPr="008674C2">
        <w:rPr>
          <w:rFonts w:ascii="Arial" w:hAnsi="Arial" w:cs="Arial"/>
          <w:sz w:val="22"/>
          <w:szCs w:val="22"/>
        </w:rPr>
        <w:t xml:space="preserve"> </w:t>
      </w:r>
    </w:p>
    <w:p w:rsidR="009F7986" w:rsidRPr="008674C2" w:rsidRDefault="009F7986" w:rsidP="009F7986">
      <w:pPr>
        <w:pStyle w:val="CM11"/>
        <w:spacing w:after="120"/>
        <w:jc w:val="both"/>
        <w:rPr>
          <w:rFonts w:ascii="Arial" w:hAnsi="Arial" w:cs="Arial"/>
          <w:sz w:val="22"/>
          <w:szCs w:val="22"/>
        </w:rPr>
      </w:pPr>
      <w:proofErr w:type="gramStart"/>
      <w:r w:rsidRPr="008674C2">
        <w:rPr>
          <w:rFonts w:ascii="Arial" w:hAnsi="Arial" w:cs="Arial"/>
          <w:sz w:val="22"/>
          <w:szCs w:val="22"/>
        </w:rPr>
        <w:t>o</w:t>
      </w:r>
      <w:proofErr w:type="gramEnd"/>
      <w:r w:rsidRPr="008674C2">
        <w:rPr>
          <w:rFonts w:ascii="Arial" w:hAnsi="Arial" w:cs="Arial"/>
          <w:sz w:val="22"/>
          <w:szCs w:val="22"/>
        </w:rPr>
        <w:t xml:space="preserve"> sistema de seguridade social, mediante a apresentação das Certidões Negativas de Débito com o INSS e com o FGTS.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9F7986" w:rsidRPr="008674C2" w:rsidRDefault="009F7986" w:rsidP="009F7986">
      <w:pPr>
        <w:pStyle w:val="CM13"/>
        <w:spacing w:after="120"/>
        <w:jc w:val="both"/>
        <w:rPr>
          <w:rFonts w:ascii="Arial" w:hAnsi="Arial" w:cs="Arial"/>
          <w:sz w:val="22"/>
          <w:szCs w:val="22"/>
        </w:rPr>
      </w:pPr>
      <w:r w:rsidRPr="008674C2">
        <w:rPr>
          <w:rFonts w:ascii="Arial" w:hAnsi="Arial" w:cs="Arial"/>
          <w:sz w:val="22"/>
          <w:szCs w:val="22"/>
        </w:rPr>
        <w:t xml:space="preserve">8.4. Caso se constate erro ou irregularidade na Nota Fiscal, o órgão, a seu critério, poderá devolvê-la, para as devidas correções.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8.5. Na hipótese de devolução, a Nota Fiscal será considerada como não apresentada, para </w:t>
      </w:r>
      <w:r w:rsidRPr="008674C2">
        <w:rPr>
          <w:rFonts w:ascii="Arial" w:hAnsi="Arial" w:cs="Arial"/>
          <w:sz w:val="22"/>
          <w:szCs w:val="22"/>
        </w:rPr>
        <w:lastRenderedPageBreak/>
        <w:t xml:space="preserve">fins de atendimento das condições contratuais.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8.6. Na pendência de liquidação da obrigação financeira em virtude de penalidade ou inadimplência contratual o valor será descontado da fatura ou créditos existentes em favor da fornecedora.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8.7. A Administração efetuará retenção, na fonte dos tributos e contribuições sobre todos os pagamentos devidos à fornecedora classificada. </w:t>
      </w:r>
    </w:p>
    <w:p w:rsidR="009F7986" w:rsidRDefault="009F7986" w:rsidP="009F7986">
      <w:pPr>
        <w:pStyle w:val="CM1"/>
        <w:spacing w:after="120" w:line="240" w:lineRule="auto"/>
        <w:jc w:val="both"/>
        <w:rPr>
          <w:rFonts w:ascii="Arial" w:hAnsi="Arial" w:cs="Arial"/>
          <w:b/>
          <w:bCs/>
          <w:sz w:val="22"/>
          <w:szCs w:val="22"/>
        </w:rPr>
      </w:pP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NONA-DOS ACRÉSCIMOS E SUPRESSÕES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9F7986" w:rsidRPr="008674C2" w:rsidRDefault="009F7986" w:rsidP="009F7986">
      <w:pPr>
        <w:pStyle w:val="CM10"/>
        <w:spacing w:after="120"/>
        <w:jc w:val="both"/>
        <w:rPr>
          <w:rFonts w:ascii="Arial" w:hAnsi="Arial" w:cs="Arial"/>
          <w:sz w:val="22"/>
          <w:szCs w:val="22"/>
        </w:rPr>
      </w:pPr>
      <w:r w:rsidRPr="008674C2">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DÉCIMA-DA DOTAÇÃO ORÇAMENTÁRIA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10.1. </w:t>
      </w:r>
      <w:proofErr w:type="gramStart"/>
      <w:r w:rsidRPr="008674C2">
        <w:rPr>
          <w:rFonts w:ascii="Arial" w:hAnsi="Arial" w:cs="Arial"/>
          <w:sz w:val="22"/>
          <w:szCs w:val="22"/>
        </w:rPr>
        <w:t>As despesas decorrentes da contratação dos objetos da presente Ata</w:t>
      </w:r>
      <w:proofErr w:type="gramEnd"/>
      <w:r w:rsidRPr="008674C2">
        <w:rPr>
          <w:rFonts w:ascii="Arial" w:hAnsi="Arial" w:cs="Arial"/>
          <w:sz w:val="22"/>
          <w:szCs w:val="22"/>
        </w:rPr>
        <w:t xml:space="preserve">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DÉCIMA PRIMEIRA-DAS PENALIDADES E DAS MULTAS </w:t>
      </w:r>
    </w:p>
    <w:p w:rsidR="009F7986" w:rsidRPr="008674C2" w:rsidRDefault="009F7986" w:rsidP="009F7986">
      <w:pPr>
        <w:pStyle w:val="CM15"/>
        <w:spacing w:after="120"/>
        <w:jc w:val="both"/>
        <w:rPr>
          <w:rFonts w:ascii="Arial" w:hAnsi="Arial" w:cs="Arial"/>
          <w:sz w:val="22"/>
          <w:szCs w:val="22"/>
        </w:rPr>
      </w:pPr>
      <w:r w:rsidRPr="008674C2">
        <w:rPr>
          <w:rFonts w:ascii="Arial" w:hAnsi="Arial" w:cs="Arial"/>
          <w:sz w:val="22"/>
          <w:szCs w:val="22"/>
        </w:rPr>
        <w:t xml:space="preserve">11.1. </w:t>
      </w:r>
      <w:proofErr w:type="gramStart"/>
      <w:r w:rsidRPr="008674C2">
        <w:rPr>
          <w:rFonts w:ascii="Arial" w:hAnsi="Arial" w:cs="Arial"/>
          <w:sz w:val="22"/>
          <w:szCs w:val="22"/>
        </w:rPr>
        <w:t>Caberá</w:t>
      </w:r>
      <w:proofErr w:type="gramEnd"/>
      <w:r w:rsidRPr="008674C2">
        <w:rPr>
          <w:rFonts w:ascii="Arial" w:hAnsi="Arial" w:cs="Arial"/>
          <w:sz w:val="22"/>
          <w:szCs w:val="22"/>
        </w:rPr>
        <w:t xml:space="preserve"> ao Órgão Gerenciador, a seu juízo, após a notificação por escrito de irregularidade pela unidade requisitante, aplicar ao detentor da ata, garantidos o contraditório e a ampla defesa, as seguintes sanções administrativas: </w:t>
      </w: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11.1.1. </w:t>
      </w:r>
      <w:proofErr w:type="gramStart"/>
      <w:r w:rsidRPr="008674C2">
        <w:rPr>
          <w:rFonts w:ascii="Arial" w:hAnsi="Arial" w:cs="Arial"/>
          <w:color w:val="auto"/>
          <w:sz w:val="22"/>
          <w:szCs w:val="22"/>
        </w:rPr>
        <w:t>pelo</w:t>
      </w:r>
      <w:proofErr w:type="gramEnd"/>
      <w:r w:rsidRPr="008674C2">
        <w:rPr>
          <w:rFonts w:ascii="Arial" w:hAnsi="Arial" w:cs="Arial"/>
          <w:color w:val="auto"/>
          <w:sz w:val="22"/>
          <w:szCs w:val="22"/>
        </w:rPr>
        <w:t xml:space="preserve">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11.1.1.1 As sanções previstas neste subitem poderão ser aplicadas cumulativamente. </w:t>
      </w:r>
    </w:p>
    <w:p w:rsidR="009F7986" w:rsidRPr="008674C2" w:rsidRDefault="009F7986" w:rsidP="009F7986">
      <w:pPr>
        <w:pStyle w:val="CM7"/>
        <w:spacing w:after="120" w:line="240" w:lineRule="auto"/>
        <w:jc w:val="both"/>
        <w:rPr>
          <w:rFonts w:ascii="Arial" w:hAnsi="Arial" w:cs="Arial"/>
          <w:sz w:val="22"/>
          <w:szCs w:val="22"/>
        </w:rPr>
      </w:pPr>
      <w:r w:rsidRPr="008674C2">
        <w:rPr>
          <w:rFonts w:ascii="Arial" w:hAnsi="Arial" w:cs="Arial"/>
          <w:sz w:val="22"/>
          <w:szCs w:val="22"/>
        </w:rPr>
        <w:t xml:space="preserve">11.1.2. </w:t>
      </w:r>
      <w:proofErr w:type="gramStart"/>
      <w:r w:rsidRPr="008674C2">
        <w:rPr>
          <w:rFonts w:ascii="Arial" w:hAnsi="Arial" w:cs="Arial"/>
          <w:sz w:val="22"/>
          <w:szCs w:val="22"/>
        </w:rPr>
        <w:t>por</w:t>
      </w:r>
      <w:proofErr w:type="gramEnd"/>
      <w:r w:rsidRPr="008674C2">
        <w:rPr>
          <w:rFonts w:ascii="Arial" w:hAnsi="Arial" w:cs="Arial"/>
          <w:sz w:val="22"/>
          <w:szCs w:val="22"/>
        </w:rPr>
        <w:t xml:space="preserve"> atraso injustificado no cumprimento de contrato de fornecimento: a) multa de 0,5% (meio por cento), por dia útil de atraso, sobre o valor da prestação em atraso até o décimo dia; b) rescisão unilateral do contrato após o décimo dia de atraso. </w:t>
      </w:r>
    </w:p>
    <w:p w:rsidR="009F7986" w:rsidRPr="008674C2" w:rsidRDefault="009F7986" w:rsidP="009F7986">
      <w:pPr>
        <w:pStyle w:val="CM7"/>
        <w:spacing w:after="120" w:line="240" w:lineRule="auto"/>
        <w:jc w:val="both"/>
        <w:rPr>
          <w:rFonts w:ascii="Arial" w:hAnsi="Arial" w:cs="Arial"/>
          <w:sz w:val="22"/>
          <w:szCs w:val="22"/>
        </w:rPr>
      </w:pPr>
      <w:r w:rsidRPr="008674C2">
        <w:rPr>
          <w:rFonts w:ascii="Arial" w:hAnsi="Arial" w:cs="Arial"/>
          <w:sz w:val="22"/>
          <w:szCs w:val="22"/>
        </w:rPr>
        <w:t xml:space="preserve">11.1.3. </w:t>
      </w:r>
      <w:proofErr w:type="gramStart"/>
      <w:r w:rsidRPr="008674C2">
        <w:rPr>
          <w:rFonts w:ascii="Arial" w:hAnsi="Arial" w:cs="Arial"/>
          <w:sz w:val="22"/>
          <w:szCs w:val="22"/>
        </w:rPr>
        <w:t>por</w:t>
      </w:r>
      <w:proofErr w:type="gramEnd"/>
      <w:r w:rsidRPr="008674C2">
        <w:rPr>
          <w:rFonts w:ascii="Arial" w:hAnsi="Arial" w:cs="Arial"/>
          <w:sz w:val="22"/>
          <w:szCs w:val="22"/>
        </w:rPr>
        <w:t xml:space="preserve">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9F7986" w:rsidRPr="008674C2" w:rsidRDefault="009F7986" w:rsidP="009F7986">
      <w:pPr>
        <w:pStyle w:val="CM12"/>
        <w:spacing w:after="120"/>
        <w:jc w:val="both"/>
        <w:rPr>
          <w:rFonts w:ascii="Arial" w:hAnsi="Arial" w:cs="Arial"/>
          <w:sz w:val="22"/>
          <w:szCs w:val="22"/>
        </w:rPr>
      </w:pPr>
      <w:proofErr w:type="gramStart"/>
      <w:r w:rsidRPr="008674C2">
        <w:rPr>
          <w:rFonts w:ascii="Arial" w:hAnsi="Arial" w:cs="Arial"/>
          <w:sz w:val="22"/>
          <w:szCs w:val="22"/>
        </w:rPr>
        <w:t>fornecedor</w:t>
      </w:r>
      <w:proofErr w:type="gramEnd"/>
      <w:r w:rsidRPr="008674C2">
        <w:rPr>
          <w:rFonts w:ascii="Arial" w:hAnsi="Arial" w:cs="Arial"/>
          <w:sz w:val="22"/>
          <w:szCs w:val="22"/>
        </w:rPr>
        <w:t xml:space="preserve">; c) suspensão temporária de participar de licitação e impedimento de contratar com a administração pública estadual por prazo não superior a 2 (dois) anos. d) declaração </w:t>
      </w:r>
      <w:r w:rsidRPr="008674C2">
        <w:rPr>
          <w:rFonts w:ascii="Arial" w:hAnsi="Arial" w:cs="Arial"/>
          <w:sz w:val="22"/>
          <w:szCs w:val="22"/>
        </w:rPr>
        <w:lastRenderedPageBreak/>
        <w:t xml:space="preserve">de inidoneidade para licitar ou contratar com a administração pública municipal, enquanto perdurarem os motivos determinantes da punição ou até que seja promovida a reabilitação perante a própria autoridade que aplicou a penalidade.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11.1.3.1. A penalidade prevista na alínea "b" do subitem 11.1.3. </w:t>
      </w:r>
      <w:proofErr w:type="gramStart"/>
      <w:r w:rsidRPr="008674C2">
        <w:rPr>
          <w:rFonts w:ascii="Arial" w:hAnsi="Arial" w:cs="Arial"/>
          <w:sz w:val="22"/>
          <w:szCs w:val="22"/>
        </w:rPr>
        <w:t>poderá</w:t>
      </w:r>
      <w:proofErr w:type="gramEnd"/>
      <w:r w:rsidRPr="008674C2">
        <w:rPr>
          <w:rFonts w:ascii="Arial" w:hAnsi="Arial" w:cs="Arial"/>
          <w:sz w:val="22"/>
          <w:szCs w:val="22"/>
        </w:rPr>
        <w:t xml:space="preserve"> ser aplicada de forma isolada ou cumulativamente com as sanções previstas nas alíneas "a", "c" e "d", sem prejuízo da rescisão unilateral do instrumento de ajuste por qualquer das hipóteses prescritas nos artigos 77 a 80 da Lei nº 8.666, de 1993.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9F7986" w:rsidRPr="008674C2" w:rsidRDefault="009F7986" w:rsidP="009F7986">
      <w:pPr>
        <w:pStyle w:val="CM12"/>
        <w:spacing w:after="120"/>
        <w:jc w:val="both"/>
        <w:rPr>
          <w:rFonts w:ascii="Arial" w:hAnsi="Arial" w:cs="Arial"/>
          <w:sz w:val="22"/>
          <w:szCs w:val="22"/>
        </w:rPr>
      </w:pPr>
      <w:r w:rsidRPr="008674C2">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w:t>
      </w:r>
      <w:proofErr w:type="gramStart"/>
      <w:r w:rsidRPr="008674C2">
        <w:rPr>
          <w:rFonts w:ascii="Arial" w:hAnsi="Arial" w:cs="Arial"/>
          <w:sz w:val="22"/>
          <w:szCs w:val="22"/>
        </w:rPr>
        <w:t>após</w:t>
      </w:r>
      <w:proofErr w:type="gramEnd"/>
      <w:r w:rsidRPr="008674C2">
        <w:rPr>
          <w:rFonts w:ascii="Arial" w:hAnsi="Arial" w:cs="Arial"/>
          <w:sz w:val="22"/>
          <w:szCs w:val="22"/>
        </w:rPr>
        <w:t xml:space="preserve"> decorrido o prazo de sanção mínima de dois anos.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11.2. Fica garantido ao fornecedor o direito prévio da citação e de ampla defesa, no respectivo processo, no prazo de cinco dias úteis, contado da notificação.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11.3. As penalidades aplicadas serão obrigatoriamente anotadas no registro cadastral dos fornecedores mantido pela Administração. </w:t>
      </w:r>
    </w:p>
    <w:p w:rsidR="009F7986" w:rsidRPr="008674C2" w:rsidRDefault="009F7986" w:rsidP="009F7986">
      <w:pPr>
        <w:pStyle w:val="CM2"/>
        <w:spacing w:after="120" w:line="240" w:lineRule="auto"/>
        <w:jc w:val="both"/>
        <w:rPr>
          <w:rFonts w:ascii="Arial" w:hAnsi="Arial" w:cs="Arial"/>
          <w:sz w:val="22"/>
          <w:szCs w:val="22"/>
        </w:rPr>
      </w:pPr>
      <w:r w:rsidRPr="008674C2">
        <w:rPr>
          <w:rFonts w:ascii="Arial" w:hAnsi="Arial" w:cs="Arial"/>
          <w:sz w:val="22"/>
          <w:szCs w:val="22"/>
        </w:rPr>
        <w:t xml:space="preserve">11.4. As importâncias relativas às multas deverão ser recolhidas à conta do Tesouro do Município. </w:t>
      </w:r>
    </w:p>
    <w:p w:rsidR="009F7986" w:rsidRDefault="009F7986" w:rsidP="009F7986">
      <w:pPr>
        <w:pStyle w:val="CM2"/>
        <w:spacing w:after="120" w:line="240" w:lineRule="auto"/>
        <w:jc w:val="both"/>
        <w:rPr>
          <w:rFonts w:ascii="Arial" w:hAnsi="Arial" w:cs="Arial"/>
          <w:b/>
          <w:bCs/>
          <w:sz w:val="22"/>
          <w:szCs w:val="22"/>
        </w:rPr>
      </w:pPr>
    </w:p>
    <w:p w:rsidR="009F7986" w:rsidRPr="008674C2" w:rsidRDefault="009F7986" w:rsidP="009F7986">
      <w:pPr>
        <w:pStyle w:val="CM2"/>
        <w:spacing w:after="120" w:line="240" w:lineRule="auto"/>
        <w:jc w:val="both"/>
        <w:rPr>
          <w:rFonts w:ascii="Arial" w:hAnsi="Arial" w:cs="Arial"/>
          <w:sz w:val="22"/>
          <w:szCs w:val="22"/>
        </w:rPr>
      </w:pPr>
      <w:r w:rsidRPr="008674C2">
        <w:rPr>
          <w:rFonts w:ascii="Arial" w:hAnsi="Arial" w:cs="Arial"/>
          <w:b/>
          <w:bCs/>
          <w:sz w:val="22"/>
          <w:szCs w:val="22"/>
        </w:rPr>
        <w:t xml:space="preserve">CLÁUSULA DÉCIMA SEGUNDA-DA EFICÁCIA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12.1. O presente Termo de Registro de Preços somente terá eficácia após a publicação do respectivo extrato na imprensa oficial do município.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DÉCIMA TERCEIRA-DO FORO </w:t>
      </w:r>
    </w:p>
    <w:p w:rsidR="009F7986" w:rsidRPr="008674C2" w:rsidRDefault="009F7986" w:rsidP="009F7986">
      <w:pPr>
        <w:pStyle w:val="CM13"/>
        <w:spacing w:after="120"/>
        <w:jc w:val="both"/>
        <w:rPr>
          <w:rFonts w:ascii="Arial" w:hAnsi="Arial" w:cs="Arial"/>
          <w:sz w:val="22"/>
          <w:szCs w:val="22"/>
        </w:rPr>
      </w:pPr>
      <w:r w:rsidRPr="008674C2">
        <w:rPr>
          <w:rFonts w:ascii="Arial" w:hAnsi="Arial" w:cs="Arial"/>
          <w:sz w:val="22"/>
          <w:szCs w:val="22"/>
        </w:rPr>
        <w:t xml:space="preserve">13.1. Fica eleito o Foro da Comarca de Assaí para dirimir quaisquer dúvidas ou questões oriundas do presente instrumento.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E, por estarem </w:t>
      </w:r>
      <w:proofErr w:type="gramStart"/>
      <w:r w:rsidRPr="008674C2">
        <w:rPr>
          <w:rFonts w:ascii="Arial" w:hAnsi="Arial" w:cs="Arial"/>
          <w:sz w:val="22"/>
          <w:szCs w:val="22"/>
        </w:rPr>
        <w:t>as</w:t>
      </w:r>
      <w:proofErr w:type="gramEnd"/>
      <w:r w:rsidRPr="008674C2">
        <w:rPr>
          <w:rFonts w:ascii="Arial" w:hAnsi="Arial" w:cs="Arial"/>
          <w:sz w:val="22"/>
          <w:szCs w:val="22"/>
        </w:rPr>
        <w:t xml:space="preserve"> partes justas e compromissadas, assinam o presente Termo em duas vias, de igual teor, na presença das testemunhas abaixo assinadas. </w:t>
      </w:r>
    </w:p>
    <w:p w:rsidR="009F7986" w:rsidRDefault="009F7986" w:rsidP="009F7986">
      <w:pPr>
        <w:pStyle w:val="CM9"/>
        <w:spacing w:after="120"/>
        <w:jc w:val="right"/>
        <w:rPr>
          <w:rFonts w:ascii="Arial" w:hAnsi="Arial" w:cs="Arial"/>
          <w:sz w:val="22"/>
          <w:szCs w:val="22"/>
        </w:rPr>
      </w:pPr>
    </w:p>
    <w:p w:rsidR="009F7986" w:rsidRPr="008674C2" w:rsidRDefault="009F7986" w:rsidP="009F7986">
      <w:pPr>
        <w:pStyle w:val="CM9"/>
        <w:spacing w:after="120"/>
        <w:jc w:val="right"/>
        <w:rPr>
          <w:rFonts w:ascii="Arial" w:hAnsi="Arial" w:cs="Arial"/>
          <w:sz w:val="22"/>
          <w:szCs w:val="22"/>
        </w:rPr>
      </w:pPr>
      <w:r w:rsidRPr="008674C2">
        <w:rPr>
          <w:rFonts w:ascii="Arial" w:hAnsi="Arial" w:cs="Arial"/>
          <w:sz w:val="22"/>
          <w:szCs w:val="22"/>
        </w:rPr>
        <w:t>Nova América da Colina,* de * de 20*.</w:t>
      </w:r>
    </w:p>
    <w:p w:rsidR="009F7986" w:rsidRPr="008674C2" w:rsidRDefault="009F7986" w:rsidP="009F7986">
      <w:pPr>
        <w:pStyle w:val="Default"/>
        <w:spacing w:after="120"/>
        <w:jc w:val="center"/>
        <w:rPr>
          <w:rFonts w:ascii="Arial" w:hAnsi="Arial" w:cs="Arial"/>
          <w:b/>
          <w:bCs/>
          <w:color w:val="auto"/>
          <w:sz w:val="22"/>
          <w:szCs w:val="22"/>
        </w:rPr>
      </w:pPr>
      <w:r w:rsidRPr="008674C2">
        <w:rPr>
          <w:rFonts w:ascii="Arial" w:hAnsi="Arial" w:cs="Arial"/>
          <w:b/>
          <w:bCs/>
          <w:color w:val="auto"/>
          <w:sz w:val="22"/>
          <w:szCs w:val="22"/>
        </w:rPr>
        <w:t>Ernesto Alexandre Basso</w:t>
      </w:r>
    </w:p>
    <w:p w:rsidR="009F7986" w:rsidRPr="008674C2" w:rsidRDefault="009F7986" w:rsidP="009F7986">
      <w:pPr>
        <w:pStyle w:val="Default"/>
        <w:spacing w:after="120"/>
        <w:jc w:val="center"/>
        <w:rPr>
          <w:rFonts w:ascii="Arial" w:hAnsi="Arial" w:cs="Arial"/>
          <w:color w:val="auto"/>
          <w:sz w:val="22"/>
          <w:szCs w:val="22"/>
        </w:rPr>
      </w:pPr>
      <w:r w:rsidRPr="008674C2">
        <w:rPr>
          <w:rFonts w:ascii="Arial" w:hAnsi="Arial" w:cs="Arial"/>
          <w:b/>
          <w:bCs/>
          <w:color w:val="auto"/>
          <w:sz w:val="22"/>
          <w:szCs w:val="22"/>
        </w:rPr>
        <w:t>Prefeito Municipal</w:t>
      </w:r>
    </w:p>
    <w:p w:rsidR="009F7986" w:rsidRPr="008674C2" w:rsidRDefault="009F7986" w:rsidP="009F7986">
      <w:pPr>
        <w:pStyle w:val="CM15"/>
        <w:spacing w:after="120"/>
        <w:jc w:val="both"/>
        <w:rPr>
          <w:rFonts w:ascii="Arial" w:hAnsi="Arial" w:cs="Arial"/>
          <w:sz w:val="22"/>
          <w:szCs w:val="22"/>
        </w:rPr>
      </w:pPr>
      <w:r w:rsidRPr="008674C2">
        <w:rPr>
          <w:rFonts w:ascii="Arial" w:hAnsi="Arial" w:cs="Arial"/>
          <w:b/>
          <w:bCs/>
          <w:sz w:val="22"/>
          <w:szCs w:val="22"/>
          <w:u w:val="single"/>
        </w:rPr>
        <w:lastRenderedPageBreak/>
        <w:t xml:space="preserve">Empresas Participantes: </w:t>
      </w: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________________________________________ </w:t>
      </w:r>
    </w:p>
    <w:p w:rsidR="009F7986" w:rsidRPr="008674C2" w:rsidRDefault="009F7986" w:rsidP="009F7986">
      <w:pPr>
        <w:pStyle w:val="Default"/>
        <w:spacing w:after="120"/>
        <w:jc w:val="both"/>
        <w:rPr>
          <w:rFonts w:ascii="Arial" w:hAnsi="Arial" w:cs="Arial"/>
          <w:b/>
          <w:bCs/>
          <w:color w:val="auto"/>
          <w:sz w:val="22"/>
          <w:szCs w:val="22"/>
        </w:rPr>
      </w:pPr>
      <w:r w:rsidRPr="008674C2">
        <w:rPr>
          <w:rFonts w:ascii="Arial" w:hAnsi="Arial" w:cs="Arial"/>
          <w:color w:val="auto"/>
          <w:sz w:val="22"/>
          <w:szCs w:val="22"/>
        </w:rPr>
        <w:t>________________________________________</w:t>
      </w:r>
    </w:p>
    <w:p w:rsidR="009F7986" w:rsidRPr="008674C2" w:rsidRDefault="009F7986" w:rsidP="009F7986">
      <w:pPr>
        <w:pStyle w:val="Default"/>
        <w:spacing w:after="120"/>
        <w:jc w:val="both"/>
        <w:rPr>
          <w:rFonts w:ascii="Arial" w:hAnsi="Arial" w:cs="Arial"/>
          <w:b/>
          <w:bCs/>
          <w:color w:val="auto"/>
          <w:sz w:val="22"/>
          <w:szCs w:val="22"/>
        </w:rPr>
      </w:pPr>
    </w:p>
    <w:p w:rsidR="009F7986" w:rsidRPr="008674C2" w:rsidRDefault="009F7986" w:rsidP="009F7986">
      <w:pPr>
        <w:pStyle w:val="Default"/>
        <w:spacing w:after="120"/>
        <w:jc w:val="both"/>
        <w:rPr>
          <w:rFonts w:ascii="Arial" w:hAnsi="Arial" w:cs="Arial"/>
          <w:b/>
          <w:bCs/>
          <w:color w:val="auto"/>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proofErr w:type="gramStart"/>
      <w:r w:rsidRPr="00490DB9">
        <w:rPr>
          <w:rFonts w:ascii="Arial" w:hAnsi="Arial" w:cs="Arial"/>
          <w:b/>
          <w:sz w:val="22"/>
          <w:szCs w:val="22"/>
        </w:rPr>
        <w:lastRenderedPageBreak/>
        <w:t>ANEXO VI</w:t>
      </w:r>
      <w:proofErr w:type="gramEnd"/>
      <w:r w:rsidRPr="00490DB9">
        <w:rPr>
          <w:rFonts w:ascii="Arial" w:hAnsi="Arial" w:cs="Arial"/>
          <w:b/>
          <w:sz w:val="22"/>
          <w:szCs w:val="22"/>
        </w:rPr>
        <w:t xml:space="preserve">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B955C9">
        <w:rPr>
          <w:rFonts w:ascii="Arial" w:hAnsi="Arial" w:cs="Arial"/>
          <w:b/>
          <w:sz w:val="22"/>
          <w:szCs w:val="22"/>
        </w:rPr>
        <w:t>18/2016</w:t>
      </w:r>
      <w:r w:rsidR="001405F5" w:rsidRPr="00490DB9">
        <w:rPr>
          <w:rFonts w:ascii="Arial" w:hAnsi="Arial" w:cs="Arial"/>
          <w:b/>
          <w:sz w:val="22"/>
          <w:szCs w:val="22"/>
        </w:rPr>
        <w:fldChar w:fldCharType="end"/>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074E8D" w:rsidRPr="008055E8" w:rsidRDefault="00074E8D" w:rsidP="00074E8D">
      <w:pPr>
        <w:pStyle w:val="A321065"/>
        <w:keepNext/>
        <w:keepLines/>
        <w:spacing w:before="120" w:after="120"/>
        <w:ind w:left="0" w:right="0" w:firstLine="851"/>
        <w:rPr>
          <w:rFonts w:ascii="Arial" w:hAnsi="Arial" w:cs="Arial"/>
          <w:i/>
          <w:iCs/>
          <w:sz w:val="22"/>
          <w:szCs w:val="22"/>
        </w:rPr>
      </w:pPr>
    </w:p>
    <w:p w:rsidR="00074E8D" w:rsidRPr="008055E8" w:rsidRDefault="00074E8D" w:rsidP="00074E8D">
      <w:pPr>
        <w:pStyle w:val="A321065"/>
        <w:keepNext/>
        <w:keepLines/>
        <w:spacing w:before="120" w:after="120"/>
        <w:ind w:left="0" w:right="0" w:firstLine="2835"/>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B955C9">
        <w:rPr>
          <w:rFonts w:ascii="Arial" w:hAnsi="Arial" w:cs="Arial"/>
          <w:b/>
          <w:sz w:val="22"/>
          <w:szCs w:val="22"/>
        </w:rPr>
        <w:t>18/2016</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074E8D" w:rsidRPr="008055E8" w:rsidRDefault="00074E8D" w:rsidP="00074E8D">
      <w:pPr>
        <w:pStyle w:val="A321065"/>
        <w:keepNext/>
        <w:keepLines/>
        <w:ind w:left="0" w:right="0" w:firstLine="0"/>
        <w:rPr>
          <w:rFonts w:ascii="Arial" w:hAnsi="Arial" w:cs="Arial"/>
          <w:sz w:val="22"/>
          <w:szCs w:val="22"/>
        </w:rPr>
      </w:pPr>
    </w:p>
    <w:p w:rsidR="00074E8D" w:rsidRPr="008055E8" w:rsidRDefault="00074E8D" w:rsidP="00074E8D">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074E8D" w:rsidRPr="008055E8" w:rsidRDefault="00074E8D" w:rsidP="00074E8D">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7F9D23EB" wp14:editId="4A77F59E">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A41E40" w:rsidRDefault="00A41E40"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A41E40" w:rsidRDefault="00A41E40" w:rsidP="00074E8D">
                      <w:pPr>
                        <w:rPr>
                          <w:sz w:val="36"/>
                          <w:szCs w:val="36"/>
                        </w:rPr>
                      </w:pPr>
                    </w:p>
                  </w:txbxContent>
                </v:textbox>
              </v:shape>
            </w:pict>
          </mc:Fallback>
        </mc:AlternateContent>
      </w:r>
    </w:p>
    <w:p w:rsidR="00074E8D" w:rsidRPr="008055E8" w:rsidRDefault="00074E8D" w:rsidP="00074E8D">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074E8D" w:rsidRPr="008055E8" w:rsidRDefault="00074E8D" w:rsidP="00074E8D">
      <w:pPr>
        <w:spacing w:after="120"/>
        <w:rPr>
          <w:rFonts w:ascii="Arial" w:hAnsi="Arial" w:cs="Arial"/>
        </w:rPr>
      </w:pPr>
      <w:r w:rsidRPr="008055E8">
        <w:rPr>
          <w:rFonts w:ascii="Arial" w:eastAsia="Arial" w:hAnsi="Arial" w:cs="Arial"/>
          <w:sz w:val="22"/>
          <w:szCs w:val="22"/>
        </w:rPr>
        <w:t xml:space="preserve"> </w:t>
      </w:r>
    </w:p>
    <w:p w:rsidR="00074E8D" w:rsidRPr="008055E8" w:rsidRDefault="00074E8D" w:rsidP="00074E8D">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71682FD" wp14:editId="35AC26E3">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A41E40" w:rsidRDefault="00A41E40"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A41E40" w:rsidRDefault="00A41E40" w:rsidP="00074E8D">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074E8D" w:rsidRPr="008055E8" w:rsidRDefault="00074E8D" w:rsidP="00074E8D">
      <w:pPr>
        <w:pStyle w:val="A321065"/>
        <w:keepNext/>
        <w:keepLines/>
        <w:spacing w:before="120" w:after="120"/>
        <w:ind w:left="0" w:right="0" w:firstLine="1843"/>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B955C9">
        <w:rPr>
          <w:rFonts w:ascii="Arial" w:hAnsi="Arial" w:cs="Arial"/>
          <w:b/>
          <w:sz w:val="22"/>
          <w:szCs w:val="22"/>
        </w:rPr>
        <w:t>18/2016</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CONTRATO ADMINISTRATIVO DE FORNECIMENTO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48"/>
          <w:szCs w:val="48"/>
        </w:rPr>
      </w:pPr>
      <w:r w:rsidRPr="008055E8">
        <w:rPr>
          <w:rFonts w:ascii="Arial" w:hAnsi="Arial" w:cs="Arial"/>
          <w:b/>
          <w:sz w:val="48"/>
          <w:szCs w:val="48"/>
        </w:rPr>
        <w:t xml:space="preserve">MINUTA </w:t>
      </w:r>
    </w:p>
    <w:p w:rsidR="00074E8D" w:rsidRPr="008055E8" w:rsidRDefault="00074E8D" w:rsidP="00074E8D">
      <w:pPr>
        <w:jc w:val="center"/>
        <w:rPr>
          <w:rFonts w:ascii="Arial" w:hAnsi="Arial" w:cs="Arial"/>
          <w:b/>
          <w:sz w:val="22"/>
          <w:szCs w:val="22"/>
          <w:u w:val="single"/>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w:t>
      </w:r>
      <w:proofErr w:type="gramStart"/>
      <w:r w:rsidRPr="008055E8">
        <w:rPr>
          <w:rFonts w:ascii="Arial" w:hAnsi="Arial" w:cs="Arial"/>
          <w:b/>
          <w:sz w:val="22"/>
          <w:szCs w:val="22"/>
        </w:rPr>
        <w:t>.,</w:t>
      </w:r>
      <w:proofErr w:type="gramEnd"/>
      <w:r w:rsidRPr="008055E8">
        <w:rPr>
          <w:rFonts w:ascii="Arial" w:hAnsi="Arial" w:cs="Arial"/>
          <w:b/>
          <w:sz w:val="22"/>
          <w:szCs w:val="22"/>
        </w:rPr>
        <w:t xml:space="preserve">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w:t>
      </w:r>
      <w:proofErr w:type="gramStart"/>
      <w:r w:rsidRPr="008055E8">
        <w:rPr>
          <w:rFonts w:ascii="Arial" w:hAnsi="Arial" w:cs="Arial"/>
          <w:bCs/>
          <w:sz w:val="22"/>
          <w:szCs w:val="22"/>
        </w:rPr>
        <w:t xml:space="preserve">a </w:t>
      </w:r>
      <w:r>
        <w:rPr>
          <w:rFonts w:ascii="Arial" w:hAnsi="Arial" w:cs="Arial"/>
          <w:b/>
          <w:sz w:val="22"/>
          <w:szCs w:val="22"/>
        </w:rPr>
        <w:t>REGISTRO</w:t>
      </w:r>
      <w:proofErr w:type="gramEnd"/>
      <w:r>
        <w:rPr>
          <w:rFonts w:ascii="Arial" w:hAnsi="Arial" w:cs="Arial"/>
          <w:b/>
          <w:sz w:val="22"/>
          <w:szCs w:val="22"/>
        </w:rPr>
        <w:t xml:space="preserve">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B955C9">
        <w:rPr>
          <w:rFonts w:ascii="Arial" w:hAnsi="Arial" w:cs="Arial"/>
          <w:b/>
          <w:sz w:val="22"/>
          <w:szCs w:val="22"/>
        </w:rPr>
        <w:t>REGISTRO DE PREÇOS para aquisição e fornecimento de pneus, câmaras de ar e protetores</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CONTRATADA</w:t>
      </w:r>
      <w:proofErr w:type="gramStart"/>
      <w:r w:rsidRPr="008055E8">
        <w:rPr>
          <w:rFonts w:ascii="Arial" w:hAnsi="Arial" w:cs="Arial"/>
          <w:sz w:val="22"/>
          <w:szCs w:val="22"/>
        </w:rPr>
        <w:t xml:space="preserve">  </w:t>
      </w:r>
      <w:proofErr w:type="gramEnd"/>
      <w:r w:rsidRPr="008055E8">
        <w:rPr>
          <w:rFonts w:ascii="Arial" w:hAnsi="Arial" w:cs="Arial"/>
          <w:sz w:val="22"/>
          <w:szCs w:val="22"/>
        </w:rPr>
        <w:t xml:space="preserve">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de 12 (doze) meses </w:t>
      </w:r>
      <w:proofErr w:type="gramStart"/>
      <w:r w:rsidRPr="008055E8">
        <w:rPr>
          <w:rFonts w:ascii="Arial" w:hAnsi="Arial" w:cs="Arial"/>
          <w:sz w:val="22"/>
          <w:szCs w:val="22"/>
        </w:rPr>
        <w:t>à</w:t>
      </w:r>
      <w:proofErr w:type="gramEnd"/>
      <w:r w:rsidRPr="008055E8">
        <w:rPr>
          <w:rFonts w:ascii="Arial" w:hAnsi="Arial" w:cs="Arial"/>
          <w:sz w:val="22"/>
          <w:szCs w:val="22"/>
        </w:rPr>
        <w:t xml:space="preserve"> contar da data de entrega do produto.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lastRenderedPageBreak/>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 meses</w:t>
      </w:r>
      <w:r w:rsidRPr="008055E8">
        <w:rPr>
          <w:rFonts w:ascii="Arial" w:hAnsi="Arial" w:cs="Arial"/>
          <w:sz w:val="22"/>
          <w:szCs w:val="22"/>
        </w:rPr>
        <w:t>, podendo ser prorrogado nos termos da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_______________).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o Contrato.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propostos e contratados dos produtos, sofrerão alteração, aumentando ou diminuindo o preço contratado,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sidRPr="008055E8">
        <w:rPr>
          <w:rFonts w:ascii="Arial" w:hAnsi="Arial" w:cs="Arial"/>
          <w:sz w:val="22"/>
          <w:szCs w:val="22"/>
        </w:rPr>
        <w:t xml:space="preserve">, para que através do confronto dos documentos, </w:t>
      </w:r>
      <w:r w:rsidRPr="008055E8">
        <w:rPr>
          <w:rFonts w:ascii="Arial" w:hAnsi="Arial" w:cs="Arial"/>
          <w:sz w:val="22"/>
          <w:szCs w:val="22"/>
        </w:rPr>
        <w:lastRenderedPageBreak/>
        <w:t>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b/>
          <w:bCs/>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lastRenderedPageBreak/>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proofErr w:type="gramStart"/>
      <w:r w:rsidRPr="008055E8">
        <w:rPr>
          <w:rFonts w:ascii="Arial" w:hAnsi="Arial" w:cs="Arial"/>
          <w:b/>
          <w:bCs/>
          <w:sz w:val="22"/>
          <w:szCs w:val="22"/>
        </w:rPr>
        <w:t>VIII)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074E8D" w:rsidRPr="008055E8" w:rsidRDefault="00074E8D" w:rsidP="00074E8D">
      <w:pPr>
        <w:tabs>
          <w:tab w:val="left" w:pos="3294"/>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lastRenderedPageBreak/>
        <w:t>III)</w:t>
      </w:r>
      <w:proofErr w:type="gramEnd"/>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xml:space="preserve">, hipóteses em que as partes se comporão quanto </w:t>
      </w:r>
      <w:proofErr w:type="gramStart"/>
      <w:r w:rsidRPr="008055E8">
        <w:rPr>
          <w:rFonts w:ascii="Arial" w:hAnsi="Arial" w:cs="Arial"/>
          <w:sz w:val="22"/>
          <w:szCs w:val="22"/>
        </w:rPr>
        <w:t>à</w:t>
      </w:r>
      <w:proofErr w:type="gramEnd"/>
      <w:r w:rsidRPr="008055E8">
        <w:rPr>
          <w:rFonts w:ascii="Arial" w:hAnsi="Arial" w:cs="Arial"/>
          <w:sz w:val="22"/>
          <w:szCs w:val="22"/>
        </w:rPr>
        <w:t xml:space="preserve"> eventuais indenizações devidas reciprocamente, a qualquer título que seja, sendo-lhes lícito isentarem-se mutuamente.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 objeto contratado: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 xml:space="preserve">A inexecução total ou parcial do objeto da licitação, também ensejará a rescisão unilateral do contrato, com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em lei, reconhecendo a empresa contratada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acima estabelecidas.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Contrato.</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A rescisão acarretará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no artigo 80 da Lei Federal n.º 8.666/93, sem prejuízo das demais sanções legais e contratuais.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tabs>
          <w:tab w:val="left" w:pos="1287"/>
          <w:tab w:val="left" w:pos="2007"/>
          <w:tab w:val="left" w:pos="2727"/>
        </w:tabs>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78565D" w:rsidRDefault="0078565D" w:rsidP="0078565D">
      <w:pPr>
        <w:rPr>
          <w:rFonts w:ascii="Arial" w:hAnsi="Arial" w:cs="Arial"/>
          <w:sz w:val="22"/>
          <w:szCs w:val="22"/>
        </w:rPr>
      </w:pPr>
    </w:p>
    <w:p w:rsidR="0078565D" w:rsidRDefault="0078565D" w:rsidP="0078565D">
      <w:pPr>
        <w:rPr>
          <w:rFonts w:ascii="Arial" w:hAnsi="Arial" w:cs="Arial"/>
          <w:sz w:val="22"/>
          <w:szCs w:val="22"/>
        </w:rPr>
      </w:pPr>
      <w:r w:rsidRPr="0078565D">
        <w:rPr>
          <w:rFonts w:ascii="Arial" w:hAnsi="Arial" w:cs="Arial"/>
          <w:sz w:val="22"/>
          <w:szCs w:val="22"/>
        </w:rPr>
        <w:t xml:space="preserve"> </w:t>
      </w:r>
      <w:r w:rsidRPr="0078565D">
        <w:rPr>
          <w:rFonts w:ascii="Arial" w:hAnsi="Arial" w:cs="Arial"/>
          <w:sz w:val="22"/>
          <w:szCs w:val="22"/>
        </w:rPr>
        <w:fldChar w:fldCharType="begin"/>
      </w:r>
      <w:r w:rsidRPr="0078565D">
        <w:rPr>
          <w:rFonts w:ascii="Arial" w:hAnsi="Arial" w:cs="Arial"/>
          <w:sz w:val="22"/>
          <w:szCs w:val="22"/>
        </w:rPr>
        <w:instrText xml:space="preserve"> DOCVARIABLE "Dotacoes" \* MERGEFORMAT </w:instrText>
      </w:r>
      <w:r w:rsidRPr="0078565D">
        <w:rPr>
          <w:rFonts w:ascii="Arial" w:hAnsi="Arial" w:cs="Arial"/>
          <w:sz w:val="22"/>
          <w:szCs w:val="22"/>
        </w:rPr>
        <w:fldChar w:fldCharType="separate"/>
      </w:r>
      <w:r w:rsidR="00B955C9">
        <w:rPr>
          <w:rFonts w:ascii="Arial" w:hAnsi="Arial" w:cs="Arial"/>
          <w:sz w:val="22"/>
          <w:szCs w:val="22"/>
        </w:rPr>
        <w:t>2.051.3390.30 - 102 - 136/2016</w:t>
      </w:r>
      <w:proofErr w:type="gramStart"/>
      <w:r w:rsidR="00B955C9">
        <w:rPr>
          <w:rFonts w:ascii="Arial" w:hAnsi="Arial" w:cs="Arial"/>
          <w:sz w:val="22"/>
          <w:szCs w:val="22"/>
        </w:rPr>
        <w:t xml:space="preserve">   </w:t>
      </w:r>
      <w:proofErr w:type="gramEnd"/>
      <w:r w:rsidR="00B955C9">
        <w:rPr>
          <w:rFonts w:ascii="Arial" w:hAnsi="Arial" w:cs="Arial"/>
          <w:sz w:val="22"/>
          <w:szCs w:val="22"/>
        </w:rPr>
        <w:t xml:space="preserve">-   Manutenção do FUNDEB - 40/60% 2.054.3390.30 - 107 - 143/2016   -   Manutenção do Salário Educação 2.013.3390.30 - 512 - 63/2016   -   Manutenção dos Serviços Rodoviários 2.021.3390.30 - 303 - 216/2016   -   Manutenção do Centro de Saúde 2.055.3390.30 - 104 - 159/2016   -   Manutenção do Ensino Fundamental- EMFE 2.060.3390.30 - 117 - 181/2016   -   Manutenção do Transporte Escolar 2.015.3390.30 - 303 - 254/2016   -   Manutenção do Hospital Municipal 2.003.3390.30 - 0 - 4/2016   -   Manutenção do Gabinete do Prefeito Municipal 2.039.3390.30 - 0 - 92/2016   -   Manutenção da Secretaria de Administração e </w:t>
      </w:r>
      <w:proofErr w:type="spellStart"/>
      <w:r w:rsidR="00B955C9">
        <w:rPr>
          <w:rFonts w:ascii="Arial" w:hAnsi="Arial" w:cs="Arial"/>
          <w:sz w:val="22"/>
          <w:szCs w:val="22"/>
        </w:rPr>
        <w:t>Planej</w:t>
      </w:r>
      <w:proofErr w:type="spellEnd"/>
      <w:r w:rsidR="00B955C9">
        <w:rPr>
          <w:rFonts w:ascii="Arial" w:hAnsi="Arial" w:cs="Arial"/>
          <w:sz w:val="22"/>
          <w:szCs w:val="22"/>
        </w:rPr>
        <w:t xml:space="preserve"> 2.060.3390.30 - 110 - 180/2016   -   Manutenção do Transporte Escolar 2.062.3390.30 - 103 - 195/2016   -   Manutenção da Educação Infantil de 0 a 5 anos - Cr 2.029.3390.30 - 0 - 312/2016   -   Manutenção da Secretaria e Departamentos </w:t>
      </w:r>
      <w:proofErr w:type="spellStart"/>
      <w:r w:rsidR="00B955C9">
        <w:rPr>
          <w:rFonts w:ascii="Arial" w:hAnsi="Arial" w:cs="Arial"/>
          <w:sz w:val="22"/>
          <w:szCs w:val="22"/>
        </w:rPr>
        <w:t>Administr</w:t>
      </w:r>
      <w:proofErr w:type="spellEnd"/>
      <w:r w:rsidR="00B955C9">
        <w:rPr>
          <w:rFonts w:ascii="Arial" w:hAnsi="Arial" w:cs="Arial"/>
          <w:sz w:val="22"/>
          <w:szCs w:val="22"/>
        </w:rPr>
        <w:t xml:space="preserve"> 2.039.3390.30 - 511 - 94/2016   -   Manutenção da Secretaria de Administração e </w:t>
      </w:r>
      <w:proofErr w:type="spellStart"/>
      <w:r w:rsidR="00B955C9">
        <w:rPr>
          <w:rFonts w:ascii="Arial" w:hAnsi="Arial" w:cs="Arial"/>
          <w:sz w:val="22"/>
          <w:szCs w:val="22"/>
        </w:rPr>
        <w:t>Planej</w:t>
      </w:r>
      <w:proofErr w:type="spellEnd"/>
      <w:r w:rsidR="00B955C9">
        <w:rPr>
          <w:rFonts w:ascii="Arial" w:hAnsi="Arial" w:cs="Arial"/>
          <w:sz w:val="22"/>
          <w:szCs w:val="22"/>
        </w:rPr>
        <w:t xml:space="preserve"> 2.013.3390.30 - 0 - 61/2016   -   Manutenção dos Serviços Rodoviários 2.039.3390.30 - 510 - 93/2016   -   Manutenção da Secretaria de Administração e </w:t>
      </w:r>
      <w:proofErr w:type="spellStart"/>
      <w:r w:rsidR="00B955C9">
        <w:rPr>
          <w:rFonts w:ascii="Arial" w:hAnsi="Arial" w:cs="Arial"/>
          <w:sz w:val="22"/>
          <w:szCs w:val="22"/>
        </w:rPr>
        <w:t>Planej</w:t>
      </w:r>
      <w:proofErr w:type="spellEnd"/>
      <w:r w:rsidR="00B955C9">
        <w:rPr>
          <w:rFonts w:ascii="Arial" w:hAnsi="Arial" w:cs="Arial"/>
          <w:sz w:val="22"/>
          <w:szCs w:val="22"/>
        </w:rPr>
        <w:t xml:space="preserve"> 2.055.3390.30 - 103 - 158/2016   -   Manutenção do Ensino Fundamental- EMFE 2.062.3390.30 - 104 - 196/2016   -   Manutenção da Educação Infantil de 0 a 5 anos - Cr 2.064.3390.30 - 0 - 206/2016   -   Manutenção do Setor de Cultura e Esporte 1.015.3390.30 - 0 - 355/2016   -   Incentivo aos Meios de Produção Agropecuária 2.013.3390.30 - 504 - 62/2016   -   Manutenção dos Serviços Rodoviários 6.001.3390.30 - 0 - 349/2016   -   Manutenção do CMDCA e do Conselho Tutelar 2.043.3390.30 - 0 - 76/2016   -   Aquisição/Manutenção de Veículos e Máquinas </w:t>
      </w:r>
      <w:r w:rsidRPr="0078565D">
        <w:rPr>
          <w:rFonts w:ascii="Arial" w:hAnsi="Arial" w:cs="Arial"/>
          <w:sz w:val="22"/>
          <w:szCs w:val="22"/>
        </w:rPr>
        <w:fldChar w:fldCharType="end"/>
      </w:r>
    </w:p>
    <w:p w:rsidR="0078565D" w:rsidRPr="0078565D" w:rsidRDefault="0078565D" w:rsidP="0078565D">
      <w:pPr>
        <w:rPr>
          <w:rFonts w:ascii="Arial" w:hAnsi="Arial" w:cs="Arial"/>
          <w:sz w:val="22"/>
          <w:szCs w:val="22"/>
        </w:rPr>
      </w:pPr>
    </w:p>
    <w:p w:rsidR="00074E8D" w:rsidRPr="008055E8" w:rsidRDefault="00074E8D" w:rsidP="0078565D">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 xml:space="preserve">Processo de </w:t>
      </w:r>
      <w:r w:rsidRPr="008055E8">
        <w:rPr>
          <w:rFonts w:ascii="Arial" w:hAnsi="Arial" w:cs="Arial"/>
          <w:b/>
          <w:bCs/>
          <w:sz w:val="22"/>
          <w:szCs w:val="22"/>
        </w:rPr>
        <w:lastRenderedPageBreak/>
        <w:t>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xml:space="preserve">, o foro da Comarca de </w:t>
      </w:r>
      <w:r>
        <w:rPr>
          <w:rFonts w:ascii="Arial" w:hAnsi="Arial" w:cs="Arial"/>
          <w:sz w:val="22"/>
          <w:szCs w:val="22"/>
        </w:rPr>
        <w:t>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w:t>
      </w:r>
      <w:proofErr w:type="gramStart"/>
      <w:r w:rsidRPr="008055E8">
        <w:rPr>
          <w:sz w:val="22"/>
          <w:szCs w:val="22"/>
        </w:rPr>
        <w:t xml:space="preserve">  </w:t>
      </w:r>
      <w:proofErr w:type="gramEnd"/>
      <w:r w:rsidRPr="008055E8">
        <w:rPr>
          <w:sz w:val="22"/>
          <w:szCs w:val="22"/>
        </w:rPr>
        <w:t>por sua conta, a publicação do extrato do presente contrato e de seus aditamentos, na imprensa oficial e dentro do prazo legal</w:t>
      </w:r>
      <w:r w:rsidRPr="008055E8">
        <w:rPr>
          <w:b/>
          <w:bCs/>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R$-_______________________-(________________________).</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w:t>
      </w:r>
      <w:proofErr w:type="gramStart"/>
      <w:r w:rsidRPr="008055E8">
        <w:rPr>
          <w:rFonts w:ascii="Arial" w:hAnsi="Arial" w:cs="Arial"/>
          <w:sz w:val="22"/>
          <w:szCs w:val="22"/>
        </w:rPr>
        <w:t xml:space="preserve">  </w:t>
      </w:r>
      <w:proofErr w:type="gramEnd"/>
      <w:r w:rsidRPr="008055E8">
        <w:rPr>
          <w:rFonts w:ascii="Arial" w:hAnsi="Arial" w:cs="Arial"/>
          <w:sz w:val="22"/>
          <w:szCs w:val="22"/>
        </w:rPr>
        <w:t>até 25% (vinte e cinco por cento) do valor inicial atualizado do contrato, de acordo com o parágrafo primeiro do artigo 65 da Lei Federal 8.666/93.</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w:t>
      </w:r>
      <w:proofErr w:type="gramStart"/>
      <w:r w:rsidRPr="008055E8">
        <w:rPr>
          <w:rFonts w:ascii="Arial" w:hAnsi="Arial" w:cs="Arial"/>
          <w:sz w:val="22"/>
          <w:szCs w:val="22"/>
        </w:rPr>
        <w:t>as</w:t>
      </w:r>
      <w:proofErr w:type="gramEnd"/>
      <w:r w:rsidRPr="008055E8">
        <w:rPr>
          <w:rFonts w:ascii="Arial" w:hAnsi="Arial" w:cs="Arial"/>
          <w:sz w:val="22"/>
          <w:szCs w:val="22"/>
        </w:rPr>
        <w:t xml:space="preserve">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w:t>
      </w:r>
      <w:proofErr w:type="gramStart"/>
      <w:r w:rsidRPr="008055E8">
        <w:rPr>
          <w:rFonts w:ascii="Arial" w:hAnsi="Arial" w:cs="Arial"/>
          <w:b/>
          <w:bCs/>
          <w:sz w:val="22"/>
          <w:szCs w:val="22"/>
        </w:rPr>
        <w:t>___</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8"/>
        <w:ind w:left="2835"/>
        <w:rPr>
          <w:rFonts w:ascii="Arial" w:hAnsi="Arial" w:cs="Arial"/>
          <w:szCs w:val="22"/>
        </w:rPr>
      </w:pPr>
      <w:r w:rsidRPr="008055E8">
        <w:rPr>
          <w:rFonts w:ascii="Arial" w:hAnsi="Arial" w:cs="Arial"/>
          <w:szCs w:val="22"/>
        </w:rPr>
        <w:t>ERNESTO ALEXANDRE BASSO</w:t>
      </w:r>
    </w:p>
    <w:p w:rsidR="00074E8D" w:rsidRPr="008055E8" w:rsidRDefault="00074E8D" w:rsidP="00074E8D">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A41E40" w:rsidRDefault="00A41E40"/>
    <w:sectPr w:rsidR="00A41E40">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5966" w:rsidRDefault="00935966">
      <w:r>
        <w:separator/>
      </w:r>
    </w:p>
  </w:endnote>
  <w:endnote w:type="continuationSeparator" w:id="0">
    <w:p w:rsidR="00935966" w:rsidRDefault="009359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urier-Bold">
    <w:panose1 w:val="00000000000000000000"/>
    <w:charset w:val="00"/>
    <w:family w:val="auto"/>
    <w:notTrueType/>
    <w:pitch w:val="default"/>
    <w:sig w:usb0="00000003" w:usb1="00000000" w:usb2="00000000" w:usb3="00000000" w:csb0="00000001"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5966" w:rsidRDefault="00935966">
      <w:r>
        <w:separator/>
      </w:r>
    </w:p>
  </w:footnote>
  <w:footnote w:type="continuationSeparator" w:id="0">
    <w:p w:rsidR="00935966" w:rsidRDefault="00935966">
      <w:r>
        <w:continuationSeparator/>
      </w:r>
    </w:p>
  </w:footnote>
  <w:footnote w:id="1">
    <w:p w:rsidR="003B215C" w:rsidRDefault="003B215C" w:rsidP="003B215C">
      <w:pPr>
        <w:pStyle w:val="Textodenotaderodap"/>
      </w:pPr>
      <w:r>
        <w:rPr>
          <w:rStyle w:val="Refdenotaderodap"/>
        </w:rPr>
        <w:footnoteRef/>
      </w:r>
      <w:r>
        <w:t xml:space="preserve"> </w:t>
      </w:r>
      <w:r>
        <w:rPr>
          <w:rFonts w:ascii="Arial" w:hAnsi="Arial" w:cs="Arial"/>
          <w:sz w:val="18"/>
          <w:szCs w:val="18"/>
        </w:rPr>
        <w:t>Art. 48. Para o cumprimento do disposto no art. 47 desta Lei Complementar, a administração pública: (Redação dada pela Lei Complementar nº 147, de 2014</w:t>
      </w:r>
      <w:proofErr w:type="gramStart"/>
      <w:r>
        <w:rPr>
          <w:rFonts w:ascii="Arial" w:hAnsi="Arial" w:cs="Arial"/>
          <w:sz w:val="18"/>
          <w:szCs w:val="18"/>
        </w:rPr>
        <w:t>)</w:t>
      </w:r>
      <w:proofErr w:type="gramEnd"/>
    </w:p>
    <w:p w:rsidR="003B215C" w:rsidRDefault="003B215C" w:rsidP="003B215C">
      <w:pPr>
        <w:pStyle w:val="Textodenotaderodap"/>
        <w:rPr>
          <w:rFonts w:ascii="Arial" w:hAnsi="Arial" w:cs="Arial"/>
          <w:sz w:val="18"/>
          <w:szCs w:val="18"/>
        </w:rPr>
      </w:pPr>
      <w:r>
        <w:rPr>
          <w:rFonts w:ascii="Arial" w:hAnsi="Arial" w:cs="Arial"/>
          <w:sz w:val="18"/>
          <w:szCs w:val="18"/>
        </w:rPr>
        <w:t>I – (...)</w:t>
      </w:r>
    </w:p>
    <w:p w:rsidR="003B215C" w:rsidRDefault="003B215C" w:rsidP="003B215C">
      <w:pPr>
        <w:pStyle w:val="Textodenotaderodap"/>
        <w:rPr>
          <w:rFonts w:ascii="Arial" w:hAnsi="Arial" w:cs="Arial"/>
          <w:sz w:val="18"/>
          <w:szCs w:val="18"/>
        </w:rPr>
      </w:pPr>
      <w:r>
        <w:rPr>
          <w:rFonts w:ascii="Arial" w:hAnsi="Arial" w:cs="Arial"/>
          <w:sz w:val="18"/>
          <w:szCs w:val="18"/>
        </w:rPr>
        <w:t>III - deverá estabelecer, em certames para aquisição de bens de natureza divisível, cota de até 25% (vinte e cinco por cento) do objeto para a contratação de microempresas e empresas de pequeno porte. (Redação dada pela Lei Complementar nº 147, de 2014</w:t>
      </w:r>
      <w:proofErr w:type="gramStart"/>
      <w:r>
        <w:rPr>
          <w:rFonts w:ascii="Arial" w:hAnsi="Arial" w:cs="Arial"/>
          <w:sz w:val="18"/>
          <w:szCs w:val="18"/>
        </w:rPr>
        <w:t>)</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E40" w:rsidRPr="008C2B7D" w:rsidRDefault="00C50FC3" w:rsidP="00A41E40">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noProof/>
        <w:lang w:eastAsia="pt-BR"/>
      </w:rPr>
      <mc:AlternateContent>
        <mc:Choice Requires="wps">
          <w:drawing>
            <wp:anchor distT="0" distB="0" distL="114300" distR="114300" simplePos="0" relativeHeight="251661312" behindDoc="0" locked="0" layoutInCell="1" allowOverlap="1" wp14:anchorId="5B45D407" wp14:editId="20E3F480">
              <wp:simplePos x="0" y="0"/>
              <wp:positionH relativeFrom="column">
                <wp:posOffset>1500505</wp:posOffset>
              </wp:positionH>
              <wp:positionV relativeFrom="paragraph">
                <wp:posOffset>4174490</wp:posOffset>
              </wp:positionV>
              <wp:extent cx="2951152" cy="1828800"/>
              <wp:effectExtent l="0" t="457200" r="0" b="479425"/>
              <wp:wrapNone/>
              <wp:docPr id="3" name="Caixa de texto 3"/>
              <wp:cNvGraphicFramePr/>
              <a:graphic xmlns:a="http://schemas.openxmlformats.org/drawingml/2006/main">
                <a:graphicData uri="http://schemas.microsoft.com/office/word/2010/wordprocessingShape">
                  <wps:wsp>
                    <wps:cNvSpPr txBox="1"/>
                    <wps:spPr>
                      <a:xfrm rot="20341834">
                        <a:off x="0" y="0"/>
                        <a:ext cx="2951152" cy="1828800"/>
                      </a:xfrm>
                      <a:prstGeom prst="rect">
                        <a:avLst/>
                      </a:prstGeom>
                      <a:noFill/>
                      <a:ln>
                        <a:noFill/>
                      </a:ln>
                      <a:effectLst/>
                    </wps:spPr>
                    <wps:txbx>
                      <w:txbxContent>
                        <w:p w:rsidR="00C50FC3" w:rsidRPr="005D29E7" w:rsidRDefault="00C50FC3" w:rsidP="00C50FC3">
                          <w:pPr>
                            <w:pBdr>
                              <w:top w:val="single" w:sz="4" w:space="1" w:color="auto"/>
                              <w:left w:val="single" w:sz="4" w:space="4" w:color="auto"/>
                              <w:bottom w:val="single" w:sz="4" w:space="1" w:color="auto"/>
                              <w:right w:val="single" w:sz="4" w:space="4" w:color="auto"/>
                            </w:pBdr>
                            <w:jc w:val="center"/>
                            <w:rPr>
                              <w:rFonts w:ascii="Garamond" w:hAnsi="Garamond" w:cs="Tahoma"/>
                              <w:i/>
                              <w:noProof/>
                              <w:color w:val="auto"/>
                              <w:sz w:val="96"/>
                              <w:szCs w:val="96"/>
                              <w14:shadow w14:blurRad="63500" w14:dist="0" w14:dir="3600000" w14:sx="100000" w14:sy="100000" w14:kx="0" w14:ky="0" w14:algn="tl">
                                <w14:srgbClr w14:val="000000">
                                  <w14:alpha w14:val="30000"/>
                                </w14:srgbClr>
                              </w14:shadow>
                              <w14:textOutline w14:w="18415" w14:cap="flat" w14:cmpd="sng" w14:algn="ctr">
                                <w14:noFill/>
                                <w14:prstDash w14:val="solid"/>
                                <w14:round/>
                              </w14:textOutline>
                              <w14:textFill>
                                <w14:solidFill>
                                  <w14:srgbClr w14:val="FFFFFF"/>
                                </w14:solidFill>
                              </w14:textFill>
                            </w:rPr>
                          </w:pPr>
                          <w:r w:rsidRPr="005D29E7">
                            <w:rPr>
                              <w:rFonts w:ascii="Garamond" w:hAnsi="Garamond" w:cs="Tahoma"/>
                              <w:i/>
                              <w:noProof/>
                              <w:color w:val="auto"/>
                              <w:sz w:val="96"/>
                              <w:szCs w:val="96"/>
                              <w14:shadow w14:blurRad="63500" w14:dist="0" w14:dir="3600000" w14:sx="100000" w14:sy="100000" w14:kx="0" w14:ky="0" w14:algn="tl">
                                <w14:srgbClr w14:val="000000">
                                  <w14:alpha w14:val="30000"/>
                                </w14:srgbClr>
                              </w14:shadow>
                              <w14:textOutline w14:w="18415" w14:cap="flat" w14:cmpd="sng" w14:algn="ctr">
                                <w14:noFill/>
                                <w14:prstDash w14:val="solid"/>
                                <w14:round/>
                              </w14:textOutline>
                              <w14:textFill>
                                <w14:solidFill>
                                  <w14:srgbClr w14:val="FFFFFF"/>
                                </w14:solidFill>
                              </w14:textFill>
                            </w:rPr>
                            <w:t>Retificado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Caixa de texto 3" o:spid="_x0000_s1028" type="#_x0000_t202" style="position:absolute;left:0;text-align:left;margin-left:118.15pt;margin-top:328.7pt;width:232.35pt;height:2in;rotation:-1374253fd;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" filled="f" stroked="f">
              <v:textbox style="mso-fit-shape-to-text:t">
                <w:txbxContent>
                  <w:p w:rsidR="00C50FC3" w:rsidRPr="005D29E7" w:rsidRDefault="00C50FC3" w:rsidP="00C50FC3">
                    <w:pPr>
                      <w:pBdr>
                        <w:top w:val="single" w:sz="4" w:space="1" w:color="auto"/>
                        <w:left w:val="single" w:sz="4" w:space="4" w:color="auto"/>
                        <w:bottom w:val="single" w:sz="4" w:space="1" w:color="auto"/>
                        <w:right w:val="single" w:sz="4" w:space="4" w:color="auto"/>
                      </w:pBdr>
                      <w:jc w:val="center"/>
                      <w:rPr>
                        <w:rFonts w:ascii="Garamond" w:hAnsi="Garamond" w:cs="Tahoma"/>
                        <w:i/>
                        <w:noProof/>
                        <w:color w:val="auto"/>
                        <w:sz w:val="96"/>
                        <w:szCs w:val="96"/>
                        <w14:shadow w14:blurRad="63500" w14:dist="0" w14:dir="3600000" w14:sx="100000" w14:sy="100000" w14:kx="0" w14:ky="0" w14:algn="tl">
                          <w14:srgbClr w14:val="000000">
                            <w14:alpha w14:val="30000"/>
                          </w14:srgbClr>
                        </w14:shadow>
                        <w14:textOutline w14:w="18415" w14:cap="flat" w14:cmpd="sng" w14:algn="ctr">
                          <w14:noFill/>
                          <w14:prstDash w14:val="solid"/>
                          <w14:round/>
                        </w14:textOutline>
                        <w14:textFill>
                          <w14:solidFill>
                            <w14:srgbClr w14:val="FFFFFF"/>
                          </w14:solidFill>
                        </w14:textFill>
                      </w:rPr>
                    </w:pPr>
                    <w:r w:rsidRPr="005D29E7">
                      <w:rPr>
                        <w:rFonts w:ascii="Garamond" w:hAnsi="Garamond" w:cs="Tahoma"/>
                        <w:i/>
                        <w:noProof/>
                        <w:color w:val="auto"/>
                        <w:sz w:val="96"/>
                        <w:szCs w:val="96"/>
                        <w14:shadow w14:blurRad="63500" w14:dist="0" w14:dir="3600000" w14:sx="100000" w14:sy="100000" w14:kx="0" w14:ky="0" w14:algn="tl">
                          <w14:srgbClr w14:val="000000">
                            <w14:alpha w14:val="30000"/>
                          </w14:srgbClr>
                        </w14:shadow>
                        <w14:textOutline w14:w="18415" w14:cap="flat" w14:cmpd="sng" w14:algn="ctr">
                          <w14:noFill/>
                          <w14:prstDash w14:val="solid"/>
                          <w14:round/>
                        </w14:textOutline>
                        <w14:textFill>
                          <w14:solidFill>
                            <w14:srgbClr w14:val="FFFFFF"/>
                          </w14:solidFill>
                        </w14:textFill>
                      </w:rPr>
                      <w:t>Retificado</w:t>
                    </w:r>
                  </w:p>
                </w:txbxContent>
              </v:textbox>
            </v:shape>
          </w:pict>
        </mc:Fallback>
      </mc:AlternateContent>
    </w:r>
    <w:r w:rsidR="00A41E40">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00A41E40" w:rsidRPr="008C2B7D">
      <w:rPr>
        <w:rFonts w:ascii="Edwardian Script ITC" w:hAnsi="Edwardian Script ITC"/>
        <w:b/>
        <w:noProof/>
        <w:sz w:val="50"/>
        <w:szCs w:val="50"/>
      </w:rPr>
      <w:tab/>
    </w:r>
    <w:r w:rsidR="00A41E40">
      <w:rPr>
        <w:rFonts w:ascii="Edwardian Script ITC" w:hAnsi="Edwardian Script ITC"/>
        <w:b/>
        <w:noProof/>
        <w:sz w:val="50"/>
        <w:szCs w:val="50"/>
      </w:rPr>
      <w:tab/>
    </w:r>
    <w:r w:rsidR="00A41E40" w:rsidRPr="008C2B7D">
      <w:rPr>
        <w:rFonts w:ascii="Edwardian Script ITC" w:hAnsi="Edwardian Script ITC"/>
        <w:b/>
        <w:noProof/>
        <w:sz w:val="50"/>
        <w:szCs w:val="50"/>
      </w:rPr>
      <w:tab/>
    </w:r>
    <w:r w:rsidR="00A41E40" w:rsidRPr="008C2B7D">
      <w:rPr>
        <w:rFonts w:ascii="Edwardian Script ITC" w:hAnsi="Edwardian Script ITC"/>
        <w:b/>
        <w:noProof/>
        <w:sz w:val="50"/>
        <w:szCs w:val="50"/>
        <w:u w:val="single"/>
      </w:rPr>
      <w:t>Prefeitura Municipal de Nova América da Colina</w:t>
    </w:r>
  </w:p>
  <w:p w:rsidR="00A41E40" w:rsidRPr="008C2B7D" w:rsidRDefault="00A41E40" w:rsidP="00A41E40">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A41E40" w:rsidRPr="008C2B7D" w:rsidRDefault="00A41E40" w:rsidP="00A41E40">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Pr="008C2B7D">
        <w:rPr>
          <w:rStyle w:val="Hyperlink"/>
          <w:rFonts w:ascii="Arial" w:hAnsi="Arial" w:cs="Arial"/>
          <w:b/>
          <w:noProof/>
          <w:sz w:val="20"/>
        </w:rPr>
        <w:t>www.novaamericadacolina.pr.gov.br</w:t>
      </w:r>
    </w:hyperlink>
  </w:p>
  <w:p w:rsidR="00A41E40" w:rsidRPr="008C2B7D" w:rsidRDefault="00A41E40" w:rsidP="00A41E40">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A41E40" w:rsidRPr="008F0CC3" w:rsidRDefault="00A41E40" w:rsidP="00A41E40">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3">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8/04/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1 de Abril de 2016"/>
    <w:docVar w:name="DataExtensoPublicacao" w:val="1 de Abril de 2016"/>
    <w:docVar w:name="DataFinalRecEnvelope" w:val="01/01/1900"/>
    <w:docVar w:name="DataHomologacao" w:val="01/01/1900"/>
    <w:docVar w:name="DataInicioRecEnvelope" w:val="01/01/1900"/>
    <w:docVar w:name="DataPortaria" w:val="01/01/1900"/>
    <w:docVar w:name="DataProcesso" w:val="01/04/2016"/>
    <w:docVar w:name="DataPublicacao" w:val="01 de Abril de 2016"/>
    <w:docVar w:name="DataVencimento" w:val="DataVencimento"/>
    <w:docVar w:name="DecretoNomeacao" w:val=" "/>
    <w:docVar w:name="Dotacoes" w:val="2.051.3390.30 - 102 - 136/2016   -   Manutenção do FUNDEB - 40/60% 2.054.3390.30 - 107 - 143/2016   -   Manutenção do Salário Educação 2.013.3390.30 - 512 - 63/2016   -   Manutenção dos Serviços Rodoviários 2.021.3390.30 - 303 - 216/2016   -   Manutenção do Centro de Saúde 2.055.3390.30 - 104 - 159/2016   -   Manutenção do Ensino Fundamental- EMFE 2.060.3390.30 - 117 - 181/2016   -   Manutenção do Transporte Escolar 2.015.3390.30 - 303 - 254/2016   -   Manutenção do Hospital Municipal 2.003.3390.30 - 0 - 4/2016   -   Manutenção do Gabinete do Prefeito Municipal 2.039.3390.30 - 0 - 92/2016   -   Manutenção da Secretaria de Administração e Planej 2.060.3390.30 - 110 - 180/2016   -   Manutenção do Transporte Escolar 2.062.3390.30 - 103 - 195/2016   -   Manutenção da Educação Infantil de 0 a 5 anos - Cr 2.029.3390.30 - 0 - 312/2016   -   Manutenção da Secretaria e Departamentos Administr 2.039.3390.30 - 511 - 94/2016   -   Manutenção da Secretaria de Administração e Planej 2.013.3390.30 - 0 - 61/2016   -   Manutenção dos Serviços Rodoviários 2.039.3390.30 - 510 - 93/2016   -   Manutenção da Secretaria de Administração e Planej 2.055.3390.30 - 103 - 158/2016   -   Manutenção do Ensino Fundamental- EMFE 2.062.3390.30 - 104 - 196/2016   -   Manutenção da Educação Infantil de 0 a 5 anos - Cr 2.064.3390.30 - 0 - 206/2016   -   Manutenção do Setor de Cultura e Esporte 1.015.3390.30 - 0 - 355/2016   -   Incentivo aos Meios de Produção Agropecuária 2.013.3390.30 - 504 - 62/2016   -   Manutenção dos Serviços Rodoviários 6.001.3390.30 - 0 - 349/2016   -   Manutenção do CMDCA e do Conselho Tutelar 2.043.3390.30 - 0 - 76/2016   -   Aquisição/Manutenção de Veículos e Máquinas "/>
    <w:docVar w:name="Endereco" w:val="AVENIDA PARANÁ, 276"/>
    <w:docVar w:name="EnderecoContratado" w:val="EnderecoContratado"/>
    <w:docVar w:name="EnderecoEntrega" w:val="Av Tibagi"/>
    <w:docVar w:name="EstadoContratado" w:val="EstadoContratado"/>
    <w:docVar w:name="FAX" w:val="43-3553-1079"/>
    <w:docVar w:name="FonteRecurso" w:val=" "/>
    <w:docVar w:name="FormaJulgamento" w:val="Menor Preço por Item"/>
    <w:docVar w:name="FormaPgContrato" w:val="FormaPgContrato"/>
    <w:docVar w:name="FormaPgto" w:val="à vista"/>
    <w:docVar w:name="FormaReajuste" w:val=" "/>
    <w:docVar w:name="HoraAbertura" w:val="08:30"/>
    <w:docVar w:name="HoraFinalRecEnvelope" w:val="00:00"/>
    <w:docVar w:name="HoraInicioRecEnvelope" w:val="00:00"/>
    <w:docVar w:name="IdentifContratado" w:val="IdentifContratado"/>
    <w:docVar w:name="ItensLicitacao" w:val="_x000d__x000d_Item_x0009_    Quantidade_x0009_Unid_x0009_Nome do Material_x000d_   1_x0009_       15,000_x0009_Un      _x0009_CÂMARA DE AR PARA MOTOS                                     _x000d_   2_x0009_       40,000_x0009_Un      _x0009_PNEU NOVO 1.000-20                                          _x000d_   3_x0009_        3,000_x0009_Un      _x0009_PNEU NOVO 110/90/17 Dianteiro                               _x000d_   4_x0009_        4,000_x0009_Un      _x0009_PNEU NOVO 12.4-24 Dianteiro                                 _x000d_   5_x0009_        4,000_x0009_Un      _x0009_PNEU NOVO 12.5/80-18 Dianteiro                              _x000d_   6_x0009_       12,000_x0009_Un      _x0009_PNEU NOVO 14.00-24 12 LONAS                                 _x000d_   7_x0009_        4,000_x0009_Un      _x0009_PNEU NOVO 16.9-28 Traseiro                                  _x000d_   8_x0009_       56,000_x0009_Un      _x0009_PNEU NOVO 175/70R-13                                        _x000d_   9_x0009_        4,000_x0009_Un      _x0009_PNEU NOVO 18.4-30 Traseiro                                  _x000d_  10_x0009_       24,000_x0009_Un      _x0009_PNEU NOVO 185/65-14                                         _x000d_  11_x0009_      184,000_x0009_Un      _x0009_PNEU NOVO 185/70R-13                                        _x000d_  12_x0009_       12,000_x0009_Un      _x0009_PNEU NOVO 185/70R-14                                        _x000d_  13_x0009_       48,000_x0009_Un      _x0009_PNEU NOVO 185R-14                                           _x000d_  14_x0009_        4,000_x0009_Un      _x0009_PNEU NOVO 19.5 L-24 Traseiro                                _x000d_  15_x0009_        8,000_x0009_Un      _x0009_PNEU NOVO 20.5-25 L-3 HD REFORÇADO                          _x000d_  16_x0009_       28,000_x0009_Un      _x0009_PNEU NOVO 205/70-15                                         _x000d_  17_x0009_       42,000_x0009_Un      _x0009_PNEU NOVO 205/75R-16                                        _x000d_  18_x0009_       24,000_x0009_Un      _x0009_PNEU NOVO 215/75R-17,5                                      _x000d_  19_x0009_       24,000_x0009_Un      _x0009_PNEU NOVO 275/80R-22,5 - LISO                               _x000d_  20_x0009_       24,000_x0009_Un      _x0009_PNEU NOVO 275/80R-22,5 BORRACHUDO                           _x000d_  21_x0009_        3,000_x0009_Un      _x0009_PNEU NOVO 275-18 Traseiro                                   _x000d_  22_x0009_       24,000_x0009_Un      _x0009_PNEU NOVO 7.50.16 - 12 LONAS, com CAMARA E PROTETOR         _x000d_  23_x0009_       72,000_x0009_Un      _x0009_PNEU NOVO 9.17 - 5LT                                        _x000d_  24_x0009_        4,000_x0009_Un      _x0009_PNEU NOVO 9.5-24 Dianteiro                                  _x000d_  25_x0009_        3,000_x0009_Un      _x0009_PNEU NOVO 90/90-19 Traseiro                                 _x000d_  26_x0009_       72,000_x0009_Un      _x0009_PNEU NOVO 900-20 COM CAMARA E PROTETOR                      _x000d_  27_x0009_        3,000_x0009_Un      _x0009_PNEU NOVO 90-90-18 Dianteiro                                "/>
    <w:docVar w:name="ItensLicitacaoPorLote" w:val=" "/>
    <w:docVar w:name="ItensVencedores" w:val=" "/>
    <w:docVar w:name="ListaDctosProc" w:val=" "/>
    <w:docVar w:name="LocalEntrega" w:val="Pátio Rodoviário"/>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18/2016"/>
    <w:docVar w:name="NumProcesso" w:val="24/2016"/>
    <w:docVar w:name="ObjetoContrato" w:val="ObjetoContrato"/>
    <w:docVar w:name="ObjetoLicitacao" w:val="REGISTRO DE PREÇOS para aquisição e fornecimento de pneus, câmaras de ar e protetores"/>
    <w:docVar w:name="ObsContrato" w:val="ObsContrato"/>
    <w:docVar w:name="ObsProcesso" w:val=" "/>
    <w:docVar w:name="PortariaComissao" w:val="72/2015"/>
    <w:docVar w:name="PrazoEntrega" w:val="07 dias"/>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74E8D"/>
    <w:rsid w:val="000C3ED0"/>
    <w:rsid w:val="00120D71"/>
    <w:rsid w:val="00137927"/>
    <w:rsid w:val="001405F5"/>
    <w:rsid w:val="001D3F5E"/>
    <w:rsid w:val="001D5A4C"/>
    <w:rsid w:val="0021749E"/>
    <w:rsid w:val="00237F2D"/>
    <w:rsid w:val="003067CF"/>
    <w:rsid w:val="003B215C"/>
    <w:rsid w:val="003B3E18"/>
    <w:rsid w:val="00400134"/>
    <w:rsid w:val="004049A9"/>
    <w:rsid w:val="00417F71"/>
    <w:rsid w:val="00490DB9"/>
    <w:rsid w:val="004C0182"/>
    <w:rsid w:val="00564996"/>
    <w:rsid w:val="005E1373"/>
    <w:rsid w:val="005F5FF2"/>
    <w:rsid w:val="0068267A"/>
    <w:rsid w:val="006A3E34"/>
    <w:rsid w:val="006E0F45"/>
    <w:rsid w:val="00752C27"/>
    <w:rsid w:val="0078565D"/>
    <w:rsid w:val="007A5D7C"/>
    <w:rsid w:val="007B04C8"/>
    <w:rsid w:val="007D20E0"/>
    <w:rsid w:val="00814C24"/>
    <w:rsid w:val="0083754F"/>
    <w:rsid w:val="008528BA"/>
    <w:rsid w:val="00935966"/>
    <w:rsid w:val="009425FB"/>
    <w:rsid w:val="009616C3"/>
    <w:rsid w:val="00970D8C"/>
    <w:rsid w:val="009F7986"/>
    <w:rsid w:val="00A41E40"/>
    <w:rsid w:val="00A5291F"/>
    <w:rsid w:val="00A5480D"/>
    <w:rsid w:val="00B80F76"/>
    <w:rsid w:val="00B955C9"/>
    <w:rsid w:val="00BE1A3A"/>
    <w:rsid w:val="00C50FC3"/>
    <w:rsid w:val="00C674D4"/>
    <w:rsid w:val="00CC1F7C"/>
    <w:rsid w:val="00D129D7"/>
    <w:rsid w:val="00D94246"/>
    <w:rsid w:val="00DD384B"/>
    <w:rsid w:val="00DE4579"/>
    <w:rsid w:val="00ED1631"/>
    <w:rsid w:val="00ED1FFF"/>
    <w:rsid w:val="00ED79D8"/>
    <w:rsid w:val="00F54644"/>
    <w:rsid w:val="00FC263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aliases w:val="encabezado,Cabeçalho superior,foote"/>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aliases w:val="encabezado Char,Cabeçalho superior Char,foote Char,encabezado Char1,Cabeçalho superior Char1,foote Char1"/>
    <w:basedOn w:val="Fontepargpadro"/>
    <w:link w:val="Cabealho"/>
    <w:uiPriority w:val="99"/>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aliases w:val="encabezado,Cabeçalho superior,foote"/>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aliases w:val="encabezado Char,Cabeçalho superior Char,foote Char,encabezado Char1,Cabeçalho superior Char1,foote Char1"/>
    <w:basedOn w:val="Fontepargpadro"/>
    <w:link w:val="Cabealho"/>
    <w:uiPriority w:val="99"/>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3509424">
      <w:bodyDiv w:val="1"/>
      <w:marLeft w:val="0"/>
      <w:marRight w:val="0"/>
      <w:marTop w:val="0"/>
      <w:marBottom w:val="0"/>
      <w:divBdr>
        <w:top w:val="none" w:sz="0" w:space="0" w:color="auto"/>
        <w:left w:val="none" w:sz="0" w:space="0" w:color="auto"/>
        <w:bottom w:val="none" w:sz="0" w:space="0" w:color="auto"/>
        <w:right w:val="none" w:sz="0" w:space="0" w:color="auto"/>
      </w:divBdr>
    </w:div>
    <w:div w:id="1259437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rotas.sp.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50</Pages>
  <Words>19138</Words>
  <Characters>103347</Characters>
  <Application>Microsoft Office Word</Application>
  <DocSecurity>0</DocSecurity>
  <Lines>861</Lines>
  <Paragraphs>244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122241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Licita</cp:lastModifiedBy>
  <cp:revision>4</cp:revision>
  <cp:lastPrinted>2016-04-12T13:46:00Z</cp:lastPrinted>
  <dcterms:created xsi:type="dcterms:W3CDTF">2016-04-01T13:41:00Z</dcterms:created>
  <dcterms:modified xsi:type="dcterms:W3CDTF">2016-04-12T13:52:00Z</dcterms:modified>
</cp:coreProperties>
</file>