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4E8D" w:rsidRPr="00A012CD" w:rsidRDefault="00074E8D"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A012CD">
        <w:rPr>
          <w:rFonts w:ascii="Arial" w:hAnsi="Arial" w:cs="Arial"/>
          <w:b/>
          <w:sz w:val="48"/>
          <w:szCs w:val="48"/>
        </w:rPr>
        <w:t xml:space="preserve">EDITAL DE LICITAÇÃO </w:t>
      </w:r>
    </w:p>
    <w:p w:rsidR="00074E8D" w:rsidRPr="00A012CD" w:rsidRDefault="00074E8D"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A012CD">
        <w:rPr>
          <w:rFonts w:ascii="Arial" w:hAnsi="Arial" w:cs="Arial"/>
          <w:b/>
          <w:sz w:val="48"/>
          <w:szCs w:val="48"/>
        </w:rPr>
        <w:t xml:space="preserve">PREGÃO PRESENCIAL Nº </w:t>
      </w:r>
      <w:r w:rsidR="00120D71" w:rsidRPr="00A012CD">
        <w:rPr>
          <w:rFonts w:ascii="Arial" w:hAnsi="Arial" w:cs="Arial"/>
          <w:b/>
          <w:sz w:val="48"/>
          <w:szCs w:val="48"/>
        </w:rPr>
        <w:fldChar w:fldCharType="begin"/>
      </w:r>
      <w:r w:rsidR="00120D71" w:rsidRPr="00A012CD">
        <w:rPr>
          <w:rFonts w:ascii="Arial" w:hAnsi="Arial" w:cs="Arial"/>
          <w:b/>
          <w:sz w:val="48"/>
          <w:szCs w:val="48"/>
        </w:rPr>
        <w:instrText xml:space="preserve"> DOCVARIABLE "NumLicitacao" \* MERGEFORMAT </w:instrText>
      </w:r>
      <w:r w:rsidR="00120D71" w:rsidRPr="00A012CD">
        <w:rPr>
          <w:rFonts w:ascii="Arial" w:hAnsi="Arial" w:cs="Arial"/>
          <w:b/>
          <w:sz w:val="48"/>
          <w:szCs w:val="48"/>
        </w:rPr>
        <w:fldChar w:fldCharType="separate"/>
      </w:r>
      <w:r w:rsidR="008A652C" w:rsidRPr="00A012CD">
        <w:rPr>
          <w:rFonts w:ascii="Arial" w:hAnsi="Arial" w:cs="Arial"/>
          <w:b/>
          <w:sz w:val="48"/>
          <w:szCs w:val="48"/>
        </w:rPr>
        <w:t>18/2017</w:t>
      </w:r>
      <w:r w:rsidR="00120D71" w:rsidRPr="00A012CD">
        <w:rPr>
          <w:rFonts w:ascii="Arial" w:hAnsi="Arial" w:cs="Arial"/>
          <w:b/>
          <w:sz w:val="48"/>
          <w:szCs w:val="48"/>
        </w:rPr>
        <w:fldChar w:fldCharType="end"/>
      </w:r>
    </w:p>
    <w:p w:rsidR="00074E8D" w:rsidRPr="00A012CD" w:rsidRDefault="00074E8D"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8"/>
          <w:szCs w:val="28"/>
          <w:lang w:eastAsia="pt-BR"/>
        </w:rPr>
      </w:pPr>
      <w:r w:rsidRPr="00A012CD">
        <w:rPr>
          <w:rFonts w:ascii="Arial" w:hAnsi="Arial" w:cs="Arial"/>
          <w:b/>
          <w:sz w:val="28"/>
          <w:szCs w:val="28"/>
        </w:rPr>
        <w:t xml:space="preserve">TIPO: </w:t>
      </w:r>
      <w:bookmarkStart w:id="0" w:name="__Fieldmark__1_426916401"/>
      <w:r w:rsidRPr="00A012CD">
        <w:rPr>
          <w:rFonts w:ascii="Arial" w:hAnsi="Arial" w:cs="Arial"/>
          <w:b/>
          <w:sz w:val="28"/>
          <w:szCs w:val="28"/>
          <w:lang w:eastAsia="pt-BR"/>
        </w:rPr>
        <w:t>MENOR PREÇO POR ITEM</w:t>
      </w:r>
      <w:bookmarkEnd w:id="0"/>
    </w:p>
    <w:p w:rsidR="00970D8C" w:rsidRPr="00A012CD" w:rsidRDefault="00970D8C"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0"/>
        </w:rPr>
      </w:pPr>
      <w:r w:rsidRPr="00A012CD">
        <w:rPr>
          <w:rFonts w:ascii="Arial" w:hAnsi="Arial" w:cs="Arial"/>
          <w:b/>
          <w:sz w:val="20"/>
        </w:rPr>
        <w:t>PROCESSO DE COMPRA: Nº</w:t>
      </w:r>
      <w:r w:rsidR="00B22E53">
        <w:rPr>
          <w:rFonts w:ascii="Arial" w:hAnsi="Arial" w:cs="Arial"/>
          <w:b/>
          <w:sz w:val="20"/>
        </w:rPr>
        <w:t>26</w:t>
      </w:r>
      <w:r w:rsidR="008A652C" w:rsidRPr="00A012CD">
        <w:rPr>
          <w:rFonts w:ascii="Arial" w:hAnsi="Arial" w:cs="Arial"/>
          <w:b/>
          <w:sz w:val="20"/>
        </w:rPr>
        <w:t>/2017</w:t>
      </w:r>
      <w:r w:rsidRPr="00A012CD">
        <w:rPr>
          <w:rFonts w:ascii="Arial" w:hAnsi="Arial" w:cs="Arial"/>
          <w:b/>
          <w:sz w:val="20"/>
        </w:rPr>
        <w:t xml:space="preserve"> EMISSÃO: </w:t>
      </w:r>
      <w:r w:rsidRPr="00A012CD">
        <w:rPr>
          <w:rFonts w:ascii="Arial" w:hAnsi="Arial" w:cs="Arial"/>
          <w:b/>
          <w:sz w:val="20"/>
        </w:rPr>
        <w:fldChar w:fldCharType="begin"/>
      </w:r>
      <w:r w:rsidRPr="00A012CD">
        <w:rPr>
          <w:rFonts w:ascii="Arial" w:hAnsi="Arial" w:cs="Arial"/>
          <w:b/>
          <w:sz w:val="20"/>
        </w:rPr>
        <w:instrText xml:space="preserve"> DOCVARIABLE "DataProcesso" \* MERGEFORMAT </w:instrText>
      </w:r>
      <w:r w:rsidRPr="00A012CD">
        <w:rPr>
          <w:rFonts w:ascii="Arial" w:hAnsi="Arial" w:cs="Arial"/>
          <w:b/>
          <w:sz w:val="20"/>
        </w:rPr>
        <w:fldChar w:fldCharType="separate"/>
      </w:r>
      <w:r w:rsidR="00B22E53">
        <w:rPr>
          <w:rFonts w:ascii="Arial" w:hAnsi="Arial" w:cs="Arial"/>
          <w:b/>
          <w:sz w:val="20"/>
        </w:rPr>
        <w:t>14</w:t>
      </w:r>
      <w:r w:rsidR="00A77931" w:rsidRPr="00A012CD">
        <w:rPr>
          <w:rFonts w:ascii="Arial" w:hAnsi="Arial" w:cs="Arial"/>
          <w:b/>
          <w:sz w:val="20"/>
        </w:rPr>
        <w:t>/02/2016</w:t>
      </w:r>
      <w:r w:rsidRPr="00A012CD">
        <w:rPr>
          <w:rFonts w:ascii="Arial" w:hAnsi="Arial" w:cs="Arial"/>
          <w:b/>
          <w:sz w:val="20"/>
        </w:rPr>
        <w:fldChar w:fldCharType="end"/>
      </w:r>
    </w:p>
    <w:p w:rsidR="00074E8D" w:rsidRPr="00A012CD" w:rsidRDefault="00074E8D" w:rsidP="00074E8D">
      <w:pPr>
        <w:pStyle w:val="Ttulo4"/>
        <w:tabs>
          <w:tab w:val="clear" w:pos="576"/>
          <w:tab w:val="left" w:pos="708"/>
        </w:tabs>
        <w:rPr>
          <w:rFonts w:ascii="Arial" w:hAnsi="Arial" w:cs="Arial"/>
          <w:bCs/>
          <w:sz w:val="22"/>
        </w:rPr>
      </w:pPr>
    </w:p>
    <w:p w:rsidR="00074E8D" w:rsidRPr="00A012CD" w:rsidRDefault="00074E8D" w:rsidP="00074E8D">
      <w:pPr>
        <w:rPr>
          <w:rFonts w:ascii="Arial" w:hAnsi="Arial" w:cs="Arial"/>
        </w:rPr>
      </w:pPr>
    </w:p>
    <w:p w:rsidR="00074E8D" w:rsidRPr="00A012CD" w:rsidRDefault="00074E8D" w:rsidP="00074E8D">
      <w:pPr>
        <w:rPr>
          <w:rFonts w:ascii="Arial" w:hAnsi="Arial" w:cs="Arial"/>
        </w:rPr>
      </w:pPr>
    </w:p>
    <w:p w:rsidR="00074E8D" w:rsidRPr="00A012CD" w:rsidRDefault="00074E8D" w:rsidP="00074E8D">
      <w:pPr>
        <w:rPr>
          <w:rFonts w:ascii="Arial" w:hAnsi="Arial" w:cs="Arial"/>
        </w:rPr>
      </w:pPr>
    </w:p>
    <w:p w:rsidR="00074E8D" w:rsidRPr="00A012CD" w:rsidRDefault="00074E8D" w:rsidP="00074E8D">
      <w:pPr>
        <w:rPr>
          <w:rFonts w:ascii="Arial" w:hAnsi="Arial" w:cs="Arial"/>
        </w:rPr>
      </w:pPr>
      <w:r w:rsidRPr="00A012CD">
        <w:rPr>
          <w:rFonts w:ascii="Arial" w:hAnsi="Arial" w:cs="Arial"/>
          <w:b/>
          <w:sz w:val="22"/>
          <w:szCs w:val="22"/>
        </w:rPr>
        <w:t>01. DO PREÂMBULO</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ind w:firstLine="2268"/>
        <w:rPr>
          <w:rFonts w:ascii="Arial" w:hAnsi="Arial" w:cs="Arial"/>
        </w:rPr>
      </w:pPr>
      <w:r w:rsidRPr="00A012CD">
        <w:rPr>
          <w:rFonts w:ascii="Arial" w:hAnsi="Arial" w:cs="Arial"/>
          <w:b/>
          <w:sz w:val="22"/>
          <w:szCs w:val="22"/>
        </w:rPr>
        <w:t xml:space="preserve">A PREFEITURA MUNICIPAL DE NOVA AMÉRICA DA COLINA, </w:t>
      </w:r>
      <w:r w:rsidRPr="00A012CD">
        <w:rPr>
          <w:rFonts w:ascii="Arial" w:hAnsi="Arial" w:cs="Arial"/>
          <w:sz w:val="22"/>
          <w:szCs w:val="22"/>
        </w:rPr>
        <w:t xml:space="preserve">através de seu </w:t>
      </w:r>
      <w:r w:rsidRPr="00A012CD">
        <w:rPr>
          <w:rFonts w:ascii="Arial" w:hAnsi="Arial" w:cs="Arial"/>
          <w:b/>
          <w:sz w:val="22"/>
          <w:szCs w:val="22"/>
        </w:rPr>
        <w:t xml:space="preserve">DEPARTAMENTO DE COMPRAS E LICITAÇÕES, </w:t>
      </w:r>
      <w:r w:rsidRPr="00A012CD">
        <w:rPr>
          <w:rFonts w:ascii="Arial" w:hAnsi="Arial" w:cs="Arial"/>
          <w:sz w:val="22"/>
          <w:szCs w:val="22"/>
        </w:rPr>
        <w:t xml:space="preserve">torna público, para conhecimento de todos os interessados, que fará realizar licitação na modalidade </w:t>
      </w:r>
      <w:r w:rsidRPr="00A012CD">
        <w:rPr>
          <w:rFonts w:ascii="Arial" w:hAnsi="Arial" w:cs="Arial"/>
          <w:b/>
          <w:sz w:val="22"/>
          <w:szCs w:val="22"/>
        </w:rPr>
        <w:t>PREGÃO PRESENCIAL</w:t>
      </w:r>
      <w:r w:rsidRPr="00A012CD">
        <w:rPr>
          <w:rFonts w:ascii="Arial" w:hAnsi="Arial" w:cs="Arial"/>
          <w:sz w:val="22"/>
          <w:szCs w:val="22"/>
        </w:rPr>
        <w:t xml:space="preserve">, do tipo </w:t>
      </w:r>
      <w:bookmarkStart w:id="1" w:name="__Fieldmark__3_426916401"/>
      <w:r w:rsidRPr="00A012CD">
        <w:rPr>
          <w:rFonts w:ascii="Arial" w:hAnsi="Arial" w:cs="Arial"/>
          <w:b/>
          <w:sz w:val="22"/>
          <w:szCs w:val="22"/>
        </w:rPr>
        <w:t>MENOR PREÇO POR ITEM</w:t>
      </w:r>
      <w:bookmarkEnd w:id="1"/>
      <w:r w:rsidRPr="00A012CD">
        <w:rPr>
          <w:rFonts w:ascii="Arial" w:hAnsi="Arial" w:cs="Arial"/>
          <w:sz w:val="22"/>
          <w:szCs w:val="22"/>
        </w:rPr>
        <w:t xml:space="preserve">, para </w:t>
      </w:r>
      <w:r w:rsidRPr="00A012CD">
        <w:rPr>
          <w:rFonts w:ascii="Arial" w:hAnsi="Arial" w:cs="Arial"/>
          <w:b/>
          <w:sz w:val="22"/>
          <w:szCs w:val="22"/>
        </w:rPr>
        <w:t xml:space="preserve">REGISTRO DE PREÇOS, </w:t>
      </w:r>
      <w:r w:rsidRPr="00A012CD">
        <w:rPr>
          <w:rFonts w:ascii="Arial" w:hAnsi="Arial" w:cs="Arial"/>
          <w:sz w:val="22"/>
          <w:szCs w:val="22"/>
        </w:rPr>
        <w:t>conforme descrito neste edital e seus anexos, de conformidade com a Lei Federal nº 10.520/2002 e Decreto Municipal nº 94, de 03 de julho de 2006, aplicando-se subsidiariamente no que couber as disposições da Lei Federal nº 8.666/93.</w:t>
      </w:r>
    </w:p>
    <w:p w:rsidR="00074E8D" w:rsidRPr="00A012CD" w:rsidRDefault="00074E8D" w:rsidP="00074E8D">
      <w:pPr>
        <w:ind w:firstLine="993"/>
        <w:rPr>
          <w:rFonts w:ascii="Arial" w:hAnsi="Arial" w:cs="Arial"/>
          <w:sz w:val="22"/>
          <w:szCs w:val="22"/>
        </w:rPr>
      </w:pPr>
    </w:p>
    <w:p w:rsidR="00074E8D" w:rsidRPr="00A012CD" w:rsidRDefault="00074E8D" w:rsidP="00074E8D">
      <w:pPr>
        <w:ind w:firstLine="2268"/>
        <w:rPr>
          <w:rFonts w:ascii="Arial" w:hAnsi="Arial" w:cs="Arial"/>
        </w:rPr>
      </w:pPr>
      <w:r w:rsidRPr="00A012CD">
        <w:rPr>
          <w:rFonts w:ascii="Arial" w:hAnsi="Arial" w:cs="Arial"/>
          <w:sz w:val="22"/>
          <w:szCs w:val="22"/>
        </w:rPr>
        <w:t xml:space="preserve">O(A) Pregoeiro(a) </w:t>
      </w:r>
      <w:r w:rsidRPr="00A012CD">
        <w:rPr>
          <w:rFonts w:ascii="Arial" w:hAnsi="Arial" w:cs="Arial"/>
          <w:b/>
          <w:sz w:val="22"/>
          <w:szCs w:val="22"/>
          <w:lang w:eastAsia="pt-BR"/>
        </w:rPr>
        <w:t>LEANDRO PEREZ DE OLIVEIRA</w:t>
      </w:r>
      <w:r w:rsidRPr="00A012CD">
        <w:rPr>
          <w:rFonts w:ascii="Arial" w:hAnsi="Arial" w:cs="Arial"/>
          <w:b/>
          <w:sz w:val="22"/>
          <w:szCs w:val="22"/>
        </w:rPr>
        <w:t xml:space="preserve">, </w:t>
      </w:r>
      <w:r w:rsidRPr="00A012CD">
        <w:rPr>
          <w:rFonts w:ascii="Arial" w:hAnsi="Arial" w:cs="Arial"/>
          <w:sz w:val="22"/>
          <w:szCs w:val="22"/>
        </w:rPr>
        <w:t xml:space="preserve">designado através da Portaria nº </w:t>
      </w:r>
      <w:r w:rsidR="008A652C" w:rsidRPr="00A012CD">
        <w:rPr>
          <w:rFonts w:ascii="Arial" w:hAnsi="Arial" w:cs="Arial"/>
          <w:sz w:val="22"/>
          <w:szCs w:val="22"/>
        </w:rPr>
        <w:t>105</w:t>
      </w:r>
      <w:r w:rsidRPr="00A012CD">
        <w:rPr>
          <w:rFonts w:ascii="Arial" w:hAnsi="Arial" w:cs="Arial"/>
          <w:sz w:val="22"/>
          <w:szCs w:val="22"/>
        </w:rPr>
        <w:t>/</w:t>
      </w:r>
      <w:r w:rsidR="001405F5" w:rsidRPr="00A012CD">
        <w:rPr>
          <w:rFonts w:ascii="Arial" w:hAnsi="Arial" w:cs="Arial"/>
          <w:sz w:val="22"/>
          <w:szCs w:val="22"/>
        </w:rPr>
        <w:t>201</w:t>
      </w:r>
      <w:r w:rsidR="008A652C" w:rsidRPr="00A012CD">
        <w:rPr>
          <w:rFonts w:ascii="Arial" w:hAnsi="Arial" w:cs="Arial"/>
          <w:sz w:val="22"/>
          <w:szCs w:val="22"/>
        </w:rPr>
        <w:t>6</w:t>
      </w:r>
      <w:r w:rsidRPr="00A012CD">
        <w:rPr>
          <w:rFonts w:ascii="Arial" w:hAnsi="Arial" w:cs="Arial"/>
          <w:sz w:val="22"/>
          <w:szCs w:val="22"/>
        </w:rPr>
        <w:t xml:space="preserve"> de 15 de julho de </w:t>
      </w:r>
      <w:r w:rsidR="001405F5" w:rsidRPr="00A012CD">
        <w:rPr>
          <w:rFonts w:ascii="Arial" w:hAnsi="Arial" w:cs="Arial"/>
          <w:sz w:val="22"/>
          <w:szCs w:val="22"/>
        </w:rPr>
        <w:t>201</w:t>
      </w:r>
      <w:r w:rsidR="008A652C" w:rsidRPr="00A012CD">
        <w:rPr>
          <w:rFonts w:ascii="Arial" w:hAnsi="Arial" w:cs="Arial"/>
          <w:sz w:val="22"/>
          <w:szCs w:val="22"/>
        </w:rPr>
        <w:t>6</w:t>
      </w:r>
      <w:r w:rsidRPr="00A012CD">
        <w:rPr>
          <w:rFonts w:ascii="Arial" w:hAnsi="Arial" w:cs="Arial"/>
          <w:sz w:val="22"/>
          <w:szCs w:val="22"/>
        </w:rPr>
        <w:t>, processará e julgará a presente licitação, devidamente auxiliado pela Equipe de Apoio.</w:t>
      </w:r>
    </w:p>
    <w:p w:rsidR="00074E8D" w:rsidRPr="00A012CD" w:rsidRDefault="00074E8D" w:rsidP="00074E8D">
      <w:pPr>
        <w:ind w:firstLine="1701"/>
        <w:rPr>
          <w:rFonts w:ascii="Arial" w:hAnsi="Arial" w:cs="Arial"/>
          <w:sz w:val="22"/>
          <w:szCs w:val="22"/>
        </w:rPr>
      </w:pPr>
    </w:p>
    <w:p w:rsidR="00074E8D" w:rsidRPr="00A012CD" w:rsidRDefault="00074E8D" w:rsidP="00074E8D">
      <w:pPr>
        <w:ind w:firstLine="2268"/>
        <w:rPr>
          <w:rFonts w:ascii="Arial" w:hAnsi="Arial" w:cs="Arial"/>
        </w:rPr>
      </w:pPr>
      <w:r w:rsidRPr="00A012CD">
        <w:rPr>
          <w:rFonts w:ascii="Arial" w:hAnsi="Arial" w:cs="Arial"/>
          <w:sz w:val="22"/>
          <w:szCs w:val="22"/>
        </w:rPr>
        <w:t xml:space="preserve">O </w:t>
      </w:r>
      <w:r w:rsidRPr="00A012CD">
        <w:rPr>
          <w:rFonts w:ascii="Arial" w:hAnsi="Arial" w:cs="Arial"/>
          <w:b/>
          <w:sz w:val="22"/>
          <w:szCs w:val="22"/>
        </w:rPr>
        <w:t xml:space="preserve">PREGÃO </w:t>
      </w:r>
      <w:r w:rsidRPr="00A012CD">
        <w:rPr>
          <w:rFonts w:ascii="Arial" w:hAnsi="Arial" w:cs="Arial"/>
          <w:sz w:val="22"/>
          <w:szCs w:val="22"/>
        </w:rPr>
        <w:t xml:space="preserve">será realizado </w:t>
      </w:r>
      <w:r w:rsidRPr="00A012CD">
        <w:rPr>
          <w:rFonts w:ascii="Arial" w:hAnsi="Arial" w:cs="Arial"/>
          <w:b/>
          <w:sz w:val="22"/>
          <w:szCs w:val="22"/>
        </w:rPr>
        <w:t>dia</w:t>
      </w:r>
      <w:r w:rsidR="008A652C" w:rsidRPr="00A012CD">
        <w:rPr>
          <w:rFonts w:ascii="Arial" w:hAnsi="Arial" w:cs="Arial"/>
          <w:b/>
          <w:sz w:val="22"/>
          <w:szCs w:val="22"/>
        </w:rPr>
        <w:t xml:space="preserve"> </w:t>
      </w:r>
      <w:r w:rsidR="00CA215B">
        <w:rPr>
          <w:rFonts w:ascii="Arial" w:hAnsi="Arial" w:cs="Arial"/>
          <w:b/>
          <w:sz w:val="22"/>
          <w:szCs w:val="22"/>
        </w:rPr>
        <w:t>07/03/2017</w:t>
      </w:r>
      <w:r w:rsidRPr="00A012CD">
        <w:rPr>
          <w:rFonts w:ascii="Arial" w:hAnsi="Arial" w:cs="Arial"/>
          <w:sz w:val="22"/>
          <w:szCs w:val="22"/>
        </w:rPr>
        <w:t xml:space="preserve">, com início </w:t>
      </w:r>
      <w:r w:rsidRPr="00A012CD">
        <w:rPr>
          <w:rFonts w:ascii="Arial" w:hAnsi="Arial" w:cs="Arial"/>
          <w:b/>
          <w:sz w:val="22"/>
          <w:szCs w:val="22"/>
        </w:rPr>
        <w:t>às</w:t>
      </w:r>
      <w:r w:rsidRPr="00A012CD">
        <w:rPr>
          <w:rFonts w:ascii="Arial" w:hAnsi="Arial" w:cs="Arial"/>
          <w:sz w:val="22"/>
          <w:szCs w:val="22"/>
        </w:rPr>
        <w:t xml:space="preserve"> </w:t>
      </w:r>
      <w:r w:rsidR="00CA215B">
        <w:rPr>
          <w:rFonts w:ascii="Arial" w:hAnsi="Arial" w:cs="Arial"/>
          <w:b/>
        </w:rPr>
        <w:t>09</w:t>
      </w:r>
      <w:r w:rsidR="008A652C" w:rsidRPr="00A012CD">
        <w:rPr>
          <w:rFonts w:ascii="Arial" w:hAnsi="Arial" w:cs="Arial"/>
          <w:b/>
        </w:rPr>
        <w:t>:00</w:t>
      </w:r>
      <w:r w:rsidRPr="00A012CD">
        <w:rPr>
          <w:rFonts w:ascii="Arial" w:hAnsi="Arial" w:cs="Arial"/>
          <w:sz w:val="22"/>
          <w:szCs w:val="22"/>
        </w:rPr>
        <w:t xml:space="preserve"> </w:t>
      </w:r>
      <w:r w:rsidRPr="00A012CD">
        <w:rPr>
          <w:rFonts w:ascii="Arial" w:hAnsi="Arial" w:cs="Arial"/>
          <w:b/>
          <w:sz w:val="22"/>
          <w:szCs w:val="22"/>
        </w:rPr>
        <w:t>horas</w:t>
      </w:r>
      <w:r w:rsidRPr="00A012CD">
        <w:rPr>
          <w:rFonts w:ascii="Arial" w:hAnsi="Arial" w:cs="Arial"/>
          <w:sz w:val="22"/>
          <w:szCs w:val="22"/>
        </w:rPr>
        <w:t xml:space="preserve">, na sala de reuniões do DEPARTAMENTO DE COMPRAS E LICITAÇÕES, localizado na Avenida Paraná, nº276, Centro - NOVA AMÉRICA DA COLINA-PR, quando deverão ser apresentados, no início, os </w:t>
      </w:r>
      <w:r w:rsidRPr="00A012CD">
        <w:rPr>
          <w:rFonts w:ascii="Arial" w:hAnsi="Arial" w:cs="Arial"/>
          <w:b/>
          <w:sz w:val="22"/>
          <w:szCs w:val="22"/>
        </w:rPr>
        <w:t>DOCUMENTOS PARA CREDENCIAMENTO, A DECLARAÇÃO DE QUE A(O) PROPONENTE CUMPRE OS REQUISITOS DE HABILITAÇÃO E OS ENVELOPES PROPOSTA DE PREÇOS E DOCUMENTOS DE HABILITAÇÃO.</w:t>
      </w:r>
    </w:p>
    <w:p w:rsidR="00074E8D" w:rsidRPr="00A012CD" w:rsidRDefault="00074E8D" w:rsidP="00074E8D">
      <w:pPr>
        <w:ind w:firstLine="1701"/>
        <w:rPr>
          <w:rFonts w:ascii="Arial" w:hAnsi="Arial" w:cs="Arial"/>
          <w:b/>
          <w:sz w:val="22"/>
          <w:szCs w:val="22"/>
        </w:rPr>
      </w:pPr>
    </w:p>
    <w:p w:rsidR="00074E8D" w:rsidRPr="00A012CD" w:rsidRDefault="00074E8D" w:rsidP="00074E8D">
      <w:pPr>
        <w:pBdr>
          <w:top w:val="single" w:sz="4" w:space="1" w:color="000000"/>
          <w:left w:val="single" w:sz="4" w:space="4" w:color="000000"/>
          <w:bottom w:val="single" w:sz="4" w:space="1" w:color="000000"/>
          <w:right w:val="single" w:sz="4" w:space="4" w:color="000000"/>
        </w:pBdr>
        <w:shd w:val="clear" w:color="auto" w:fill="C0C0C0"/>
        <w:ind w:firstLine="2268"/>
        <w:rPr>
          <w:rFonts w:ascii="Arial" w:hAnsi="Arial" w:cs="Arial"/>
        </w:rPr>
      </w:pPr>
      <w:r w:rsidRPr="00A012CD">
        <w:rPr>
          <w:rFonts w:ascii="Arial" w:hAnsi="Arial" w:cs="Arial"/>
          <w:sz w:val="22"/>
          <w:szCs w:val="22"/>
        </w:rPr>
        <w:t>Optando o licitante em não credenciar representante para os atos presenciais, a declaração de que cumpre os requisitos de habilitação e os envelopes documentação e proposta, poderão ser entregues no protocolo do DEPARTAMENTO DE COMPRAS E LICITAÇÕES, no mesmo endereço em que será realizada a sessão pública, até o dia e horário aprazados no presente Edital.</w:t>
      </w:r>
    </w:p>
    <w:p w:rsidR="00074E8D" w:rsidRPr="00A012CD" w:rsidRDefault="00074E8D" w:rsidP="00074E8D">
      <w:pPr>
        <w:ind w:firstLine="1701"/>
        <w:rPr>
          <w:rFonts w:ascii="Arial" w:hAnsi="Arial" w:cs="Arial"/>
          <w:b/>
          <w:sz w:val="22"/>
          <w:szCs w:val="22"/>
        </w:rPr>
      </w:pPr>
    </w:p>
    <w:p w:rsidR="00074E8D" w:rsidRPr="00A012CD" w:rsidRDefault="00074E8D" w:rsidP="00074E8D">
      <w:pPr>
        <w:rPr>
          <w:rFonts w:ascii="Arial" w:hAnsi="Arial" w:cs="Arial"/>
        </w:rPr>
      </w:pPr>
      <w:r w:rsidRPr="00A012CD">
        <w:rPr>
          <w:rFonts w:ascii="Arial" w:hAnsi="Arial" w:cs="Arial"/>
          <w:b/>
          <w:sz w:val="22"/>
          <w:szCs w:val="22"/>
        </w:rPr>
        <w:t>02. DO OBJETO DA LICITAÇÃO</w:t>
      </w:r>
    </w:p>
    <w:p w:rsidR="00074E8D" w:rsidRPr="00A012CD" w:rsidRDefault="00074E8D" w:rsidP="00074E8D">
      <w:pPr>
        <w:rPr>
          <w:rFonts w:ascii="Arial" w:hAnsi="Arial" w:cs="Arial"/>
        </w:rPr>
      </w:pPr>
    </w:p>
    <w:p w:rsidR="00074E8D" w:rsidRPr="00A012CD" w:rsidRDefault="00074E8D" w:rsidP="00074E8D">
      <w:pPr>
        <w:pStyle w:val="Corpodetexto3"/>
        <w:spacing w:after="0"/>
        <w:rPr>
          <w:rFonts w:ascii="Arial" w:hAnsi="Arial" w:cs="Arial"/>
        </w:rPr>
      </w:pPr>
      <w:r w:rsidRPr="00A012CD">
        <w:rPr>
          <w:rFonts w:ascii="Arial" w:hAnsi="Arial" w:cs="Arial"/>
          <w:bCs/>
          <w:sz w:val="22"/>
          <w:szCs w:val="22"/>
        </w:rPr>
        <w:t xml:space="preserve">02.01. </w:t>
      </w:r>
      <w:r w:rsidRPr="00A012CD">
        <w:rPr>
          <w:rFonts w:ascii="Arial" w:hAnsi="Arial" w:cs="Arial"/>
          <w:sz w:val="22"/>
          <w:szCs w:val="22"/>
        </w:rPr>
        <w:t xml:space="preserve">A presente licitação tem por objeto o </w:t>
      </w:r>
      <w:r w:rsidR="003067CF" w:rsidRPr="00A012CD">
        <w:rPr>
          <w:rFonts w:ascii="Arial" w:hAnsi="Arial" w:cs="Arial"/>
          <w:b/>
          <w:sz w:val="22"/>
          <w:szCs w:val="22"/>
        </w:rPr>
        <w:fldChar w:fldCharType="begin"/>
      </w:r>
      <w:r w:rsidR="003067CF" w:rsidRPr="00A012CD">
        <w:rPr>
          <w:rFonts w:ascii="Arial" w:hAnsi="Arial" w:cs="Arial"/>
          <w:b/>
          <w:sz w:val="22"/>
          <w:szCs w:val="22"/>
        </w:rPr>
        <w:instrText xml:space="preserve"> DOCVARIABLE "ObjetoLicitacao" \* MERGEFORMAT </w:instrText>
      </w:r>
      <w:r w:rsidR="003067CF" w:rsidRPr="00A012CD">
        <w:rPr>
          <w:rFonts w:ascii="Arial" w:hAnsi="Arial" w:cs="Arial"/>
          <w:b/>
          <w:sz w:val="22"/>
          <w:szCs w:val="22"/>
        </w:rPr>
        <w:fldChar w:fldCharType="separate"/>
      </w:r>
      <w:r w:rsidR="00A77931" w:rsidRPr="00A012CD">
        <w:rPr>
          <w:rFonts w:ascii="Arial" w:hAnsi="Arial" w:cs="Arial"/>
          <w:b/>
          <w:sz w:val="22"/>
          <w:szCs w:val="22"/>
        </w:rPr>
        <w:t>REGISTRO DE PREÇO para</w:t>
      </w:r>
      <w:r w:rsidR="008A652C" w:rsidRPr="00A012CD">
        <w:rPr>
          <w:rFonts w:ascii="Arial" w:hAnsi="Arial" w:cs="Arial"/>
          <w:b/>
          <w:sz w:val="22"/>
          <w:szCs w:val="22"/>
        </w:rPr>
        <w:t xml:space="preserve"> contratação de prestação de serviços de locação de ônibus e micro-ônibus para serem utilizados para transporte de universitários ou trabalhadores no percurso de ida e volta da cidade de Nova América da Colina até a cidade de Cornélio Procópio-Pr e/ou outras cidades, conforme autorização pela Lei Municipal nº233/2013 de 06/03/2013 e a nº319/2014 de 05/11/2014 na cidade conforme atendimento da Secretaria de </w:t>
      </w:r>
      <w:r w:rsidR="008A652C" w:rsidRPr="00A012CD">
        <w:rPr>
          <w:rFonts w:ascii="Arial" w:hAnsi="Arial" w:cs="Arial"/>
          <w:b/>
          <w:sz w:val="22"/>
          <w:szCs w:val="22"/>
        </w:rPr>
        <w:lastRenderedPageBreak/>
        <w:t>Transportes, Obras e Serviços Públicos</w:t>
      </w:r>
      <w:r w:rsidR="003067CF" w:rsidRPr="00A012CD">
        <w:rPr>
          <w:rFonts w:ascii="Arial" w:hAnsi="Arial" w:cs="Arial"/>
          <w:b/>
          <w:sz w:val="22"/>
          <w:szCs w:val="22"/>
        </w:rPr>
        <w:fldChar w:fldCharType="end"/>
      </w:r>
      <w:r w:rsidRPr="00A012CD">
        <w:rPr>
          <w:rFonts w:ascii="Arial" w:hAnsi="Arial" w:cs="Arial"/>
          <w:b/>
          <w:sz w:val="22"/>
          <w:szCs w:val="22"/>
        </w:rPr>
        <w:t>,</w:t>
      </w:r>
      <w:r w:rsidRPr="00A012CD">
        <w:rPr>
          <w:rFonts w:ascii="Arial" w:hAnsi="Arial" w:cs="Arial"/>
          <w:sz w:val="22"/>
          <w:szCs w:val="22"/>
        </w:rPr>
        <w:t xml:space="preserve"> de acordo com a necessidade da Prefeitura, pelo período de </w:t>
      </w:r>
      <w:r w:rsidRPr="00A012CD">
        <w:rPr>
          <w:rFonts w:ascii="Arial" w:hAnsi="Arial" w:cs="Arial"/>
          <w:b/>
          <w:sz w:val="22"/>
          <w:szCs w:val="22"/>
        </w:rPr>
        <w:t>12(doze) meses</w:t>
      </w:r>
      <w:r w:rsidRPr="00A012CD">
        <w:rPr>
          <w:rFonts w:ascii="Arial" w:hAnsi="Arial" w:cs="Arial"/>
          <w:sz w:val="22"/>
          <w:szCs w:val="22"/>
        </w:rPr>
        <w:t xml:space="preserve">, conforme as especificações e quantidades constantes da Relação dos Itens da Licitação e Termo de Referência </w:t>
      </w:r>
      <w:r w:rsidRPr="00A012CD">
        <w:rPr>
          <w:rFonts w:ascii="Arial" w:hAnsi="Arial" w:cs="Arial"/>
          <w:b/>
          <w:sz w:val="22"/>
          <w:szCs w:val="22"/>
        </w:rPr>
        <w:t>(ANEXOS I e I-A).</w:t>
      </w:r>
    </w:p>
    <w:p w:rsidR="00074E8D" w:rsidRPr="00A012CD" w:rsidRDefault="00074E8D" w:rsidP="00074E8D">
      <w:pPr>
        <w:pStyle w:val="Corpodetexto3"/>
        <w:spacing w:after="0"/>
        <w:rPr>
          <w:rFonts w:ascii="Arial" w:hAnsi="Arial" w:cs="Arial"/>
          <w:b/>
          <w:sz w:val="22"/>
          <w:szCs w:val="22"/>
        </w:rPr>
      </w:pPr>
    </w:p>
    <w:p w:rsidR="00074E8D" w:rsidRPr="00A012CD" w:rsidRDefault="00074E8D" w:rsidP="00074E8D">
      <w:pPr>
        <w:spacing w:line="360" w:lineRule="auto"/>
        <w:rPr>
          <w:rFonts w:ascii="Arial" w:hAnsi="Arial" w:cs="Arial"/>
        </w:rPr>
      </w:pPr>
      <w:r w:rsidRPr="00A012CD">
        <w:rPr>
          <w:rFonts w:ascii="Arial" w:hAnsi="Arial" w:cs="Arial"/>
          <w:b/>
          <w:sz w:val="22"/>
          <w:szCs w:val="22"/>
        </w:rPr>
        <w:t>03. DISPOSIÇÕES PRELIMINARES</w:t>
      </w:r>
    </w:p>
    <w:p w:rsidR="00074E8D" w:rsidRPr="00A012CD" w:rsidRDefault="00074E8D" w:rsidP="00074E8D">
      <w:pPr>
        <w:pStyle w:val="Corpodetexto"/>
      </w:pPr>
      <w:r w:rsidRPr="00A012CD">
        <w:rPr>
          <w:sz w:val="22"/>
          <w:szCs w:val="22"/>
        </w:rPr>
        <w:t>03.01</w:t>
      </w:r>
      <w:r w:rsidRPr="00A012CD">
        <w:rPr>
          <w:b/>
          <w:sz w:val="22"/>
          <w:szCs w:val="22"/>
        </w:rPr>
        <w:t xml:space="preserve">. </w:t>
      </w:r>
      <w:r w:rsidRPr="00A012CD">
        <w:rPr>
          <w:sz w:val="22"/>
          <w:szCs w:val="22"/>
        </w:rPr>
        <w:t xml:space="preserve">As comunicações referentes ao certame serão publicadas no </w:t>
      </w:r>
      <w:r w:rsidRPr="00A012CD">
        <w:rPr>
          <w:b/>
          <w:sz w:val="22"/>
          <w:szCs w:val="22"/>
        </w:rPr>
        <w:t xml:space="preserve">Diário Oficial do </w:t>
      </w:r>
      <w:r w:rsidR="001405F5" w:rsidRPr="00A012CD">
        <w:rPr>
          <w:b/>
          <w:sz w:val="22"/>
          <w:szCs w:val="22"/>
        </w:rPr>
        <w:t>Município</w:t>
      </w:r>
      <w:r w:rsidRPr="00A012CD">
        <w:rPr>
          <w:sz w:val="22"/>
          <w:szCs w:val="22"/>
        </w:rPr>
        <w:t>. As demais condições constam do presente edital, seus anexos e minuta do contrato.</w:t>
      </w:r>
    </w:p>
    <w:p w:rsidR="00074E8D" w:rsidRPr="00A012CD" w:rsidRDefault="00074E8D" w:rsidP="00074E8D">
      <w:pPr>
        <w:pStyle w:val="Corpodetexto"/>
        <w:rPr>
          <w:sz w:val="22"/>
          <w:szCs w:val="22"/>
        </w:rPr>
      </w:pPr>
    </w:p>
    <w:p w:rsidR="00074E8D" w:rsidRPr="00A012CD" w:rsidRDefault="00074E8D" w:rsidP="00074E8D">
      <w:pPr>
        <w:rPr>
          <w:rFonts w:ascii="Arial" w:hAnsi="Arial" w:cs="Arial"/>
        </w:rPr>
      </w:pPr>
      <w:r w:rsidRPr="00A012CD">
        <w:rPr>
          <w:rFonts w:ascii="Arial" w:hAnsi="Arial" w:cs="Arial"/>
          <w:sz w:val="22"/>
          <w:szCs w:val="22"/>
        </w:rPr>
        <w:t xml:space="preserve">03.02. O prazo de validade da Ata de Registro de Preços será de </w:t>
      </w:r>
      <w:r w:rsidRPr="00A012CD">
        <w:rPr>
          <w:rFonts w:ascii="Arial" w:hAnsi="Arial" w:cs="Arial"/>
          <w:b/>
          <w:sz w:val="22"/>
          <w:szCs w:val="22"/>
        </w:rPr>
        <w:t xml:space="preserve">12(doze) meses </w:t>
      </w:r>
      <w:r w:rsidRPr="00A012CD">
        <w:rPr>
          <w:rFonts w:ascii="Arial" w:hAnsi="Arial" w:cs="Arial"/>
          <w:sz w:val="22"/>
          <w:szCs w:val="22"/>
        </w:rPr>
        <w:t>a contar de sua assinatura.</w:t>
      </w:r>
    </w:p>
    <w:p w:rsidR="00074E8D" w:rsidRPr="00A012CD" w:rsidRDefault="00074E8D" w:rsidP="00074E8D">
      <w:pPr>
        <w:ind w:firstLine="1440"/>
        <w:rPr>
          <w:rFonts w:ascii="Arial" w:hAnsi="Arial" w:cs="Arial"/>
          <w:sz w:val="22"/>
          <w:szCs w:val="22"/>
        </w:rPr>
      </w:pPr>
    </w:p>
    <w:p w:rsidR="00074E8D" w:rsidRPr="00A012CD" w:rsidRDefault="00074E8D" w:rsidP="00074E8D">
      <w:pPr>
        <w:rPr>
          <w:rFonts w:ascii="Arial" w:hAnsi="Arial" w:cs="Arial"/>
        </w:rPr>
      </w:pPr>
      <w:r w:rsidRPr="00A012CD">
        <w:rPr>
          <w:rFonts w:ascii="Arial" w:hAnsi="Arial" w:cs="Arial"/>
          <w:sz w:val="22"/>
          <w:szCs w:val="22"/>
        </w:rPr>
        <w:t>03.03</w:t>
      </w:r>
      <w:r w:rsidRPr="00A012CD">
        <w:rPr>
          <w:rFonts w:ascii="Arial" w:hAnsi="Arial" w:cs="Arial"/>
          <w:b/>
          <w:sz w:val="22"/>
          <w:szCs w:val="22"/>
        </w:rPr>
        <w:t xml:space="preserve">. </w:t>
      </w:r>
      <w:r w:rsidRPr="00A012CD">
        <w:rPr>
          <w:rFonts w:ascii="Arial" w:hAnsi="Arial" w:cs="Arial"/>
          <w:sz w:val="22"/>
          <w:szCs w:val="22"/>
        </w:rPr>
        <w:t>O(s) contrato(s) decorrente(s) da(s) Ata(s) de Registro de Preços terá(ão) vigência de até</w:t>
      </w:r>
      <w:r w:rsidRPr="00A012CD">
        <w:rPr>
          <w:rFonts w:ascii="Arial" w:hAnsi="Arial" w:cs="Arial"/>
          <w:b/>
          <w:bCs/>
          <w:sz w:val="22"/>
          <w:szCs w:val="22"/>
        </w:rPr>
        <w:t xml:space="preserve"> 12(doze) meses</w:t>
      </w:r>
      <w:r w:rsidRPr="00A012CD">
        <w:rPr>
          <w:rFonts w:ascii="Arial" w:hAnsi="Arial" w:cs="Arial"/>
          <w:sz w:val="22"/>
          <w:szCs w:val="22"/>
        </w:rPr>
        <w:t>, podendo a formalização se dar na forma do § 4° do art. 62, do mesmo diploma</w:t>
      </w:r>
    </w:p>
    <w:p w:rsidR="00074E8D" w:rsidRPr="00A012CD" w:rsidRDefault="00074E8D" w:rsidP="00074E8D">
      <w:pPr>
        <w:rPr>
          <w:rFonts w:ascii="Arial" w:hAnsi="Arial" w:cs="Arial"/>
          <w:bCs/>
          <w:sz w:val="22"/>
          <w:szCs w:val="22"/>
        </w:rPr>
      </w:pPr>
    </w:p>
    <w:p w:rsidR="00074E8D" w:rsidRPr="00A012CD" w:rsidRDefault="00074E8D" w:rsidP="00074E8D">
      <w:pPr>
        <w:rPr>
          <w:rFonts w:ascii="Arial" w:hAnsi="Arial" w:cs="Arial"/>
        </w:rPr>
      </w:pPr>
      <w:r w:rsidRPr="00A012CD">
        <w:rPr>
          <w:rFonts w:ascii="Arial" w:hAnsi="Arial" w:cs="Arial"/>
          <w:b/>
          <w:sz w:val="22"/>
          <w:szCs w:val="22"/>
        </w:rPr>
        <w:t>04. DOTAÇÃO ORÇAMENTÁRIA</w:t>
      </w:r>
    </w:p>
    <w:p w:rsidR="00074E8D" w:rsidRPr="00A012CD" w:rsidRDefault="00074E8D" w:rsidP="00074E8D">
      <w:pPr>
        <w:rPr>
          <w:rFonts w:ascii="Arial" w:hAnsi="Arial" w:cs="Arial"/>
          <w:sz w:val="22"/>
          <w:szCs w:val="22"/>
        </w:rPr>
      </w:pPr>
    </w:p>
    <w:p w:rsidR="0078565D" w:rsidRPr="00A012CD" w:rsidRDefault="00074E8D" w:rsidP="0078565D">
      <w:pPr>
        <w:pStyle w:val="Textoembloco1"/>
        <w:ind w:left="0" w:right="-45"/>
        <w:rPr>
          <w:rFonts w:ascii="Arial" w:hAnsi="Arial" w:cs="Arial"/>
          <w:spacing w:val="8"/>
          <w:sz w:val="22"/>
          <w:szCs w:val="22"/>
        </w:rPr>
      </w:pPr>
      <w:r w:rsidRPr="00A012CD">
        <w:rPr>
          <w:rFonts w:ascii="Arial" w:hAnsi="Arial" w:cs="Arial"/>
          <w:sz w:val="22"/>
          <w:szCs w:val="22"/>
        </w:rPr>
        <w:t>04.01</w:t>
      </w:r>
      <w:r w:rsidRPr="00A012CD">
        <w:rPr>
          <w:rFonts w:ascii="Arial" w:hAnsi="Arial" w:cs="Arial"/>
          <w:b/>
          <w:sz w:val="22"/>
          <w:szCs w:val="22"/>
        </w:rPr>
        <w:t>.</w:t>
      </w:r>
      <w:r w:rsidRPr="00A012CD">
        <w:rPr>
          <w:rFonts w:ascii="Arial" w:hAnsi="Arial" w:cs="Arial"/>
          <w:sz w:val="22"/>
          <w:szCs w:val="22"/>
        </w:rPr>
        <w:t xml:space="preserve"> As despesas advindas da execução do objeto desta licitação correrão por conta do(s) crédito(s) orçamentário(s) </w:t>
      </w:r>
      <w:r w:rsidRPr="00A012CD">
        <w:rPr>
          <w:rFonts w:ascii="Arial" w:hAnsi="Arial" w:cs="Arial"/>
          <w:spacing w:val="8"/>
          <w:sz w:val="22"/>
          <w:szCs w:val="22"/>
        </w:rPr>
        <w:t>sob a(s) classificação(ões) funcional(is) programática(s) e categoria econômica abaixo discriminadas:</w:t>
      </w:r>
    </w:p>
    <w:tbl>
      <w:tblPr>
        <w:tblW w:w="5000" w:type="pct"/>
        <w:tblCellMar>
          <w:left w:w="70" w:type="dxa"/>
          <w:right w:w="70" w:type="dxa"/>
        </w:tblCellMar>
        <w:tblLook w:val="04A0" w:firstRow="1" w:lastRow="0" w:firstColumn="1" w:lastColumn="0" w:noHBand="0" w:noVBand="1"/>
      </w:tblPr>
      <w:tblGrid>
        <w:gridCol w:w="1253"/>
        <w:gridCol w:w="1209"/>
        <w:gridCol w:w="1604"/>
        <w:gridCol w:w="2792"/>
        <w:gridCol w:w="2308"/>
      </w:tblGrid>
      <w:tr w:rsidR="000942A2" w:rsidRPr="00AF209E" w:rsidTr="00492B98">
        <w:trPr>
          <w:trHeight w:val="315"/>
        </w:trPr>
        <w:tc>
          <w:tcPr>
            <w:tcW w:w="683" w:type="pct"/>
            <w:tcBorders>
              <w:top w:val="nil"/>
              <w:left w:val="nil"/>
              <w:bottom w:val="nil"/>
              <w:right w:val="nil"/>
            </w:tcBorders>
            <w:shd w:val="clear" w:color="000000" w:fill="C0C0C0"/>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Cod.Red.</w:t>
            </w:r>
          </w:p>
        </w:tc>
        <w:tc>
          <w:tcPr>
            <w:tcW w:w="659" w:type="pct"/>
            <w:tcBorders>
              <w:top w:val="nil"/>
              <w:left w:val="nil"/>
              <w:bottom w:val="nil"/>
              <w:right w:val="nil"/>
            </w:tcBorders>
            <w:shd w:val="clear" w:color="000000" w:fill="C0C0C0"/>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Un.Orç.</w:t>
            </w:r>
          </w:p>
        </w:tc>
        <w:tc>
          <w:tcPr>
            <w:tcW w:w="875" w:type="pct"/>
            <w:tcBorders>
              <w:top w:val="nil"/>
              <w:left w:val="nil"/>
              <w:bottom w:val="nil"/>
              <w:right w:val="nil"/>
            </w:tcBorders>
            <w:shd w:val="clear" w:color="000000" w:fill="C0C0C0"/>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Proj./Ativ.</w:t>
            </w:r>
          </w:p>
        </w:tc>
        <w:tc>
          <w:tcPr>
            <w:tcW w:w="1523" w:type="pct"/>
            <w:tcBorders>
              <w:top w:val="nil"/>
              <w:left w:val="nil"/>
              <w:bottom w:val="nil"/>
              <w:right w:val="nil"/>
            </w:tcBorders>
            <w:shd w:val="clear" w:color="000000" w:fill="C0C0C0"/>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Elemento Despesa</w:t>
            </w:r>
          </w:p>
        </w:tc>
        <w:tc>
          <w:tcPr>
            <w:tcW w:w="1259" w:type="pct"/>
            <w:tcBorders>
              <w:top w:val="nil"/>
              <w:left w:val="nil"/>
              <w:bottom w:val="nil"/>
              <w:right w:val="nil"/>
            </w:tcBorders>
            <w:shd w:val="clear" w:color="000000" w:fill="C0C0C0"/>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Compl.do Elemento</w:t>
            </w:r>
          </w:p>
        </w:tc>
      </w:tr>
      <w:tr w:rsidR="000942A2" w:rsidRPr="00AF209E" w:rsidTr="00492B98">
        <w:trPr>
          <w:trHeight w:val="252"/>
        </w:trPr>
        <w:tc>
          <w:tcPr>
            <w:tcW w:w="683" w:type="pct"/>
            <w:tcBorders>
              <w:top w:val="nil"/>
              <w:left w:val="nil"/>
              <w:bottom w:val="nil"/>
              <w:right w:val="nil"/>
            </w:tcBorders>
            <w:shd w:val="clear" w:color="auto" w:fill="auto"/>
            <w:noWrap/>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65</w:t>
            </w:r>
          </w:p>
        </w:tc>
        <w:tc>
          <w:tcPr>
            <w:tcW w:w="659" w:type="pct"/>
            <w:tcBorders>
              <w:top w:val="nil"/>
              <w:left w:val="nil"/>
              <w:bottom w:val="nil"/>
              <w:right w:val="nil"/>
            </w:tcBorders>
            <w:shd w:val="clear" w:color="auto" w:fill="auto"/>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05.02</w:t>
            </w:r>
          </w:p>
        </w:tc>
        <w:tc>
          <w:tcPr>
            <w:tcW w:w="875" w:type="pct"/>
            <w:tcBorders>
              <w:top w:val="nil"/>
              <w:left w:val="nil"/>
              <w:bottom w:val="nil"/>
              <w:right w:val="nil"/>
            </w:tcBorders>
            <w:shd w:val="clear" w:color="auto" w:fill="auto"/>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2.013</w:t>
            </w:r>
          </w:p>
        </w:tc>
        <w:tc>
          <w:tcPr>
            <w:tcW w:w="1523" w:type="pct"/>
            <w:tcBorders>
              <w:top w:val="nil"/>
              <w:left w:val="nil"/>
              <w:bottom w:val="nil"/>
              <w:right w:val="nil"/>
            </w:tcBorders>
            <w:shd w:val="clear" w:color="auto" w:fill="auto"/>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33903900000000</w:t>
            </w:r>
          </w:p>
        </w:tc>
        <w:tc>
          <w:tcPr>
            <w:tcW w:w="1259" w:type="pct"/>
            <w:tcBorders>
              <w:top w:val="nil"/>
              <w:left w:val="nil"/>
              <w:bottom w:val="nil"/>
              <w:right w:val="nil"/>
            </w:tcBorders>
            <w:shd w:val="clear" w:color="auto" w:fill="auto"/>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33903905000000</w:t>
            </w:r>
          </w:p>
        </w:tc>
      </w:tr>
      <w:tr w:rsidR="000942A2" w:rsidRPr="00AF209E" w:rsidTr="00492B98">
        <w:trPr>
          <w:trHeight w:val="252"/>
        </w:trPr>
        <w:tc>
          <w:tcPr>
            <w:tcW w:w="683" w:type="pct"/>
            <w:tcBorders>
              <w:top w:val="nil"/>
              <w:left w:val="nil"/>
              <w:bottom w:val="nil"/>
              <w:right w:val="nil"/>
            </w:tcBorders>
            <w:shd w:val="clear" w:color="auto" w:fill="auto"/>
            <w:noWrap/>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101</w:t>
            </w:r>
          </w:p>
        </w:tc>
        <w:tc>
          <w:tcPr>
            <w:tcW w:w="659" w:type="pct"/>
            <w:tcBorders>
              <w:top w:val="nil"/>
              <w:left w:val="nil"/>
              <w:bottom w:val="nil"/>
              <w:right w:val="nil"/>
            </w:tcBorders>
            <w:shd w:val="clear" w:color="auto" w:fill="auto"/>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03.01</w:t>
            </w:r>
          </w:p>
        </w:tc>
        <w:tc>
          <w:tcPr>
            <w:tcW w:w="875" w:type="pct"/>
            <w:tcBorders>
              <w:top w:val="nil"/>
              <w:left w:val="nil"/>
              <w:bottom w:val="nil"/>
              <w:right w:val="nil"/>
            </w:tcBorders>
            <w:shd w:val="clear" w:color="auto" w:fill="auto"/>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2.039</w:t>
            </w:r>
          </w:p>
        </w:tc>
        <w:tc>
          <w:tcPr>
            <w:tcW w:w="1523" w:type="pct"/>
            <w:tcBorders>
              <w:top w:val="nil"/>
              <w:left w:val="nil"/>
              <w:bottom w:val="nil"/>
              <w:right w:val="nil"/>
            </w:tcBorders>
            <w:shd w:val="clear" w:color="auto" w:fill="auto"/>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33903900000000</w:t>
            </w:r>
          </w:p>
        </w:tc>
        <w:tc>
          <w:tcPr>
            <w:tcW w:w="1259" w:type="pct"/>
            <w:tcBorders>
              <w:top w:val="nil"/>
              <w:left w:val="nil"/>
              <w:bottom w:val="nil"/>
              <w:right w:val="nil"/>
            </w:tcBorders>
            <w:shd w:val="clear" w:color="auto" w:fill="auto"/>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33903905000000</w:t>
            </w:r>
          </w:p>
        </w:tc>
      </w:tr>
      <w:tr w:rsidR="000942A2" w:rsidRPr="00AF209E" w:rsidTr="00492B98">
        <w:trPr>
          <w:trHeight w:val="252"/>
        </w:trPr>
        <w:tc>
          <w:tcPr>
            <w:tcW w:w="683" w:type="pct"/>
            <w:tcBorders>
              <w:top w:val="nil"/>
              <w:left w:val="nil"/>
              <w:bottom w:val="nil"/>
              <w:right w:val="nil"/>
            </w:tcBorders>
            <w:shd w:val="clear" w:color="auto" w:fill="auto"/>
            <w:noWrap/>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168</w:t>
            </w:r>
          </w:p>
        </w:tc>
        <w:tc>
          <w:tcPr>
            <w:tcW w:w="659" w:type="pct"/>
            <w:tcBorders>
              <w:top w:val="nil"/>
              <w:left w:val="nil"/>
              <w:bottom w:val="nil"/>
              <w:right w:val="nil"/>
            </w:tcBorders>
            <w:shd w:val="clear" w:color="auto" w:fill="auto"/>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06.01</w:t>
            </w:r>
          </w:p>
        </w:tc>
        <w:tc>
          <w:tcPr>
            <w:tcW w:w="875" w:type="pct"/>
            <w:tcBorders>
              <w:top w:val="nil"/>
              <w:left w:val="nil"/>
              <w:bottom w:val="nil"/>
              <w:right w:val="nil"/>
            </w:tcBorders>
            <w:shd w:val="clear" w:color="auto" w:fill="auto"/>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2.055</w:t>
            </w:r>
          </w:p>
        </w:tc>
        <w:tc>
          <w:tcPr>
            <w:tcW w:w="1523" w:type="pct"/>
            <w:tcBorders>
              <w:top w:val="nil"/>
              <w:left w:val="nil"/>
              <w:bottom w:val="nil"/>
              <w:right w:val="nil"/>
            </w:tcBorders>
            <w:shd w:val="clear" w:color="auto" w:fill="auto"/>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33903900000000</w:t>
            </w:r>
          </w:p>
        </w:tc>
        <w:tc>
          <w:tcPr>
            <w:tcW w:w="1259" w:type="pct"/>
            <w:tcBorders>
              <w:top w:val="nil"/>
              <w:left w:val="nil"/>
              <w:bottom w:val="nil"/>
              <w:right w:val="nil"/>
            </w:tcBorders>
            <w:shd w:val="clear" w:color="auto" w:fill="auto"/>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33903905000000</w:t>
            </w:r>
          </w:p>
        </w:tc>
      </w:tr>
      <w:tr w:rsidR="000942A2" w:rsidRPr="00AF209E" w:rsidTr="00492B98">
        <w:trPr>
          <w:trHeight w:val="252"/>
        </w:trPr>
        <w:tc>
          <w:tcPr>
            <w:tcW w:w="683" w:type="pct"/>
            <w:tcBorders>
              <w:top w:val="nil"/>
              <w:left w:val="nil"/>
              <w:bottom w:val="nil"/>
              <w:right w:val="nil"/>
            </w:tcBorders>
            <w:shd w:val="clear" w:color="auto" w:fill="auto"/>
            <w:noWrap/>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199</w:t>
            </w:r>
          </w:p>
        </w:tc>
        <w:tc>
          <w:tcPr>
            <w:tcW w:w="659" w:type="pct"/>
            <w:tcBorders>
              <w:top w:val="nil"/>
              <w:left w:val="nil"/>
              <w:bottom w:val="nil"/>
              <w:right w:val="nil"/>
            </w:tcBorders>
            <w:shd w:val="clear" w:color="auto" w:fill="auto"/>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06.01</w:t>
            </w:r>
          </w:p>
        </w:tc>
        <w:tc>
          <w:tcPr>
            <w:tcW w:w="875" w:type="pct"/>
            <w:tcBorders>
              <w:top w:val="nil"/>
              <w:left w:val="nil"/>
              <w:bottom w:val="nil"/>
              <w:right w:val="nil"/>
            </w:tcBorders>
            <w:shd w:val="clear" w:color="auto" w:fill="auto"/>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2.062</w:t>
            </w:r>
          </w:p>
        </w:tc>
        <w:tc>
          <w:tcPr>
            <w:tcW w:w="1523" w:type="pct"/>
            <w:tcBorders>
              <w:top w:val="nil"/>
              <w:left w:val="nil"/>
              <w:bottom w:val="nil"/>
              <w:right w:val="nil"/>
            </w:tcBorders>
            <w:shd w:val="clear" w:color="auto" w:fill="auto"/>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33903900000000</w:t>
            </w:r>
          </w:p>
        </w:tc>
        <w:tc>
          <w:tcPr>
            <w:tcW w:w="1259" w:type="pct"/>
            <w:tcBorders>
              <w:top w:val="nil"/>
              <w:left w:val="nil"/>
              <w:bottom w:val="nil"/>
              <w:right w:val="nil"/>
            </w:tcBorders>
            <w:shd w:val="clear" w:color="auto" w:fill="auto"/>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33903905000000</w:t>
            </w:r>
          </w:p>
        </w:tc>
      </w:tr>
      <w:tr w:rsidR="000942A2" w:rsidRPr="00AF209E" w:rsidTr="00492B98">
        <w:trPr>
          <w:trHeight w:val="252"/>
        </w:trPr>
        <w:tc>
          <w:tcPr>
            <w:tcW w:w="683" w:type="pct"/>
            <w:tcBorders>
              <w:top w:val="nil"/>
              <w:left w:val="nil"/>
              <w:bottom w:val="nil"/>
              <w:right w:val="nil"/>
            </w:tcBorders>
            <w:shd w:val="clear" w:color="auto" w:fill="auto"/>
            <w:noWrap/>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262</w:t>
            </w:r>
          </w:p>
        </w:tc>
        <w:tc>
          <w:tcPr>
            <w:tcW w:w="659" w:type="pct"/>
            <w:tcBorders>
              <w:top w:val="nil"/>
              <w:left w:val="nil"/>
              <w:bottom w:val="nil"/>
              <w:right w:val="nil"/>
            </w:tcBorders>
            <w:shd w:val="clear" w:color="auto" w:fill="auto"/>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07.02</w:t>
            </w:r>
          </w:p>
        </w:tc>
        <w:tc>
          <w:tcPr>
            <w:tcW w:w="875" w:type="pct"/>
            <w:tcBorders>
              <w:top w:val="nil"/>
              <w:left w:val="nil"/>
              <w:bottom w:val="nil"/>
              <w:right w:val="nil"/>
            </w:tcBorders>
            <w:shd w:val="clear" w:color="auto" w:fill="auto"/>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2.015</w:t>
            </w:r>
          </w:p>
        </w:tc>
        <w:tc>
          <w:tcPr>
            <w:tcW w:w="1523" w:type="pct"/>
            <w:tcBorders>
              <w:top w:val="nil"/>
              <w:left w:val="nil"/>
              <w:bottom w:val="nil"/>
              <w:right w:val="nil"/>
            </w:tcBorders>
            <w:shd w:val="clear" w:color="auto" w:fill="auto"/>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33903900000000</w:t>
            </w:r>
          </w:p>
        </w:tc>
        <w:tc>
          <w:tcPr>
            <w:tcW w:w="1259" w:type="pct"/>
            <w:tcBorders>
              <w:top w:val="nil"/>
              <w:left w:val="nil"/>
              <w:bottom w:val="nil"/>
              <w:right w:val="nil"/>
            </w:tcBorders>
            <w:shd w:val="clear" w:color="auto" w:fill="auto"/>
            <w:hideMark/>
          </w:tcPr>
          <w:p w:rsidR="000942A2" w:rsidRPr="00AF209E" w:rsidRDefault="000942A2" w:rsidP="00492B98">
            <w:pPr>
              <w:jc w:val="center"/>
              <w:rPr>
                <w:rFonts w:ascii="Arial" w:hAnsi="Arial" w:cs="Arial"/>
                <w:sz w:val="18"/>
                <w:szCs w:val="18"/>
              </w:rPr>
            </w:pPr>
            <w:r w:rsidRPr="00AF209E">
              <w:rPr>
                <w:rFonts w:ascii="Arial" w:hAnsi="Arial" w:cs="Arial"/>
                <w:sz w:val="18"/>
                <w:szCs w:val="18"/>
              </w:rPr>
              <w:t>33903905000000</w:t>
            </w:r>
          </w:p>
        </w:tc>
      </w:tr>
    </w:tbl>
    <w:p w:rsidR="00074E8D" w:rsidRPr="00A012CD" w:rsidRDefault="0078565D" w:rsidP="0078565D">
      <w:pPr>
        <w:pStyle w:val="Textoembloco1"/>
        <w:ind w:left="0" w:right="-45"/>
        <w:rPr>
          <w:rFonts w:ascii="Arial" w:hAnsi="Arial" w:cs="Arial"/>
          <w:b/>
          <w:bCs/>
          <w:spacing w:val="8"/>
          <w:sz w:val="22"/>
          <w:szCs w:val="22"/>
        </w:rPr>
      </w:pPr>
      <w:r w:rsidRPr="00A012CD">
        <w:rPr>
          <w:rFonts w:ascii="Arial" w:hAnsi="Arial" w:cs="Arial"/>
          <w:b/>
          <w:bCs/>
          <w:spacing w:val="8"/>
          <w:sz w:val="22"/>
          <w:szCs w:val="22"/>
        </w:rPr>
        <w:t xml:space="preserve"> </w:t>
      </w:r>
    </w:p>
    <w:p w:rsidR="00074E8D" w:rsidRPr="00A012CD" w:rsidRDefault="00074E8D" w:rsidP="00074E8D">
      <w:pPr>
        <w:rPr>
          <w:rFonts w:ascii="Arial" w:hAnsi="Arial" w:cs="Arial"/>
        </w:rPr>
      </w:pPr>
      <w:r w:rsidRPr="00A012CD">
        <w:rPr>
          <w:rFonts w:ascii="Arial" w:hAnsi="Arial" w:cs="Arial"/>
          <w:b/>
          <w:sz w:val="22"/>
          <w:szCs w:val="22"/>
        </w:rPr>
        <w:t>05. CONDIÇÕES PARA PARTICIPAÇÃO</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r w:rsidRPr="00A012CD">
        <w:rPr>
          <w:rFonts w:ascii="Arial" w:hAnsi="Arial" w:cs="Arial"/>
          <w:sz w:val="22"/>
          <w:szCs w:val="22"/>
        </w:rPr>
        <w:t>05.01. Poderão participar deste Pregão os interessados do ramo de atividade pertinente ao objeto da contratação que atenderem a todas as exigências constantes deste Edital e seus Anexos.</w:t>
      </w:r>
    </w:p>
    <w:p w:rsidR="00074E8D" w:rsidRPr="00A012CD" w:rsidRDefault="00074E8D" w:rsidP="00074E8D">
      <w:pPr>
        <w:rPr>
          <w:rFonts w:ascii="Arial" w:hAnsi="Arial" w:cs="Arial"/>
          <w:sz w:val="22"/>
          <w:szCs w:val="22"/>
        </w:rPr>
      </w:pPr>
    </w:p>
    <w:p w:rsidR="00074E8D" w:rsidRPr="00A012CD" w:rsidRDefault="00074E8D" w:rsidP="00074E8D">
      <w:pPr>
        <w:spacing w:line="100" w:lineRule="atLeast"/>
        <w:ind w:hanging="15"/>
        <w:rPr>
          <w:rFonts w:ascii="Arial" w:hAnsi="Arial" w:cs="Arial"/>
        </w:rPr>
      </w:pPr>
      <w:r w:rsidRPr="00A012CD">
        <w:rPr>
          <w:rFonts w:ascii="Arial" w:hAnsi="Arial" w:cs="Arial"/>
          <w:sz w:val="22"/>
          <w:szCs w:val="22"/>
        </w:rPr>
        <w:t xml:space="preserve">05.02. Estão </w:t>
      </w:r>
      <w:r w:rsidRPr="00A012CD">
        <w:rPr>
          <w:rFonts w:ascii="Arial" w:hAnsi="Arial" w:cs="Arial"/>
          <w:b/>
          <w:sz w:val="22"/>
          <w:szCs w:val="22"/>
        </w:rPr>
        <w:t>impedidas</w:t>
      </w:r>
      <w:r w:rsidRPr="00A012CD">
        <w:rPr>
          <w:rFonts w:ascii="Arial" w:hAnsi="Arial" w:cs="Arial"/>
          <w:sz w:val="22"/>
          <w:szCs w:val="22"/>
        </w:rPr>
        <w:t xml:space="preserve"> de participar desta licitação pessoas físicas ou jurídicas que se enquadrem, dentre outras estabelecidas por lei, em uma ou mais situações seguintes:</w:t>
      </w:r>
    </w:p>
    <w:p w:rsidR="00074E8D" w:rsidRPr="00A012CD" w:rsidRDefault="00074E8D" w:rsidP="00074E8D">
      <w:pPr>
        <w:spacing w:line="100" w:lineRule="atLeast"/>
        <w:ind w:hanging="15"/>
        <w:rPr>
          <w:rFonts w:ascii="Arial" w:hAnsi="Arial" w:cs="Arial"/>
          <w:sz w:val="22"/>
          <w:szCs w:val="22"/>
        </w:rPr>
      </w:pPr>
    </w:p>
    <w:p w:rsidR="00074E8D" w:rsidRPr="00A012CD" w:rsidRDefault="00074E8D" w:rsidP="00074E8D">
      <w:pPr>
        <w:pStyle w:val="Corpodetexto"/>
      </w:pPr>
      <w:r w:rsidRPr="00A012CD">
        <w:rPr>
          <w:sz w:val="22"/>
          <w:szCs w:val="22"/>
        </w:rPr>
        <w:t xml:space="preserve">05.02.01. Que estejam cumprindo penalidade de suspensão temporária para licitar e impedimento de contratar com a </w:t>
      </w:r>
      <w:r w:rsidRPr="00A012CD">
        <w:rPr>
          <w:b/>
          <w:sz w:val="22"/>
          <w:szCs w:val="22"/>
        </w:rPr>
        <w:t xml:space="preserve">PREFEITURA MUNICIPAL DE NOVA AMÉRICA DA COLINA </w:t>
      </w:r>
      <w:r w:rsidRPr="00A012CD">
        <w:rPr>
          <w:sz w:val="22"/>
          <w:szCs w:val="22"/>
        </w:rPr>
        <w:t>nos termos do inciso III do artigo 87 da Lei nº 8.666/93 e suas alterações posteriores.</w:t>
      </w:r>
    </w:p>
    <w:p w:rsidR="00074E8D" w:rsidRPr="00A012CD" w:rsidRDefault="00074E8D" w:rsidP="00074E8D">
      <w:pPr>
        <w:pStyle w:val="Corpodetexto"/>
        <w:rPr>
          <w:sz w:val="22"/>
          <w:szCs w:val="22"/>
        </w:rPr>
      </w:pPr>
    </w:p>
    <w:p w:rsidR="00074E8D" w:rsidRPr="00A012CD" w:rsidRDefault="00074E8D" w:rsidP="00074E8D">
      <w:pPr>
        <w:pStyle w:val="Corpodetexto"/>
      </w:pPr>
      <w:r w:rsidRPr="00A012CD">
        <w:rPr>
          <w:sz w:val="22"/>
          <w:szCs w:val="22"/>
        </w:rPr>
        <w:t xml:space="preserve">05.02.02. Impedidas de licitar e contratar com a </w:t>
      </w:r>
      <w:r w:rsidRPr="00A012CD">
        <w:rPr>
          <w:b/>
          <w:sz w:val="22"/>
          <w:szCs w:val="22"/>
        </w:rPr>
        <w:t xml:space="preserve">PREFEITURA MUNICIPAL DE NOVA AMÉRICA DA COLINA </w:t>
      </w:r>
      <w:r w:rsidRPr="00A012CD">
        <w:rPr>
          <w:sz w:val="22"/>
          <w:szCs w:val="22"/>
        </w:rPr>
        <w:t>nos termos do artigo 7º da Lei nº 10.520/2002.</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rPr>
      </w:pPr>
      <w:r w:rsidRPr="00A012CD">
        <w:rPr>
          <w:rFonts w:ascii="Arial" w:hAnsi="Arial" w:cs="Arial"/>
          <w:sz w:val="22"/>
          <w:szCs w:val="22"/>
        </w:rPr>
        <w:t>05.02.03. Impedidas de licitar e contratar nos termos do artigo 10 da Lei nº 9.605/98.</w:t>
      </w:r>
    </w:p>
    <w:p w:rsidR="00074E8D" w:rsidRPr="00A012CD" w:rsidRDefault="00074E8D" w:rsidP="00074E8D">
      <w:pPr>
        <w:pStyle w:val="Corpodetexto"/>
        <w:rPr>
          <w:sz w:val="22"/>
          <w:szCs w:val="22"/>
        </w:rPr>
      </w:pPr>
    </w:p>
    <w:p w:rsidR="00074E8D" w:rsidRPr="00A012CD" w:rsidRDefault="00074E8D" w:rsidP="00074E8D">
      <w:pPr>
        <w:rPr>
          <w:rFonts w:ascii="Arial" w:hAnsi="Arial" w:cs="Arial"/>
        </w:rPr>
      </w:pPr>
      <w:r w:rsidRPr="00A012CD">
        <w:rPr>
          <w:rFonts w:ascii="Arial" w:hAnsi="Arial" w:cs="Arial"/>
          <w:sz w:val="22"/>
          <w:szCs w:val="22"/>
        </w:rPr>
        <w:t xml:space="preserve">05.02.04. Tenham sido declaradas inidôneas para licitar com a Administração Pública e </w:t>
      </w:r>
      <w:r w:rsidRPr="00A012CD">
        <w:rPr>
          <w:rFonts w:ascii="Arial" w:hAnsi="Arial" w:cs="Arial"/>
          <w:sz w:val="22"/>
          <w:szCs w:val="22"/>
        </w:rPr>
        <w:lastRenderedPageBreak/>
        <w:t>quaisquer de seus órgãos descentralizados, nos termos do art. 87, inciso IV, da Lei n° 8.666/93 e não tenha ocorrido a respectiva reabilitação.</w:t>
      </w:r>
    </w:p>
    <w:p w:rsidR="00074E8D" w:rsidRPr="00A012CD" w:rsidRDefault="00074E8D" w:rsidP="00074E8D">
      <w:pPr>
        <w:pStyle w:val="Corpodetexto"/>
        <w:rPr>
          <w:b/>
          <w:color w:val="FF0000"/>
          <w:sz w:val="22"/>
          <w:szCs w:val="22"/>
        </w:rPr>
      </w:pPr>
    </w:p>
    <w:p w:rsidR="00074E8D" w:rsidRPr="00A012CD" w:rsidRDefault="00074E8D" w:rsidP="00074E8D">
      <w:pPr>
        <w:pStyle w:val="Corpodetexto"/>
      </w:pPr>
      <w:r w:rsidRPr="00A012CD">
        <w:rPr>
          <w:sz w:val="22"/>
          <w:szCs w:val="22"/>
        </w:rPr>
        <w:t>05.02.05. Reunidas sob forma de consórcio.</w:t>
      </w:r>
    </w:p>
    <w:p w:rsidR="00074E8D" w:rsidRPr="00A012CD" w:rsidRDefault="00074E8D" w:rsidP="00074E8D">
      <w:pPr>
        <w:pStyle w:val="BodyText25"/>
        <w:spacing w:line="240" w:lineRule="auto"/>
        <w:rPr>
          <w:rFonts w:ascii="Arial" w:hAnsi="Arial" w:cs="Arial"/>
          <w:b/>
          <w:color w:val="FF0000"/>
          <w:szCs w:val="22"/>
        </w:rPr>
      </w:pPr>
    </w:p>
    <w:p w:rsidR="00074E8D" w:rsidRPr="00A012CD" w:rsidRDefault="00074E8D" w:rsidP="00074E8D">
      <w:pPr>
        <w:pStyle w:val="Corpodetexto21"/>
        <w:rPr>
          <w:szCs w:val="22"/>
        </w:rPr>
      </w:pPr>
      <w:r w:rsidRPr="00A012CD">
        <w:rPr>
          <w:szCs w:val="22"/>
        </w:rPr>
        <w:t>05.02.06. Encontram-se falidas ou concordatárias, por declaração judicial, ou em recuperação judicial, ou estejam em processo de liquidação ou dissolução.</w:t>
      </w:r>
    </w:p>
    <w:p w:rsidR="00DE4579" w:rsidRPr="00A012CD" w:rsidRDefault="00DE4579" w:rsidP="00074E8D">
      <w:pPr>
        <w:pStyle w:val="Corpodetexto21"/>
      </w:pPr>
    </w:p>
    <w:p w:rsidR="00074E8D" w:rsidRPr="00A012CD" w:rsidRDefault="00074E8D" w:rsidP="00074E8D">
      <w:pPr>
        <w:pStyle w:val="Corpodetexto21"/>
        <w:rPr>
          <w:color w:val="FF0000"/>
          <w:szCs w:val="22"/>
        </w:rPr>
      </w:pPr>
    </w:p>
    <w:p w:rsidR="00074E8D" w:rsidRPr="00A012CD" w:rsidRDefault="00074E8D" w:rsidP="00074E8D">
      <w:pPr>
        <w:pBdr>
          <w:top w:val="single" w:sz="4" w:space="1" w:color="000000"/>
          <w:left w:val="single" w:sz="4" w:space="1" w:color="000000"/>
          <w:bottom w:val="single" w:sz="4" w:space="1" w:color="000000"/>
          <w:right w:val="single" w:sz="4" w:space="4" w:color="000000"/>
        </w:pBdr>
        <w:shd w:val="clear" w:color="auto" w:fill="C0C0C0"/>
        <w:rPr>
          <w:rFonts w:ascii="Arial" w:hAnsi="Arial" w:cs="Arial"/>
        </w:rPr>
      </w:pPr>
      <w:r w:rsidRPr="00A012CD">
        <w:rPr>
          <w:rFonts w:ascii="Arial" w:hAnsi="Arial" w:cs="Arial"/>
          <w:sz w:val="22"/>
          <w:szCs w:val="22"/>
        </w:rPr>
        <w:t xml:space="preserve">05.03. As microempresas e empresas de pequeno porte poderão na presente licitação, optar pelo tratamento diferenciado e favorecido instituído pela Lei Complementar nº 123/2006, sendo que para usufruí-lo deverão apresentar o </w:t>
      </w:r>
      <w:r w:rsidRPr="00A012CD">
        <w:rPr>
          <w:rFonts w:ascii="Arial" w:hAnsi="Arial" w:cs="Arial"/>
          <w:b/>
          <w:sz w:val="22"/>
          <w:szCs w:val="22"/>
        </w:rPr>
        <w:t>TERMO DE OPÇÃO</w:t>
      </w:r>
      <w:r w:rsidRPr="00A012CD">
        <w:rPr>
          <w:rFonts w:ascii="Arial" w:hAnsi="Arial" w:cs="Arial"/>
          <w:sz w:val="22"/>
          <w:szCs w:val="22"/>
        </w:rPr>
        <w:t xml:space="preserve"> conforme modelo constante do </w:t>
      </w:r>
      <w:r w:rsidRPr="00A012CD">
        <w:rPr>
          <w:rFonts w:ascii="Arial" w:hAnsi="Arial" w:cs="Arial"/>
          <w:b/>
          <w:sz w:val="22"/>
          <w:szCs w:val="22"/>
        </w:rPr>
        <w:t>ANEXO VII.</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rPr>
      </w:pPr>
      <w:r w:rsidRPr="00A012CD">
        <w:rPr>
          <w:rFonts w:ascii="Arial" w:hAnsi="Arial" w:cs="Arial"/>
          <w:b/>
          <w:sz w:val="22"/>
          <w:szCs w:val="22"/>
        </w:rPr>
        <w:t>06. FORMA DE APRESENTAÇÃO DOS ENVELOPES PROPOSTA DE PREÇOS   (nº 01) E DOCUMENTOS DE HABILITAÇÃO (nº 2)</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rPr>
      </w:pPr>
      <w:r w:rsidRPr="00A012CD">
        <w:rPr>
          <w:rFonts w:ascii="Arial" w:hAnsi="Arial" w:cs="Arial"/>
          <w:sz w:val="22"/>
          <w:szCs w:val="22"/>
        </w:rPr>
        <w:t xml:space="preserve">06.01. Os </w:t>
      </w:r>
      <w:r w:rsidRPr="00A012CD">
        <w:rPr>
          <w:rFonts w:ascii="Arial" w:hAnsi="Arial" w:cs="Arial"/>
          <w:b/>
          <w:sz w:val="22"/>
          <w:szCs w:val="22"/>
        </w:rPr>
        <w:t>ENVELOPES</w:t>
      </w:r>
      <w:r w:rsidRPr="00A012CD">
        <w:rPr>
          <w:rFonts w:ascii="Arial" w:hAnsi="Arial" w:cs="Arial"/>
          <w:sz w:val="22"/>
          <w:szCs w:val="22"/>
        </w:rPr>
        <w:t xml:space="preserve"> respectivamente </w:t>
      </w:r>
      <w:r w:rsidRPr="00A012CD">
        <w:rPr>
          <w:rFonts w:ascii="Arial" w:hAnsi="Arial" w:cs="Arial"/>
          <w:b/>
          <w:sz w:val="22"/>
          <w:szCs w:val="22"/>
        </w:rPr>
        <w:t>PROPOSTA DE PREÇOS</w:t>
      </w:r>
      <w:r w:rsidRPr="00A012CD">
        <w:rPr>
          <w:rFonts w:ascii="Arial" w:hAnsi="Arial" w:cs="Arial"/>
          <w:sz w:val="22"/>
          <w:szCs w:val="22"/>
        </w:rPr>
        <w:t xml:space="preserve"> (envelope nº 01) e </w:t>
      </w:r>
      <w:r w:rsidRPr="00A012CD">
        <w:rPr>
          <w:rFonts w:ascii="Arial" w:hAnsi="Arial" w:cs="Arial"/>
          <w:b/>
          <w:sz w:val="22"/>
          <w:szCs w:val="22"/>
        </w:rPr>
        <w:t>DOCUMENTOS DE HABILITAÇÃO</w:t>
      </w:r>
      <w:r w:rsidRPr="00A012CD">
        <w:rPr>
          <w:rFonts w:ascii="Arial" w:hAnsi="Arial" w:cs="Arial"/>
          <w:sz w:val="22"/>
          <w:szCs w:val="22"/>
        </w:rPr>
        <w:t xml:space="preserve"> (envelope nº 02), deverão ser apresentados, fechados e indevassáveis, contendo cada um deles, em sua parte externa, além do nome da(o) proponente, os seguintes dizeres:</w:t>
      </w:r>
    </w:p>
    <w:p w:rsidR="00074E8D" w:rsidRPr="00A012CD" w:rsidRDefault="00074E8D" w:rsidP="00074E8D">
      <w:pPr>
        <w:overflowPunct w:val="0"/>
        <w:autoSpaceDE w:val="0"/>
        <w:rPr>
          <w:rFonts w:ascii="Arial" w:hAnsi="Arial" w:cs="Arial"/>
        </w:rPr>
      </w:pPr>
    </w:p>
    <w:p w:rsidR="00074E8D" w:rsidRPr="00A012CD" w:rsidRDefault="00074E8D" w:rsidP="00074E8D">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sz w:val="22"/>
          <w:szCs w:val="22"/>
        </w:rPr>
      </w:pPr>
      <w:r w:rsidRPr="00A012CD">
        <w:rPr>
          <w:rFonts w:ascii="Arial" w:hAnsi="Arial" w:cs="Arial"/>
          <w:sz w:val="22"/>
          <w:szCs w:val="22"/>
        </w:rPr>
        <w:t xml:space="preserve">PREGÃO PRESENCIAL Nº </w:t>
      </w:r>
      <w:r w:rsidR="001405F5" w:rsidRPr="00A012CD">
        <w:rPr>
          <w:rFonts w:ascii="Arial" w:hAnsi="Arial" w:cs="Arial"/>
          <w:sz w:val="22"/>
          <w:szCs w:val="22"/>
        </w:rPr>
        <w:fldChar w:fldCharType="begin"/>
      </w:r>
      <w:r w:rsidR="001405F5" w:rsidRPr="00A012CD">
        <w:rPr>
          <w:rFonts w:ascii="Arial" w:hAnsi="Arial" w:cs="Arial"/>
          <w:sz w:val="22"/>
          <w:szCs w:val="22"/>
        </w:rPr>
        <w:instrText xml:space="preserve"> DOCVARIABLE "NumLicitacao" \* MERGEFORMAT </w:instrText>
      </w:r>
      <w:r w:rsidR="001405F5" w:rsidRPr="00A012CD">
        <w:rPr>
          <w:rFonts w:ascii="Arial" w:hAnsi="Arial" w:cs="Arial"/>
          <w:sz w:val="22"/>
          <w:szCs w:val="22"/>
        </w:rPr>
        <w:fldChar w:fldCharType="separate"/>
      </w:r>
      <w:r w:rsidR="008A652C" w:rsidRPr="00A012CD">
        <w:rPr>
          <w:rFonts w:ascii="Arial" w:hAnsi="Arial" w:cs="Arial"/>
          <w:sz w:val="22"/>
          <w:szCs w:val="22"/>
        </w:rPr>
        <w:t>18/2017</w:t>
      </w:r>
      <w:r w:rsidR="001405F5" w:rsidRPr="00A012CD">
        <w:rPr>
          <w:rFonts w:ascii="Arial" w:hAnsi="Arial" w:cs="Arial"/>
          <w:sz w:val="22"/>
          <w:szCs w:val="22"/>
        </w:rPr>
        <w:fldChar w:fldCharType="end"/>
      </w:r>
    </w:p>
    <w:p w:rsidR="00074E8D" w:rsidRPr="00A012CD" w:rsidRDefault="00074E8D" w:rsidP="00074E8D">
      <w:pPr>
        <w:pStyle w:val="Ttulo4"/>
        <w:rPr>
          <w:rFonts w:ascii="Arial" w:hAnsi="Arial" w:cs="Arial"/>
        </w:rPr>
      </w:pPr>
      <w:r w:rsidRPr="00A012CD">
        <w:rPr>
          <w:rFonts w:ascii="Arial" w:eastAsia="Arial" w:hAnsi="Arial" w:cs="Arial"/>
          <w:sz w:val="22"/>
          <w:szCs w:val="22"/>
          <w:u w:val="none"/>
        </w:rPr>
        <w:t xml:space="preserve"> “</w:t>
      </w:r>
      <w:r w:rsidRPr="00A012CD">
        <w:rPr>
          <w:rFonts w:ascii="Arial" w:hAnsi="Arial" w:cs="Arial"/>
          <w:sz w:val="22"/>
          <w:szCs w:val="22"/>
          <w:u w:val="none"/>
        </w:rPr>
        <w:t>ENVELOPE Nº 01 – PROPOSTA DE PREÇOS”</w:t>
      </w:r>
    </w:p>
    <w:p w:rsidR="00074E8D" w:rsidRPr="00A012CD" w:rsidRDefault="00074E8D" w:rsidP="00074E8D">
      <w:pPr>
        <w:jc w:val="center"/>
        <w:rPr>
          <w:rFonts w:ascii="Arial" w:hAnsi="Arial" w:cs="Arial"/>
          <w:b/>
          <w:sz w:val="22"/>
          <w:szCs w:val="22"/>
        </w:rPr>
      </w:pPr>
      <w:r w:rsidRPr="00A012CD">
        <w:rPr>
          <w:rFonts w:ascii="Arial" w:hAnsi="Arial" w:cs="Arial"/>
          <w:b/>
          <w:sz w:val="22"/>
          <w:szCs w:val="22"/>
        </w:rPr>
        <w:t>NOME EMPRESARIAL (RAZÃO SOCIAL DA EMPRESA)</w:t>
      </w:r>
    </w:p>
    <w:p w:rsidR="00074E8D" w:rsidRPr="00A012CD" w:rsidRDefault="00074E8D" w:rsidP="00074E8D">
      <w:pPr>
        <w:jc w:val="center"/>
        <w:rPr>
          <w:rFonts w:ascii="Arial" w:hAnsi="Arial" w:cs="Arial"/>
          <w:b/>
          <w:sz w:val="22"/>
          <w:szCs w:val="22"/>
        </w:rPr>
      </w:pPr>
    </w:p>
    <w:p w:rsidR="00074E8D" w:rsidRPr="00A012CD" w:rsidRDefault="00074E8D" w:rsidP="00074E8D">
      <w:pPr>
        <w:jc w:val="center"/>
        <w:rPr>
          <w:rFonts w:ascii="Arial" w:hAnsi="Arial" w:cs="Arial"/>
          <w:b/>
          <w:sz w:val="22"/>
          <w:szCs w:val="22"/>
        </w:rPr>
      </w:pPr>
      <w:r w:rsidRPr="00A012CD">
        <w:rPr>
          <w:rFonts w:ascii="Arial" w:hAnsi="Arial" w:cs="Arial"/>
          <w:b/>
          <w:sz w:val="22"/>
          <w:szCs w:val="22"/>
        </w:rPr>
        <w:t>--------------------------------------------------------------</w:t>
      </w:r>
    </w:p>
    <w:p w:rsidR="00074E8D" w:rsidRPr="00A012CD" w:rsidRDefault="00074E8D" w:rsidP="00074E8D">
      <w:pPr>
        <w:jc w:val="center"/>
        <w:rPr>
          <w:rFonts w:ascii="Arial" w:hAnsi="Arial" w:cs="Arial"/>
          <w:b/>
          <w:sz w:val="22"/>
          <w:szCs w:val="22"/>
        </w:rPr>
      </w:pPr>
    </w:p>
    <w:p w:rsidR="00074E8D" w:rsidRPr="00A012CD" w:rsidRDefault="00074E8D" w:rsidP="00074E8D">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rPr>
      </w:pPr>
      <w:r w:rsidRPr="00A012CD">
        <w:rPr>
          <w:rFonts w:ascii="Arial" w:hAnsi="Arial" w:cs="Arial"/>
          <w:sz w:val="22"/>
          <w:szCs w:val="22"/>
        </w:rPr>
        <w:t xml:space="preserve">PREGÃO PRESENCIAL Nº </w:t>
      </w:r>
      <w:r w:rsidR="001405F5" w:rsidRPr="00A012CD">
        <w:rPr>
          <w:rFonts w:ascii="Arial" w:hAnsi="Arial" w:cs="Arial"/>
          <w:sz w:val="22"/>
          <w:szCs w:val="22"/>
        </w:rPr>
        <w:fldChar w:fldCharType="begin"/>
      </w:r>
      <w:r w:rsidR="001405F5" w:rsidRPr="00A012CD">
        <w:rPr>
          <w:rFonts w:ascii="Arial" w:hAnsi="Arial" w:cs="Arial"/>
          <w:sz w:val="22"/>
          <w:szCs w:val="22"/>
        </w:rPr>
        <w:instrText xml:space="preserve"> DOCVARIABLE "NumLicitacao" \* MERGEFORMAT </w:instrText>
      </w:r>
      <w:r w:rsidR="001405F5" w:rsidRPr="00A012CD">
        <w:rPr>
          <w:rFonts w:ascii="Arial" w:hAnsi="Arial" w:cs="Arial"/>
          <w:sz w:val="22"/>
          <w:szCs w:val="22"/>
        </w:rPr>
        <w:fldChar w:fldCharType="separate"/>
      </w:r>
      <w:r w:rsidR="008A652C" w:rsidRPr="00A012CD">
        <w:rPr>
          <w:rFonts w:ascii="Arial" w:hAnsi="Arial" w:cs="Arial"/>
          <w:sz w:val="22"/>
          <w:szCs w:val="22"/>
        </w:rPr>
        <w:t>18/2017</w:t>
      </w:r>
      <w:r w:rsidR="001405F5" w:rsidRPr="00A012CD">
        <w:rPr>
          <w:rFonts w:ascii="Arial" w:hAnsi="Arial" w:cs="Arial"/>
          <w:sz w:val="22"/>
          <w:szCs w:val="22"/>
        </w:rPr>
        <w:fldChar w:fldCharType="end"/>
      </w:r>
    </w:p>
    <w:p w:rsidR="00074E8D" w:rsidRPr="00A012CD" w:rsidRDefault="00074E8D" w:rsidP="00074E8D">
      <w:pPr>
        <w:pStyle w:val="Ttulo4"/>
        <w:rPr>
          <w:rFonts w:ascii="Arial" w:hAnsi="Arial" w:cs="Arial"/>
        </w:rPr>
      </w:pPr>
      <w:r w:rsidRPr="00A012CD">
        <w:rPr>
          <w:rFonts w:ascii="Arial" w:eastAsia="Arial" w:hAnsi="Arial" w:cs="Arial"/>
          <w:sz w:val="22"/>
          <w:szCs w:val="22"/>
          <w:u w:val="none"/>
        </w:rPr>
        <w:t xml:space="preserve"> “</w:t>
      </w:r>
      <w:r w:rsidRPr="00A012CD">
        <w:rPr>
          <w:rFonts w:ascii="Arial" w:hAnsi="Arial" w:cs="Arial"/>
          <w:sz w:val="22"/>
          <w:szCs w:val="22"/>
          <w:u w:val="none"/>
        </w:rPr>
        <w:t>ENVELOPE N° 02 – DOCUMENTOS DE HABILITAÇÃO”</w:t>
      </w:r>
    </w:p>
    <w:p w:rsidR="00074E8D" w:rsidRPr="00A012CD" w:rsidRDefault="00074E8D" w:rsidP="00074E8D">
      <w:pPr>
        <w:jc w:val="center"/>
        <w:rPr>
          <w:rFonts w:ascii="Arial" w:hAnsi="Arial" w:cs="Arial"/>
          <w:b/>
          <w:sz w:val="22"/>
          <w:szCs w:val="22"/>
        </w:rPr>
      </w:pPr>
      <w:r w:rsidRPr="00A012CD">
        <w:rPr>
          <w:rFonts w:ascii="Arial" w:hAnsi="Arial" w:cs="Arial"/>
          <w:b/>
          <w:sz w:val="22"/>
          <w:szCs w:val="22"/>
        </w:rPr>
        <w:t>NOME EMPRESARIAL (RAZÃO SOCIAL DA EMPRESA)</w:t>
      </w:r>
    </w:p>
    <w:p w:rsidR="00074E8D" w:rsidRPr="00A012CD" w:rsidRDefault="00074E8D" w:rsidP="00074E8D">
      <w:pPr>
        <w:jc w:val="center"/>
        <w:rPr>
          <w:rFonts w:ascii="Arial" w:hAnsi="Arial" w:cs="Arial"/>
          <w:b/>
          <w:sz w:val="22"/>
          <w:szCs w:val="22"/>
        </w:rPr>
      </w:pPr>
    </w:p>
    <w:p w:rsidR="00074E8D" w:rsidRPr="00A012CD" w:rsidRDefault="00074E8D" w:rsidP="00074E8D">
      <w:pPr>
        <w:rPr>
          <w:rFonts w:ascii="Arial" w:hAnsi="Arial" w:cs="Arial"/>
        </w:rPr>
      </w:pPr>
      <w:r w:rsidRPr="00A012CD">
        <w:rPr>
          <w:rFonts w:ascii="Arial" w:hAnsi="Arial" w:cs="Arial"/>
          <w:sz w:val="22"/>
          <w:szCs w:val="22"/>
        </w:rPr>
        <w:t>06.02. Os documentos constantes dos envelopes deverão ser apresentados em 1 (uma) via, sem rasuras ou entrelinhas que prejudiquem sua análise.</w:t>
      </w:r>
    </w:p>
    <w:p w:rsidR="00074E8D" w:rsidRPr="00A012CD" w:rsidRDefault="00074E8D" w:rsidP="00074E8D">
      <w:pPr>
        <w:rPr>
          <w:rFonts w:ascii="Arial" w:hAnsi="Arial" w:cs="Arial"/>
        </w:rPr>
      </w:pPr>
      <w:r w:rsidRPr="00A012CD">
        <w:rPr>
          <w:rFonts w:ascii="Arial" w:eastAsia="Arial" w:hAnsi="Arial" w:cs="Arial"/>
          <w:sz w:val="22"/>
          <w:szCs w:val="22"/>
        </w:rPr>
        <w:t xml:space="preserve"> </w:t>
      </w:r>
    </w:p>
    <w:p w:rsidR="00074E8D" w:rsidRPr="00A012CD" w:rsidRDefault="00074E8D" w:rsidP="00074E8D">
      <w:pPr>
        <w:rPr>
          <w:rFonts w:ascii="Arial" w:hAnsi="Arial" w:cs="Arial"/>
        </w:rPr>
      </w:pPr>
      <w:r w:rsidRPr="00A012CD">
        <w:rPr>
          <w:rFonts w:ascii="Arial" w:hAnsi="Arial" w:cs="Arial"/>
          <w:sz w:val="22"/>
          <w:szCs w:val="22"/>
        </w:rPr>
        <w:t xml:space="preserve">06.02.01. A apresentação dos documentos integrantes do </w:t>
      </w:r>
      <w:r w:rsidRPr="00A012CD">
        <w:rPr>
          <w:rFonts w:ascii="Arial" w:hAnsi="Arial" w:cs="Arial"/>
          <w:b/>
          <w:sz w:val="22"/>
          <w:szCs w:val="22"/>
        </w:rPr>
        <w:t>ENVELOPE PROPOSTA DE PREÇOS</w:t>
      </w:r>
      <w:r w:rsidRPr="00A012CD">
        <w:rPr>
          <w:rFonts w:ascii="Arial" w:hAnsi="Arial" w:cs="Arial"/>
          <w:sz w:val="22"/>
          <w:szCs w:val="22"/>
        </w:rPr>
        <w:t xml:space="preserve"> (envelope nº 01) obedecerão também os comandos contemplados nos itens e subitens 06.03, 06.03.01, 06.03.01.01, 06.03.01.02, 06.03.01.03, 06.03.02 e 06.03.03.</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rPr>
      </w:pPr>
      <w:r w:rsidRPr="00A012CD">
        <w:rPr>
          <w:rFonts w:ascii="Arial" w:hAnsi="Arial" w:cs="Arial"/>
          <w:sz w:val="22"/>
          <w:szCs w:val="22"/>
        </w:rPr>
        <w:t xml:space="preserve">06.02.02. A proponente somente poderá apresentar uma única </w:t>
      </w:r>
      <w:r w:rsidRPr="00A012CD">
        <w:rPr>
          <w:rFonts w:ascii="Arial" w:hAnsi="Arial" w:cs="Arial"/>
          <w:b/>
          <w:sz w:val="22"/>
          <w:szCs w:val="22"/>
        </w:rPr>
        <w:t>PROPOSTA.</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rPr>
      </w:pPr>
      <w:r w:rsidRPr="00A012CD">
        <w:rPr>
          <w:rFonts w:ascii="Arial" w:hAnsi="Arial" w:cs="Arial"/>
          <w:sz w:val="22"/>
          <w:szCs w:val="22"/>
        </w:rPr>
        <w:t xml:space="preserve">06.03. Os </w:t>
      </w:r>
      <w:r w:rsidRPr="00A012CD">
        <w:rPr>
          <w:rFonts w:ascii="Arial" w:hAnsi="Arial" w:cs="Arial"/>
          <w:b/>
          <w:sz w:val="22"/>
          <w:szCs w:val="22"/>
        </w:rPr>
        <w:t>DOCUMENTOS DE HABILITAÇÃO</w:t>
      </w:r>
      <w:r w:rsidRPr="00A012CD">
        <w:rPr>
          <w:rFonts w:ascii="Arial" w:hAnsi="Arial" w:cs="Arial"/>
          <w:sz w:val="22"/>
          <w:szCs w:val="22"/>
        </w:rPr>
        <w:t xml:space="preserve"> (envelope nº 02) poderão ser apresentados em original, cópia simples, cópias autenticadas por cartório competente ou por servidor da Administração, ou por meio de publicação em órgão da imprensa oficial, e inclusive expedidos via internet.</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rPr>
      </w:pPr>
      <w:r w:rsidRPr="00A012CD">
        <w:rPr>
          <w:rFonts w:ascii="Arial" w:hAnsi="Arial" w:cs="Arial"/>
          <w:sz w:val="22"/>
          <w:szCs w:val="22"/>
        </w:rPr>
        <w:t xml:space="preserve">06.03.01. A aceitação de documentação por cópia simples ficará condicionada à apresentação do original ao </w:t>
      </w:r>
      <w:r w:rsidRPr="00A012CD">
        <w:rPr>
          <w:rFonts w:ascii="Arial" w:hAnsi="Arial" w:cs="Arial"/>
          <w:b/>
          <w:sz w:val="22"/>
          <w:szCs w:val="22"/>
        </w:rPr>
        <w:t>PREGOEIRO</w:t>
      </w:r>
      <w:r w:rsidRPr="00A012CD">
        <w:rPr>
          <w:rFonts w:ascii="Arial" w:hAnsi="Arial" w:cs="Arial"/>
          <w:sz w:val="22"/>
          <w:szCs w:val="22"/>
        </w:rPr>
        <w:t xml:space="preserve">, por ocasião da abertura do </w:t>
      </w:r>
      <w:r w:rsidRPr="00A012CD">
        <w:rPr>
          <w:rFonts w:ascii="Arial" w:hAnsi="Arial" w:cs="Arial"/>
          <w:b/>
          <w:sz w:val="22"/>
          <w:szCs w:val="22"/>
        </w:rPr>
        <w:t>ENVELOPE</w:t>
      </w:r>
      <w:r w:rsidRPr="00A012CD">
        <w:rPr>
          <w:rFonts w:ascii="Arial" w:hAnsi="Arial" w:cs="Arial"/>
          <w:sz w:val="22"/>
          <w:szCs w:val="22"/>
        </w:rPr>
        <w:t xml:space="preserve"> nº 02, para a devida autenticação.</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rPr>
      </w:pPr>
      <w:r w:rsidRPr="00A012CD">
        <w:rPr>
          <w:rFonts w:ascii="Arial" w:hAnsi="Arial" w:cs="Arial"/>
          <w:sz w:val="22"/>
          <w:szCs w:val="22"/>
        </w:rPr>
        <w:t xml:space="preserve">06.03.01.01. Para fim da previsão contida no subitem 06.03.01. o documento original a ser apresentado não poderá integrar o </w:t>
      </w:r>
      <w:r w:rsidRPr="00A012CD">
        <w:rPr>
          <w:rFonts w:ascii="Arial" w:hAnsi="Arial" w:cs="Arial"/>
          <w:b/>
          <w:sz w:val="22"/>
          <w:szCs w:val="22"/>
        </w:rPr>
        <w:t>ENVELOPE.</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rPr>
      </w:pPr>
      <w:r w:rsidRPr="00A012CD">
        <w:rPr>
          <w:rFonts w:ascii="Arial" w:hAnsi="Arial" w:cs="Arial"/>
          <w:sz w:val="22"/>
          <w:szCs w:val="22"/>
        </w:rPr>
        <w:t xml:space="preserve">06.03.01.02. Os documentos expedidos via internet e, inclusive, aqueles outros apresentados terão, sempre que necessário, suas autenticidades/validades comprovadas por parte do </w:t>
      </w:r>
      <w:r w:rsidRPr="00A012CD">
        <w:rPr>
          <w:rFonts w:ascii="Arial" w:hAnsi="Arial" w:cs="Arial"/>
          <w:b/>
          <w:sz w:val="22"/>
          <w:szCs w:val="22"/>
        </w:rPr>
        <w:t>PREGOEIRO</w:t>
      </w:r>
      <w:r w:rsidRPr="00A012CD">
        <w:rPr>
          <w:rFonts w:ascii="Arial" w:hAnsi="Arial" w:cs="Arial"/>
          <w:sz w:val="22"/>
          <w:szCs w:val="22"/>
        </w:rPr>
        <w:t>.</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rPr>
      </w:pPr>
      <w:r w:rsidRPr="00A012CD">
        <w:rPr>
          <w:rFonts w:ascii="Arial" w:hAnsi="Arial" w:cs="Arial"/>
          <w:sz w:val="22"/>
          <w:szCs w:val="22"/>
        </w:rPr>
        <w:t xml:space="preserve">06.03.01.03. O </w:t>
      </w:r>
      <w:r w:rsidRPr="00A012CD">
        <w:rPr>
          <w:rFonts w:ascii="Arial" w:hAnsi="Arial" w:cs="Arial"/>
          <w:b/>
          <w:sz w:val="22"/>
          <w:szCs w:val="22"/>
        </w:rPr>
        <w:t>PREGOEIRO</w:t>
      </w:r>
      <w:r w:rsidRPr="00A012CD">
        <w:rPr>
          <w:rFonts w:ascii="Arial" w:hAnsi="Arial" w:cs="Arial"/>
          <w:sz w:val="22"/>
          <w:szCs w:val="22"/>
        </w:rPr>
        <w:t xml:space="preserve"> não se responsabilizará pela eventual indisponibilidade dos meios eletrônicos de informações, no momento da verificação. Ocorrendo a indisponibilidade referida e não tendo sido apresentados os documentos preconizados, inclusive quanto à forma exigida, a proponente será inabilitada.</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r w:rsidRPr="00A012CD">
        <w:rPr>
          <w:rFonts w:ascii="Arial" w:hAnsi="Arial" w:cs="Arial"/>
          <w:sz w:val="22"/>
          <w:szCs w:val="22"/>
        </w:rPr>
        <w:t>06.03.02. Os documentos apresentados por qualquer proponente, se expressos em língua estrangeira, deverão ser autenticados por autoridade brasileira no país de origem e traduzidos para o português por tradutor público juramentado.</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r w:rsidRPr="00A012CD">
        <w:rPr>
          <w:rFonts w:ascii="Arial" w:hAnsi="Arial" w:cs="Arial"/>
          <w:sz w:val="22"/>
          <w:szCs w:val="22"/>
        </w:rPr>
        <w:t>06.03.03. Inexistindo prazo de validade nas Certidões, serão aceitas aquelas cujas expedições/emissões não ultrapassem a 90 (noventa) dias da data final para a entrega dos envelopes.</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b/>
          <w:sz w:val="22"/>
          <w:szCs w:val="22"/>
        </w:rPr>
      </w:pPr>
      <w:r w:rsidRPr="00A012CD">
        <w:rPr>
          <w:rFonts w:ascii="Arial" w:hAnsi="Arial" w:cs="Arial"/>
          <w:b/>
          <w:sz w:val="22"/>
          <w:szCs w:val="22"/>
        </w:rPr>
        <w:t>07. CONTEÚDO DA PROPOSTA</w:t>
      </w:r>
    </w:p>
    <w:p w:rsidR="00074E8D" w:rsidRPr="00A012CD" w:rsidRDefault="00074E8D" w:rsidP="00074E8D">
      <w:pPr>
        <w:jc w:val="center"/>
        <w:rPr>
          <w:rFonts w:ascii="Arial" w:hAnsi="Arial" w:cs="Arial"/>
          <w:b/>
          <w:sz w:val="22"/>
          <w:szCs w:val="22"/>
        </w:rPr>
      </w:pPr>
    </w:p>
    <w:p w:rsidR="00074E8D" w:rsidRPr="00A012CD" w:rsidRDefault="00074E8D" w:rsidP="00074E8D">
      <w:pPr>
        <w:overflowPunct w:val="0"/>
        <w:autoSpaceDE w:val="0"/>
        <w:rPr>
          <w:rFonts w:ascii="Arial" w:hAnsi="Arial" w:cs="Arial"/>
        </w:rPr>
      </w:pPr>
      <w:r w:rsidRPr="00A012CD">
        <w:rPr>
          <w:rFonts w:ascii="Arial" w:hAnsi="Arial" w:cs="Arial"/>
          <w:sz w:val="22"/>
          <w:szCs w:val="22"/>
        </w:rPr>
        <w:t>07.01. A proposta deverá ser datilografada ou impressa por processo eletrônico em 01 (uma) única via em papel timbrado da licitante, elaborada conforme modelo de formulário de proposta(</w:t>
      </w:r>
      <w:r w:rsidRPr="00A012CD">
        <w:rPr>
          <w:rFonts w:ascii="Arial" w:hAnsi="Arial" w:cs="Arial"/>
          <w:b/>
          <w:bCs/>
          <w:sz w:val="22"/>
          <w:szCs w:val="22"/>
        </w:rPr>
        <w:t>ANEXO II)</w:t>
      </w:r>
      <w:r w:rsidRPr="00A012CD">
        <w:rPr>
          <w:rFonts w:ascii="Arial" w:hAnsi="Arial" w:cs="Arial"/>
          <w:sz w:val="22"/>
          <w:szCs w:val="22"/>
        </w:rPr>
        <w:t>, redigida em língua portuguesa, em linguagem clara, sem emendas, rasuras, entrelinhas ou ressalvas, contendo a data, o nome e a assinatura do responsável, não podendo ser apresentada por meio de cópia "xerox" nem "fax".</w:t>
      </w:r>
    </w:p>
    <w:p w:rsidR="00074E8D" w:rsidRPr="00A012CD" w:rsidRDefault="00074E8D" w:rsidP="00074E8D">
      <w:pPr>
        <w:overflowPunct w:val="0"/>
        <w:autoSpaceDE w:val="0"/>
        <w:rPr>
          <w:rFonts w:ascii="Arial" w:hAnsi="Arial" w:cs="Arial"/>
          <w:sz w:val="22"/>
          <w:szCs w:val="22"/>
        </w:rPr>
      </w:pPr>
    </w:p>
    <w:p w:rsidR="00074E8D" w:rsidRPr="00A012CD" w:rsidRDefault="00074E8D" w:rsidP="00074E8D">
      <w:pPr>
        <w:overflowPunct w:val="0"/>
        <w:autoSpaceDE w:val="0"/>
        <w:rPr>
          <w:rFonts w:ascii="Arial" w:hAnsi="Arial" w:cs="Arial"/>
          <w:sz w:val="22"/>
          <w:szCs w:val="22"/>
        </w:rPr>
      </w:pPr>
      <w:r w:rsidRPr="00A012CD">
        <w:rPr>
          <w:rFonts w:ascii="Arial" w:hAnsi="Arial" w:cs="Arial"/>
          <w:sz w:val="22"/>
          <w:szCs w:val="22"/>
        </w:rPr>
        <w:t>07.02. A proposta deverá registrar os elementos indispensáveis à caracterização do objeto da licitação, ser rubricada em todas as folhas e assinada ao final por quem de direito, devendo conter, sob pena de desclassificação, obrigatoriamente:</w:t>
      </w:r>
    </w:p>
    <w:p w:rsidR="00074E8D" w:rsidRPr="00A012CD" w:rsidRDefault="00074E8D" w:rsidP="00074E8D">
      <w:pPr>
        <w:overflowPunct w:val="0"/>
        <w:autoSpaceDE w:val="0"/>
        <w:rPr>
          <w:rFonts w:ascii="Arial" w:hAnsi="Arial" w:cs="Arial"/>
          <w:sz w:val="22"/>
          <w:szCs w:val="22"/>
        </w:rPr>
      </w:pPr>
    </w:p>
    <w:p w:rsidR="00074E8D" w:rsidRPr="00A012CD" w:rsidRDefault="00074E8D" w:rsidP="00074E8D">
      <w:pPr>
        <w:overflowPunct w:val="0"/>
        <w:autoSpaceDE w:val="0"/>
        <w:rPr>
          <w:rFonts w:ascii="Arial" w:hAnsi="Arial" w:cs="Arial"/>
        </w:rPr>
      </w:pPr>
      <w:r w:rsidRPr="00A012CD">
        <w:rPr>
          <w:rFonts w:ascii="Arial" w:hAnsi="Arial" w:cs="Arial"/>
          <w:sz w:val="22"/>
          <w:szCs w:val="22"/>
        </w:rPr>
        <w:t>a)</w:t>
      </w:r>
      <w:r w:rsidRPr="00A012CD">
        <w:rPr>
          <w:rFonts w:ascii="Arial" w:hAnsi="Arial" w:cs="Arial"/>
          <w:b/>
          <w:bCs/>
          <w:sz w:val="22"/>
          <w:szCs w:val="22"/>
        </w:rPr>
        <w:t>relação dos itens da licitação</w:t>
      </w:r>
      <w:r w:rsidRPr="00A012CD">
        <w:rPr>
          <w:rFonts w:ascii="Arial" w:hAnsi="Arial" w:cs="Arial"/>
          <w:sz w:val="22"/>
          <w:szCs w:val="22"/>
        </w:rPr>
        <w:t xml:space="preserve">, devidamente preenchida, contendo preços unitários e totais para cada um dos produtos ofertados, contendo no final o valor total da proposta, </w:t>
      </w:r>
      <w:r w:rsidRPr="00A012CD">
        <w:rPr>
          <w:rFonts w:ascii="Arial" w:hAnsi="Arial" w:cs="Arial"/>
          <w:b/>
          <w:sz w:val="22"/>
          <w:szCs w:val="22"/>
        </w:rPr>
        <w:t>com aproximação de no máximo duas(2) casas decimais</w:t>
      </w:r>
      <w:r w:rsidRPr="00A012CD">
        <w:rPr>
          <w:rFonts w:ascii="Arial" w:hAnsi="Arial" w:cs="Arial"/>
          <w:sz w:val="22"/>
          <w:szCs w:val="22"/>
        </w:rPr>
        <w:t xml:space="preserve">; </w:t>
      </w:r>
    </w:p>
    <w:p w:rsidR="00074E8D" w:rsidRPr="00A012CD" w:rsidRDefault="00074E8D" w:rsidP="00074E8D">
      <w:pPr>
        <w:pStyle w:val="Corpodetexto3"/>
        <w:overflowPunct w:val="0"/>
        <w:autoSpaceDE w:val="0"/>
        <w:spacing w:after="0"/>
        <w:rPr>
          <w:rFonts w:ascii="Arial" w:hAnsi="Arial" w:cs="Arial"/>
          <w:sz w:val="22"/>
          <w:szCs w:val="22"/>
        </w:rPr>
      </w:pPr>
    </w:p>
    <w:p w:rsidR="00074E8D" w:rsidRPr="00A012CD" w:rsidRDefault="00074E8D" w:rsidP="00074E8D">
      <w:pPr>
        <w:pStyle w:val="Corpodetexto3"/>
        <w:overflowPunct w:val="0"/>
        <w:autoSpaceDE w:val="0"/>
        <w:spacing w:after="0"/>
        <w:rPr>
          <w:rFonts w:ascii="Arial" w:hAnsi="Arial" w:cs="Arial"/>
        </w:rPr>
      </w:pPr>
      <w:r w:rsidRPr="00A012CD">
        <w:rPr>
          <w:rFonts w:ascii="Arial" w:hAnsi="Arial" w:cs="Arial"/>
          <w:sz w:val="22"/>
          <w:szCs w:val="22"/>
        </w:rPr>
        <w:t xml:space="preserve">b)preço líquido para pagamento na forma do item </w:t>
      </w:r>
      <w:r w:rsidRPr="00A012CD">
        <w:rPr>
          <w:rFonts w:ascii="Arial" w:hAnsi="Arial" w:cs="Arial"/>
          <w:b/>
          <w:sz w:val="22"/>
          <w:szCs w:val="22"/>
        </w:rPr>
        <w:t>“27”</w:t>
      </w:r>
      <w:r w:rsidRPr="00A012CD">
        <w:rPr>
          <w:rFonts w:ascii="Arial" w:hAnsi="Arial" w:cs="Arial"/>
          <w:sz w:val="22"/>
          <w:szCs w:val="22"/>
        </w:rPr>
        <w:t xml:space="preserve"> deste edital;</w:t>
      </w:r>
    </w:p>
    <w:p w:rsidR="00074E8D" w:rsidRPr="00A012CD" w:rsidRDefault="00074E8D" w:rsidP="00074E8D">
      <w:pPr>
        <w:overflowPunct w:val="0"/>
        <w:autoSpaceDE w:val="0"/>
        <w:rPr>
          <w:rFonts w:ascii="Arial" w:hAnsi="Arial" w:cs="Arial"/>
          <w:sz w:val="22"/>
          <w:szCs w:val="22"/>
        </w:rPr>
      </w:pPr>
    </w:p>
    <w:p w:rsidR="00074E8D" w:rsidRPr="00A012CD" w:rsidRDefault="00074E8D" w:rsidP="00074E8D">
      <w:pPr>
        <w:overflowPunct w:val="0"/>
        <w:autoSpaceDE w:val="0"/>
        <w:rPr>
          <w:rFonts w:ascii="Arial" w:hAnsi="Arial" w:cs="Arial"/>
        </w:rPr>
      </w:pPr>
      <w:r w:rsidRPr="00A012CD">
        <w:rPr>
          <w:rFonts w:ascii="Arial" w:hAnsi="Arial" w:cs="Arial"/>
          <w:sz w:val="22"/>
          <w:szCs w:val="22"/>
        </w:rPr>
        <w:t xml:space="preserve">c)prazo de validade da proposta de </w:t>
      </w:r>
      <w:r w:rsidRPr="00A012CD">
        <w:rPr>
          <w:rFonts w:ascii="Arial" w:hAnsi="Arial" w:cs="Arial"/>
          <w:b/>
          <w:sz w:val="22"/>
          <w:szCs w:val="22"/>
        </w:rPr>
        <w:t>60(sessenta) dias</w:t>
      </w:r>
      <w:r w:rsidRPr="00A012CD">
        <w:rPr>
          <w:rFonts w:ascii="Arial" w:hAnsi="Arial" w:cs="Arial"/>
          <w:sz w:val="22"/>
          <w:szCs w:val="22"/>
        </w:rPr>
        <w:t>, contados a partir da data de entrega da mesma; e,</w:t>
      </w:r>
    </w:p>
    <w:p w:rsidR="00074E8D" w:rsidRPr="00A012CD" w:rsidRDefault="00074E8D" w:rsidP="00074E8D">
      <w:pPr>
        <w:overflowPunct w:val="0"/>
        <w:autoSpaceDE w:val="0"/>
        <w:rPr>
          <w:rFonts w:ascii="Arial" w:hAnsi="Arial" w:cs="Arial"/>
          <w:sz w:val="22"/>
          <w:szCs w:val="22"/>
        </w:rPr>
      </w:pPr>
    </w:p>
    <w:p w:rsidR="00074E8D" w:rsidRPr="00A012CD" w:rsidRDefault="00074E8D" w:rsidP="00074E8D">
      <w:pPr>
        <w:rPr>
          <w:rFonts w:ascii="Arial" w:hAnsi="Arial" w:cs="Arial"/>
          <w:sz w:val="22"/>
          <w:szCs w:val="22"/>
        </w:rPr>
      </w:pPr>
      <w:r w:rsidRPr="00A012CD">
        <w:rPr>
          <w:rFonts w:ascii="Arial" w:hAnsi="Arial" w:cs="Arial"/>
          <w:sz w:val="22"/>
          <w:szCs w:val="22"/>
        </w:rPr>
        <w:t>07.03. Os preços propostos deverão incluir taxas ou despesas adicionais tais como transporte, carga, descarga, empilhamento e embalagem. Qualquer item não mencionado será considerado como incluído nos preços propostos.</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r w:rsidRPr="00A012CD">
        <w:rPr>
          <w:rFonts w:ascii="Arial" w:hAnsi="Arial" w:cs="Arial"/>
          <w:sz w:val="22"/>
          <w:szCs w:val="22"/>
        </w:rPr>
        <w:t xml:space="preserve">07.04. Se houver divergências entre o preço unitário e o preço total indicados pelo(a) proponente, apenas o preço unitário será considerado válido e o total será corrigido de forma a conferir com aquele. </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r w:rsidRPr="00A012CD">
        <w:rPr>
          <w:rFonts w:ascii="Arial" w:hAnsi="Arial" w:cs="Arial"/>
          <w:sz w:val="22"/>
          <w:szCs w:val="22"/>
        </w:rPr>
        <w:t>07.05. A proposta deverá conter, obrigatoriamente, preços líquidos, nestes incluídos todos os custos necessários à entrega dos produtos licitados na forma estabelecida no contrato de fornecimento, incluindo todos os serviços, tributos incidentes, encargos trabalhistas, previdenciários e comerciais, emolumentos, fretes, seguros, deslocamento e riscos de entrega, além de outras despesas que incidam ou venham a incidir sobre o custo final dos produtos. Os preços propostos serão de exclusiva responsabilidade do(a) licitante, não lhe assistindo o direito de pleitear qualquer alteração dos mesmos, sob alegação de erro, omissão ou qualquer outro pretexto.</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r w:rsidRPr="00A012CD">
        <w:rPr>
          <w:rFonts w:ascii="Arial" w:hAnsi="Arial" w:cs="Arial"/>
          <w:sz w:val="22"/>
          <w:szCs w:val="22"/>
        </w:rPr>
        <w:t>07.06. A omissão da condição prevista acima implicará na desclassificação da proposta. A inclusão de outras condições de pagamento não previstas neste Edital não será considerada para qualquer fim.</w:t>
      </w:r>
    </w:p>
    <w:p w:rsidR="00074E8D" w:rsidRPr="00A012CD" w:rsidRDefault="00074E8D" w:rsidP="00074E8D">
      <w:pPr>
        <w:rPr>
          <w:rFonts w:ascii="Arial" w:hAnsi="Arial" w:cs="Arial"/>
          <w:sz w:val="22"/>
          <w:szCs w:val="22"/>
        </w:rPr>
      </w:pPr>
    </w:p>
    <w:p w:rsidR="009F7986" w:rsidRPr="00A012CD" w:rsidRDefault="009F7986" w:rsidP="009F7986">
      <w:pPr>
        <w:pBdr>
          <w:top w:val="single" w:sz="4" w:space="1" w:color="auto"/>
          <w:left w:val="single" w:sz="4" w:space="4" w:color="auto"/>
          <w:bottom w:val="single" w:sz="4" w:space="1" w:color="auto"/>
          <w:right w:val="single" w:sz="4" w:space="4" w:color="auto"/>
        </w:pBdr>
        <w:shd w:val="clear" w:color="auto" w:fill="BFBFBF"/>
        <w:rPr>
          <w:rFonts w:ascii="Arial" w:hAnsi="Arial" w:cs="Arial"/>
          <w:sz w:val="23"/>
          <w:szCs w:val="23"/>
        </w:rPr>
      </w:pPr>
      <w:r w:rsidRPr="00A012CD">
        <w:rPr>
          <w:rFonts w:ascii="Arial" w:hAnsi="Arial" w:cs="Arial"/>
          <w:sz w:val="23"/>
          <w:szCs w:val="23"/>
        </w:rPr>
        <w:t>07.0</w:t>
      </w:r>
      <w:r w:rsidR="008A652C" w:rsidRPr="00A012CD">
        <w:rPr>
          <w:rFonts w:ascii="Arial" w:hAnsi="Arial" w:cs="Arial"/>
          <w:sz w:val="23"/>
          <w:szCs w:val="23"/>
        </w:rPr>
        <w:t>7</w:t>
      </w:r>
      <w:r w:rsidRPr="00A012CD">
        <w:rPr>
          <w:rFonts w:ascii="Arial" w:hAnsi="Arial" w:cs="Arial"/>
          <w:sz w:val="23"/>
          <w:szCs w:val="23"/>
        </w:rPr>
        <w:t xml:space="preserve">. Para elaboração da proposta de preços, o fornecedor deverá acessar o site da Prefeitura através do endereço </w:t>
      </w:r>
      <w:hyperlink r:id="rId7" w:history="1">
        <w:r w:rsidRPr="00A012CD">
          <w:rPr>
            <w:rFonts w:ascii="Arial" w:hAnsi="Arial" w:cs="Arial"/>
          </w:rPr>
          <w:t>www.novaamericadacolina.pr.gov.br</w:t>
        </w:r>
      </w:hyperlink>
      <w:r w:rsidRPr="00A012CD">
        <w:rPr>
          <w:rFonts w:ascii="Arial" w:hAnsi="Arial" w:cs="Arial"/>
          <w:sz w:val="23"/>
          <w:szCs w:val="23"/>
        </w:rPr>
        <w:t>, estará disponível no site no link “licitações” um arquivo com o nome a seguir AC_LICITACAO_PR_nº_</w:t>
      </w:r>
      <w:r w:rsidR="008A652C" w:rsidRPr="00A012CD">
        <w:rPr>
          <w:rFonts w:ascii="Arial" w:hAnsi="Arial" w:cs="Arial"/>
          <w:sz w:val="23"/>
          <w:szCs w:val="23"/>
        </w:rPr>
        <w:t xml:space="preserve">2017.COT </w:t>
      </w:r>
      <w:r w:rsidRPr="00A012CD">
        <w:rPr>
          <w:rFonts w:ascii="Arial" w:hAnsi="Arial" w:cs="Arial"/>
          <w:sz w:val="23"/>
          <w:szCs w:val="23"/>
        </w:rPr>
        <w:t xml:space="preserve">para preenchimento dos itens ou poderá usar o Modelo do Termo de Referência do ANEXO II . Para o preenchimento deverá baixar o software BETHA AUTO COTAÇÃO que também estará disponível no site onde haverá o manual para instalação. </w:t>
      </w:r>
    </w:p>
    <w:p w:rsidR="009F7986" w:rsidRPr="00A012CD" w:rsidRDefault="009F7986" w:rsidP="009F7986">
      <w:pPr>
        <w:pBdr>
          <w:top w:val="single" w:sz="4" w:space="1" w:color="auto"/>
          <w:left w:val="single" w:sz="4" w:space="4" w:color="auto"/>
          <w:bottom w:val="single" w:sz="4" w:space="1" w:color="auto"/>
          <w:right w:val="single" w:sz="4" w:space="4" w:color="auto"/>
        </w:pBdr>
        <w:shd w:val="clear" w:color="auto" w:fill="BFBFBF"/>
        <w:rPr>
          <w:rFonts w:ascii="Arial" w:hAnsi="Arial" w:cs="Arial"/>
          <w:bCs/>
          <w:sz w:val="22"/>
          <w:szCs w:val="22"/>
          <w:lang w:eastAsia="pt-BR"/>
        </w:rPr>
      </w:pPr>
    </w:p>
    <w:p w:rsidR="009F7986" w:rsidRPr="00A012CD" w:rsidRDefault="009F7986" w:rsidP="009F7986">
      <w:pPr>
        <w:pBdr>
          <w:top w:val="single" w:sz="4" w:space="1" w:color="auto"/>
          <w:left w:val="single" w:sz="4" w:space="4" w:color="auto"/>
          <w:bottom w:val="single" w:sz="4" w:space="1" w:color="auto"/>
          <w:right w:val="single" w:sz="4" w:space="4" w:color="auto"/>
        </w:pBdr>
        <w:shd w:val="clear" w:color="auto" w:fill="BFBFBF"/>
        <w:rPr>
          <w:rFonts w:ascii="Arial" w:hAnsi="Arial" w:cs="Arial"/>
        </w:rPr>
      </w:pPr>
      <w:r w:rsidRPr="00A012CD">
        <w:rPr>
          <w:rFonts w:ascii="Arial" w:hAnsi="Arial" w:cs="Arial"/>
          <w:bCs/>
          <w:sz w:val="22"/>
          <w:szCs w:val="22"/>
          <w:lang w:eastAsia="pt-BR"/>
        </w:rPr>
        <w:t>07.</w:t>
      </w:r>
      <w:r w:rsidR="008A652C" w:rsidRPr="00A012CD">
        <w:rPr>
          <w:rFonts w:ascii="Arial" w:hAnsi="Arial" w:cs="Arial"/>
          <w:bCs/>
          <w:sz w:val="22"/>
          <w:szCs w:val="22"/>
          <w:lang w:eastAsia="pt-BR"/>
        </w:rPr>
        <w:t>08</w:t>
      </w:r>
      <w:r w:rsidRPr="00A012CD">
        <w:rPr>
          <w:rFonts w:ascii="Arial" w:hAnsi="Arial" w:cs="Arial"/>
          <w:bCs/>
          <w:sz w:val="22"/>
          <w:szCs w:val="22"/>
          <w:lang w:eastAsia="pt-BR"/>
        </w:rPr>
        <w:t xml:space="preserve">. No dia e horário aprazados no presente Edital para realização da sessão pública, o(a) licitante que se utilizar do método de preenchimento da proposta via “programa para cotação”, conforme previsto no item anterior, deverá também apresentar um CD-ROM (não regravável “CD-R”) com os arquivos nele gravados e devidamente preenchidos, contendo os mesmos preços ofertados na proposta escrita acondicionada no interior do </w:t>
      </w:r>
      <w:r w:rsidRPr="00A012CD">
        <w:rPr>
          <w:rFonts w:ascii="Arial" w:hAnsi="Arial" w:cs="Arial"/>
          <w:b/>
          <w:bCs/>
          <w:sz w:val="22"/>
          <w:szCs w:val="22"/>
          <w:lang w:eastAsia="pt-BR"/>
        </w:rPr>
        <w:t>ENVELOPE PROPOSTA DE PREÇOS</w:t>
      </w:r>
      <w:r w:rsidRPr="00A012CD">
        <w:rPr>
          <w:rFonts w:ascii="Arial" w:hAnsi="Arial" w:cs="Arial"/>
          <w:bCs/>
          <w:sz w:val="22"/>
          <w:szCs w:val="22"/>
          <w:lang w:eastAsia="pt-BR"/>
        </w:rPr>
        <w:t>.</w:t>
      </w:r>
    </w:p>
    <w:p w:rsidR="008D5912" w:rsidRPr="00A012CD" w:rsidRDefault="008D5912" w:rsidP="008D5912">
      <w:pPr>
        <w:pStyle w:val="Corpodetexto"/>
        <w:rPr>
          <w:b/>
          <w:bCs/>
          <w:sz w:val="22"/>
          <w:szCs w:val="22"/>
        </w:rPr>
      </w:pPr>
    </w:p>
    <w:p w:rsidR="00074E8D" w:rsidRPr="00A012CD" w:rsidRDefault="00074E8D" w:rsidP="00074E8D">
      <w:pPr>
        <w:rPr>
          <w:rFonts w:ascii="Arial" w:hAnsi="Arial" w:cs="Arial"/>
        </w:rPr>
      </w:pPr>
      <w:r w:rsidRPr="00A012CD">
        <w:rPr>
          <w:rFonts w:ascii="Arial" w:hAnsi="Arial" w:cs="Arial"/>
          <w:b/>
          <w:sz w:val="22"/>
          <w:szCs w:val="22"/>
        </w:rPr>
        <w:t>08. CONTEÚDO DOS DOCUMENTOS DE HABILITAÇÃO</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rPr>
      </w:pPr>
      <w:r w:rsidRPr="00A012CD">
        <w:rPr>
          <w:rFonts w:ascii="Arial" w:hAnsi="Arial" w:cs="Arial"/>
          <w:sz w:val="22"/>
          <w:szCs w:val="22"/>
        </w:rPr>
        <w:t xml:space="preserve">08.01. Os </w:t>
      </w:r>
      <w:r w:rsidRPr="00A012CD">
        <w:rPr>
          <w:rFonts w:ascii="Arial" w:hAnsi="Arial" w:cs="Arial"/>
          <w:b/>
          <w:sz w:val="22"/>
          <w:szCs w:val="22"/>
        </w:rPr>
        <w:t>DOCUMENTOS DE HABILITAÇÃO</w:t>
      </w:r>
      <w:r w:rsidRPr="00A012CD">
        <w:rPr>
          <w:rFonts w:ascii="Arial" w:hAnsi="Arial" w:cs="Arial"/>
          <w:sz w:val="22"/>
          <w:szCs w:val="22"/>
        </w:rPr>
        <w:t xml:space="preserve"> pertinentes ao ramo do objeto do </w:t>
      </w:r>
      <w:r w:rsidRPr="00A012CD">
        <w:rPr>
          <w:rFonts w:ascii="Arial" w:hAnsi="Arial" w:cs="Arial"/>
          <w:b/>
          <w:sz w:val="22"/>
          <w:szCs w:val="22"/>
        </w:rPr>
        <w:t xml:space="preserve">PREGÃO </w:t>
      </w:r>
      <w:r w:rsidRPr="00A012CD">
        <w:rPr>
          <w:rFonts w:ascii="Arial" w:hAnsi="Arial" w:cs="Arial"/>
          <w:sz w:val="22"/>
          <w:szCs w:val="22"/>
        </w:rPr>
        <w:t>são os seguintes:</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rPr>
      </w:pPr>
      <w:r w:rsidRPr="00A012CD">
        <w:rPr>
          <w:rFonts w:ascii="Arial" w:hAnsi="Arial" w:cs="Arial"/>
          <w:b/>
          <w:sz w:val="22"/>
          <w:szCs w:val="22"/>
        </w:rPr>
        <w:t>I – HABILITAÇÃO JURÍDICA:</w:t>
      </w:r>
    </w:p>
    <w:p w:rsidR="00074E8D" w:rsidRPr="00A012CD" w:rsidRDefault="00074E8D" w:rsidP="00074E8D">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b/>
          <w:sz w:val="22"/>
          <w:szCs w:val="22"/>
        </w:rPr>
        <w:t>a)</w:t>
      </w:r>
      <w:r w:rsidRPr="00A012CD">
        <w:rPr>
          <w:rFonts w:ascii="Arial" w:hAnsi="Arial" w:cs="Arial"/>
          <w:sz w:val="22"/>
          <w:szCs w:val="22"/>
        </w:rPr>
        <w:t xml:space="preserve"> registro comercial, para empresa individual;</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b/>
          <w:sz w:val="22"/>
          <w:szCs w:val="22"/>
        </w:rPr>
        <w:t>b)</w:t>
      </w:r>
      <w:r w:rsidRPr="00A012CD">
        <w:rPr>
          <w:rFonts w:ascii="Arial" w:hAnsi="Arial" w:cs="Arial"/>
          <w:sz w:val="22"/>
          <w:szCs w:val="22"/>
        </w:rPr>
        <w:t xml:space="preserve"> ato constitutivo, em vigor, devidamente registrado, para as sociedades comerciais, e, no caso de sociedades por ações, acompanhado dos documentos comprobatórios de eleição de seus administradores, caso não seja entregue por ocasião de credenciamento;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b/>
          <w:sz w:val="22"/>
          <w:szCs w:val="22"/>
        </w:rPr>
        <w:t xml:space="preserve">c) </w:t>
      </w:r>
      <w:r w:rsidRPr="00A012CD">
        <w:rPr>
          <w:rFonts w:ascii="Arial" w:hAnsi="Arial" w:cs="Arial"/>
          <w:sz w:val="22"/>
          <w:szCs w:val="22"/>
        </w:rPr>
        <w:t>decreto de autorização, em se tratando de empresa ou sociedade estrangeira em funcionamento no país, e ato de registro ou autorização para funcionamento expedido pelo órgão competente, quando a atividade assim o exigir;</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b/>
          <w:sz w:val="22"/>
          <w:szCs w:val="22"/>
        </w:rPr>
        <w:t>d)</w:t>
      </w:r>
      <w:r w:rsidRPr="00A012CD">
        <w:rPr>
          <w:rFonts w:ascii="Arial" w:hAnsi="Arial" w:cs="Arial"/>
          <w:sz w:val="22"/>
          <w:szCs w:val="22"/>
        </w:rPr>
        <w:t xml:space="preserve"> cédula de identidade, no caso de pessoa física.</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b/>
          <w:sz w:val="22"/>
          <w:szCs w:val="22"/>
        </w:rPr>
      </w:pPr>
      <w:r w:rsidRPr="00A012CD">
        <w:rPr>
          <w:rFonts w:ascii="Arial" w:hAnsi="Arial" w:cs="Arial"/>
          <w:b/>
          <w:sz w:val="22"/>
          <w:szCs w:val="22"/>
        </w:rPr>
        <w:lastRenderedPageBreak/>
        <w:t xml:space="preserve">e) </w:t>
      </w:r>
      <w:r w:rsidRPr="00A012CD">
        <w:rPr>
          <w:rFonts w:ascii="Arial" w:hAnsi="Arial" w:cs="Arial"/>
          <w:sz w:val="22"/>
          <w:szCs w:val="22"/>
        </w:rPr>
        <w:t>certidão Simplificada da Junta Comercial ou Breve Relato quando Registrado em Cartório</w:t>
      </w:r>
      <w:r w:rsidRPr="00A012CD">
        <w:rPr>
          <w:rFonts w:ascii="Arial" w:hAnsi="Arial" w:cs="Arial"/>
          <w:b/>
          <w:sz w:val="22"/>
          <w:szCs w:val="22"/>
        </w:rPr>
        <w:t xml:space="preserve"> </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rPr>
      </w:pPr>
      <w:r w:rsidRPr="00A012CD">
        <w:rPr>
          <w:rFonts w:ascii="Arial" w:hAnsi="Arial" w:cs="Arial"/>
          <w:b/>
          <w:sz w:val="22"/>
          <w:szCs w:val="22"/>
        </w:rPr>
        <w:t>II – REGULARIDADE FISCAL E TRABALHISTA:</w:t>
      </w:r>
    </w:p>
    <w:p w:rsidR="00074E8D" w:rsidRPr="00A012CD" w:rsidRDefault="00074E8D" w:rsidP="00074E8D">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b/>
          <w:sz w:val="22"/>
          <w:szCs w:val="22"/>
        </w:rPr>
        <w:t>a)</w:t>
      </w:r>
      <w:r w:rsidRPr="00A012CD">
        <w:rPr>
          <w:rFonts w:ascii="Arial" w:hAnsi="Arial" w:cs="Arial"/>
          <w:sz w:val="22"/>
          <w:szCs w:val="22"/>
        </w:rPr>
        <w:t xml:space="preserve"> prova de inscrição no Cadastro de Pessoas Físicas(CPF) ou no Cadastro Nacional de Pessoa Jurídica do Ministério da Fazenda – CNPJ/MF, conforme o caso;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b/>
          <w:sz w:val="22"/>
          <w:szCs w:val="22"/>
        </w:rPr>
        <w:t>b)</w:t>
      </w:r>
      <w:r w:rsidRPr="00A012CD">
        <w:rPr>
          <w:rFonts w:ascii="Arial" w:hAnsi="Arial" w:cs="Arial"/>
          <w:sz w:val="22"/>
          <w:szCs w:val="22"/>
        </w:rPr>
        <w:t xml:space="preserve"> prova de regularidade para com a Fazenda Federal e Estadual do domicílio ou sede do licitante, ou outra equivalente, na forma da lei, com prazo de validade em vigor;</w:t>
      </w:r>
    </w:p>
    <w:p w:rsidR="009F7986" w:rsidRPr="00A012CD" w:rsidRDefault="009F7986" w:rsidP="009F7986">
      <w:pPr>
        <w:shd w:val="clear" w:color="auto" w:fill="FFFFFF"/>
        <w:rPr>
          <w:rFonts w:ascii="Arial" w:hAnsi="Arial" w:cs="Arial"/>
          <w:color w:val="FF0000"/>
          <w:sz w:val="22"/>
          <w:szCs w:val="22"/>
        </w:rPr>
      </w:pPr>
    </w:p>
    <w:p w:rsidR="009F7986" w:rsidRPr="00A012CD" w:rsidRDefault="009F7986" w:rsidP="009F7986">
      <w:pPr>
        <w:shd w:val="clear" w:color="auto" w:fill="FFFFFF"/>
        <w:rPr>
          <w:rFonts w:ascii="Arial" w:hAnsi="Arial" w:cs="Arial"/>
        </w:rPr>
      </w:pPr>
      <w:r w:rsidRPr="00A012CD">
        <w:rPr>
          <w:rFonts w:ascii="Arial" w:hAnsi="Arial" w:cs="Arial"/>
          <w:b/>
          <w:sz w:val="22"/>
          <w:szCs w:val="22"/>
        </w:rPr>
        <w:t>b.1)</w:t>
      </w:r>
      <w:r w:rsidRPr="00A012CD">
        <w:rPr>
          <w:rFonts w:ascii="Arial" w:hAnsi="Arial" w:cs="Arial"/>
          <w:sz w:val="22"/>
          <w:szCs w:val="22"/>
        </w:rPr>
        <w:t xml:space="preserve"> a regularidade para com a Fazenda Federal</w:t>
      </w:r>
      <w:r w:rsidRPr="00A012CD">
        <w:rPr>
          <w:rFonts w:ascii="Arial" w:hAnsi="Arial" w:cs="Arial"/>
          <w:color w:val="FF0000"/>
          <w:sz w:val="22"/>
          <w:szCs w:val="22"/>
        </w:rPr>
        <w:t xml:space="preserve"> </w:t>
      </w:r>
      <w:r w:rsidRPr="00A012CD">
        <w:rPr>
          <w:rFonts w:ascii="Arial" w:hAnsi="Arial" w:cs="Arial"/>
          <w:sz w:val="22"/>
          <w:szCs w:val="22"/>
        </w:rPr>
        <w:t>deverá ser comprovada pela apresentação de certidão conjunta negativa ou positiva com efeitos de negativa de débitos relativos aos tributos federais e à dívida ativa da união, emitida através de sistema eletrônico, ficando sua aceitação condicionada à verificação da veracidade via Internet;</w:t>
      </w:r>
    </w:p>
    <w:p w:rsidR="009F7986" w:rsidRPr="00A012CD" w:rsidRDefault="009F7986" w:rsidP="009F7986">
      <w:pPr>
        <w:shd w:val="clear" w:color="auto" w:fill="FFFFFF"/>
        <w:rPr>
          <w:rFonts w:ascii="Arial" w:hAnsi="Arial" w:cs="Arial"/>
          <w:color w:val="FF0000"/>
          <w:sz w:val="22"/>
          <w:szCs w:val="22"/>
        </w:rPr>
      </w:pPr>
    </w:p>
    <w:p w:rsidR="009F7986" w:rsidRPr="00A012CD" w:rsidRDefault="009F7986" w:rsidP="009F7986">
      <w:pPr>
        <w:shd w:val="clear" w:color="auto" w:fill="FFFFFF"/>
        <w:rPr>
          <w:rFonts w:ascii="Arial" w:hAnsi="Arial" w:cs="Arial"/>
        </w:rPr>
      </w:pPr>
      <w:r w:rsidRPr="00A012CD">
        <w:rPr>
          <w:rFonts w:ascii="Arial" w:hAnsi="Arial" w:cs="Arial"/>
          <w:b/>
          <w:sz w:val="22"/>
          <w:szCs w:val="22"/>
        </w:rPr>
        <w:t xml:space="preserve">b.2) </w:t>
      </w:r>
      <w:r w:rsidRPr="00A012CD">
        <w:rPr>
          <w:rFonts w:ascii="Arial" w:hAnsi="Arial" w:cs="Arial"/>
          <w:sz w:val="22"/>
          <w:szCs w:val="22"/>
        </w:rPr>
        <w:t>a regularidade para com a Fazenda Estadual deverá ser comprovada mediante a apresentação de certidão negativa ou positiva com efeitos de negativa de Tributos Estaduais;</w:t>
      </w:r>
    </w:p>
    <w:p w:rsidR="009F7986" w:rsidRPr="00A012CD" w:rsidRDefault="009F7986" w:rsidP="009F7986">
      <w:pPr>
        <w:shd w:val="clear" w:color="auto" w:fill="FFFFFF"/>
        <w:rPr>
          <w:rFonts w:ascii="Arial" w:hAnsi="Arial" w:cs="Arial"/>
          <w:b/>
          <w:bCs/>
          <w:color w:val="FF0000"/>
          <w:sz w:val="22"/>
          <w:szCs w:val="22"/>
        </w:rPr>
      </w:pPr>
    </w:p>
    <w:p w:rsidR="009F7986" w:rsidRPr="00A012CD" w:rsidRDefault="009F7986" w:rsidP="009F7986">
      <w:pPr>
        <w:shd w:val="clear" w:color="auto" w:fill="FFFFFF"/>
        <w:rPr>
          <w:rFonts w:ascii="Arial" w:hAnsi="Arial" w:cs="Arial"/>
        </w:rPr>
      </w:pPr>
      <w:r w:rsidRPr="00A012CD">
        <w:rPr>
          <w:rFonts w:ascii="Arial" w:hAnsi="Arial" w:cs="Arial"/>
          <w:b/>
          <w:sz w:val="22"/>
          <w:szCs w:val="22"/>
        </w:rPr>
        <w:t>c)</w:t>
      </w:r>
      <w:r w:rsidRPr="00A012CD">
        <w:rPr>
          <w:rFonts w:ascii="Arial" w:hAnsi="Arial" w:cs="Arial"/>
          <w:sz w:val="22"/>
          <w:szCs w:val="22"/>
        </w:rPr>
        <w:t xml:space="preserve"> prova de regularidade para com o FGTS – Fundo de Garantia de Tempo de Serviço(Lei n° 9.012, de 30/03/95), através da apresentação do Certificado de Regularidade de Situação do FGTS(CRF), emitido pela Caixa Econômica Federal, ou do documento denominado “Situação de Regularidade do Empregador”, com prazo de validade em vigor na data de encerramento do prazo de entrega dos envelopes;</w:t>
      </w:r>
    </w:p>
    <w:p w:rsidR="009F7986" w:rsidRPr="00A012CD" w:rsidRDefault="009F7986" w:rsidP="009F7986">
      <w:pPr>
        <w:rPr>
          <w:rFonts w:ascii="Arial" w:hAnsi="Arial" w:cs="Arial"/>
          <w:b/>
          <w:sz w:val="22"/>
          <w:szCs w:val="22"/>
        </w:rPr>
      </w:pPr>
    </w:p>
    <w:p w:rsidR="009F7986" w:rsidRPr="00A012CD" w:rsidRDefault="009F7986" w:rsidP="009F7986">
      <w:pPr>
        <w:pStyle w:val="WW-Corpodetexto2"/>
        <w:spacing w:line="240" w:lineRule="auto"/>
        <w:rPr>
          <w:rFonts w:ascii="Arial" w:hAnsi="Arial" w:cs="Arial"/>
          <w:sz w:val="22"/>
          <w:szCs w:val="22"/>
        </w:rPr>
      </w:pPr>
      <w:r w:rsidRPr="00A012CD">
        <w:rPr>
          <w:rFonts w:ascii="Arial" w:hAnsi="Arial" w:cs="Arial"/>
          <w:b/>
          <w:sz w:val="22"/>
          <w:szCs w:val="22"/>
        </w:rPr>
        <w:t xml:space="preserve">d) </w:t>
      </w:r>
      <w:r w:rsidRPr="00A012CD">
        <w:rPr>
          <w:rFonts w:ascii="Arial" w:hAnsi="Arial" w:cs="Arial"/>
          <w:sz w:val="22"/>
          <w:szCs w:val="22"/>
        </w:rPr>
        <w:t>prova de regularidade Trabalhista, mediante a apresentação da CNDT – Certidão Negativa de Débitos Trabalhistas ou da CPDT – Certidão Positiva de Débitos Trabalhistas com efeitos de negativa;</w:t>
      </w:r>
    </w:p>
    <w:p w:rsidR="009F7986" w:rsidRPr="00A012CD" w:rsidRDefault="009F7986" w:rsidP="009F7986">
      <w:pPr>
        <w:rPr>
          <w:rFonts w:ascii="Arial" w:hAnsi="Arial" w:cs="Arial"/>
          <w:sz w:val="22"/>
          <w:szCs w:val="22"/>
        </w:rPr>
      </w:pPr>
      <w:r w:rsidRPr="00A012CD">
        <w:rPr>
          <w:rFonts w:ascii="Arial" w:hAnsi="Arial" w:cs="Arial"/>
          <w:b/>
          <w:sz w:val="22"/>
          <w:szCs w:val="22"/>
        </w:rPr>
        <w:t>e</w:t>
      </w:r>
      <w:r w:rsidRPr="00A012CD">
        <w:rPr>
          <w:rFonts w:ascii="Arial" w:hAnsi="Arial" w:cs="Arial"/>
          <w:sz w:val="22"/>
          <w:szCs w:val="22"/>
        </w:rPr>
        <w:t xml:space="preserve"> prova de regularidade para com a Fazenda Municipal do domicílio, na forma da lei, com prazo de validade em vigor;</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b/>
          <w:sz w:val="22"/>
          <w:szCs w:val="22"/>
        </w:rPr>
        <w:t>e.1)</w:t>
      </w:r>
      <w:r w:rsidRPr="00A012CD">
        <w:rPr>
          <w:rFonts w:ascii="Arial" w:hAnsi="Arial" w:cs="Arial"/>
          <w:sz w:val="22"/>
          <w:szCs w:val="22"/>
        </w:rPr>
        <w:t xml:space="preserve"> regularidade para com a Fazenda Municipal deverá ser comprovada mediante a apresentação de certidão negativa ou positiva com efeitos de negativa de Tributos Municipais;</w:t>
      </w:r>
    </w:p>
    <w:p w:rsidR="009F7986" w:rsidRPr="00A012CD" w:rsidRDefault="009F7986" w:rsidP="009F7986">
      <w:pPr>
        <w:pStyle w:val="Default"/>
        <w:rPr>
          <w:rFonts w:ascii="Arial" w:hAnsi="Arial" w:cs="Arial"/>
        </w:rPr>
      </w:pPr>
    </w:p>
    <w:p w:rsidR="009F7986" w:rsidRPr="00A012CD" w:rsidRDefault="009F7986" w:rsidP="009F7986">
      <w:pPr>
        <w:rPr>
          <w:rFonts w:ascii="Arial" w:hAnsi="Arial" w:cs="Arial"/>
          <w:b/>
          <w:sz w:val="22"/>
          <w:szCs w:val="22"/>
        </w:rPr>
      </w:pPr>
      <w:r w:rsidRPr="00A012CD">
        <w:rPr>
          <w:rFonts w:ascii="Arial" w:hAnsi="Arial" w:cs="Arial"/>
          <w:b/>
          <w:sz w:val="22"/>
          <w:szCs w:val="22"/>
        </w:rPr>
        <w:t xml:space="preserve"> e.2) </w:t>
      </w:r>
      <w:r w:rsidRPr="00A012CD">
        <w:rPr>
          <w:rFonts w:ascii="Arial" w:hAnsi="Arial" w:cs="Arial"/>
          <w:sz w:val="22"/>
          <w:szCs w:val="22"/>
        </w:rPr>
        <w:t>Alvará de Funcionamento municipal, em vigor ou taxa de licença de funcionamento anual;</w:t>
      </w:r>
      <w:r w:rsidRPr="00A012CD">
        <w:rPr>
          <w:rFonts w:ascii="Arial" w:hAnsi="Arial" w:cs="Arial"/>
          <w:b/>
          <w:sz w:val="22"/>
          <w:szCs w:val="22"/>
        </w:rPr>
        <w:t xml:space="preserve"> </w:t>
      </w:r>
    </w:p>
    <w:p w:rsidR="009F7986" w:rsidRPr="00A012CD" w:rsidRDefault="009F7986" w:rsidP="009F7986">
      <w:pPr>
        <w:pStyle w:val="WW-Corpodetexto2"/>
        <w:spacing w:line="240" w:lineRule="auto"/>
        <w:rPr>
          <w:rFonts w:ascii="Arial" w:hAnsi="Arial" w:cs="Arial"/>
        </w:rPr>
      </w:pPr>
    </w:p>
    <w:p w:rsidR="00074E8D" w:rsidRPr="00A012CD" w:rsidRDefault="00074E8D" w:rsidP="00074E8D">
      <w:pPr>
        <w:rPr>
          <w:rFonts w:ascii="Arial" w:hAnsi="Arial" w:cs="Arial"/>
          <w:b/>
          <w:sz w:val="22"/>
          <w:szCs w:val="22"/>
        </w:rPr>
      </w:pPr>
    </w:p>
    <w:p w:rsidR="00074E8D" w:rsidRPr="00A012CD" w:rsidRDefault="00074E8D" w:rsidP="00074E8D">
      <w:pPr>
        <w:rPr>
          <w:rFonts w:ascii="Arial" w:hAnsi="Arial" w:cs="Arial"/>
        </w:rPr>
      </w:pPr>
      <w:r w:rsidRPr="00A012CD">
        <w:rPr>
          <w:rFonts w:ascii="Arial" w:hAnsi="Arial" w:cs="Arial"/>
          <w:b/>
          <w:sz w:val="22"/>
          <w:szCs w:val="22"/>
        </w:rPr>
        <w:t>III – QUALIFICAÇÃO TÉCNICA:</w:t>
      </w:r>
    </w:p>
    <w:p w:rsidR="00074E8D" w:rsidRPr="00A012CD" w:rsidRDefault="00074E8D" w:rsidP="00074E8D">
      <w:pPr>
        <w:rPr>
          <w:rFonts w:ascii="Arial" w:hAnsi="Arial" w:cs="Arial"/>
          <w:sz w:val="22"/>
          <w:szCs w:val="22"/>
          <w:shd w:val="clear" w:color="auto" w:fill="FFFF00"/>
        </w:rPr>
      </w:pPr>
    </w:p>
    <w:p w:rsidR="00074E8D" w:rsidRPr="00A012CD" w:rsidRDefault="00074E8D" w:rsidP="00074E8D">
      <w:pPr>
        <w:rPr>
          <w:rFonts w:ascii="Arial" w:hAnsi="Arial" w:cs="Arial"/>
        </w:rPr>
      </w:pPr>
      <w:r w:rsidRPr="00A012CD">
        <w:rPr>
          <w:rFonts w:ascii="Arial" w:hAnsi="Arial" w:cs="Arial"/>
          <w:b/>
          <w:sz w:val="22"/>
          <w:szCs w:val="22"/>
        </w:rPr>
        <w:t xml:space="preserve">a) </w:t>
      </w:r>
      <w:r w:rsidRPr="00A012CD">
        <w:rPr>
          <w:rFonts w:ascii="Arial" w:hAnsi="Arial" w:cs="Arial"/>
          <w:sz w:val="22"/>
          <w:szCs w:val="22"/>
        </w:rPr>
        <w:t xml:space="preserve">prova de aptidão de desempenho de atividade pertinente e compatível em características, </w:t>
      </w:r>
      <w:r w:rsidR="00DE4579" w:rsidRPr="00A012CD">
        <w:rPr>
          <w:rFonts w:ascii="Arial" w:hAnsi="Arial" w:cs="Arial"/>
          <w:sz w:val="22"/>
          <w:szCs w:val="22"/>
        </w:rPr>
        <w:t xml:space="preserve">ou </w:t>
      </w:r>
      <w:r w:rsidRPr="00A012CD">
        <w:rPr>
          <w:rFonts w:ascii="Arial" w:hAnsi="Arial" w:cs="Arial"/>
          <w:sz w:val="22"/>
          <w:szCs w:val="22"/>
        </w:rPr>
        <w:t>quantidades e prazos com o objeto da presente licitação, por meio de apresentação de atestado(s) expedido(s), necessariamente em nome do(a) licitante, por pessoa(s) jurídica(s) de direito público ou privado.</w:t>
      </w:r>
    </w:p>
    <w:p w:rsidR="00074E8D" w:rsidRPr="00A012CD" w:rsidRDefault="00074E8D" w:rsidP="00074E8D">
      <w:pPr>
        <w:shd w:val="clear" w:color="auto" w:fill="FFFFFF"/>
        <w:rPr>
          <w:rFonts w:ascii="Arial" w:hAnsi="Arial" w:cs="Arial"/>
          <w:b/>
          <w:sz w:val="22"/>
          <w:szCs w:val="22"/>
        </w:rPr>
      </w:pPr>
    </w:p>
    <w:p w:rsidR="00074E8D" w:rsidRPr="00A012CD" w:rsidRDefault="00074E8D" w:rsidP="00074E8D">
      <w:pPr>
        <w:shd w:val="clear" w:color="auto" w:fill="FFFFFF"/>
        <w:rPr>
          <w:rFonts w:ascii="Arial" w:hAnsi="Arial" w:cs="Arial"/>
        </w:rPr>
      </w:pPr>
      <w:r w:rsidRPr="00A012CD">
        <w:rPr>
          <w:rFonts w:ascii="Arial" w:hAnsi="Arial" w:cs="Arial"/>
          <w:b/>
          <w:sz w:val="22"/>
          <w:szCs w:val="22"/>
        </w:rPr>
        <w:t xml:space="preserve">IV – </w:t>
      </w:r>
      <w:r w:rsidRPr="00A012CD">
        <w:rPr>
          <w:rFonts w:ascii="Arial" w:hAnsi="Arial" w:cs="Arial"/>
          <w:b/>
          <w:bCs/>
          <w:sz w:val="22"/>
          <w:szCs w:val="22"/>
        </w:rPr>
        <w:t>QUALIFICAÇÃO ECONÔMICO-FINANCEIRA:</w:t>
      </w:r>
    </w:p>
    <w:p w:rsidR="00074E8D" w:rsidRPr="00A012CD" w:rsidRDefault="00074E8D" w:rsidP="00074E8D">
      <w:pPr>
        <w:shd w:val="clear" w:color="auto" w:fill="FFFFFF"/>
        <w:rPr>
          <w:rFonts w:ascii="Arial" w:hAnsi="Arial" w:cs="Arial"/>
          <w:b/>
          <w:bCs/>
          <w:sz w:val="22"/>
          <w:szCs w:val="22"/>
        </w:rPr>
      </w:pPr>
    </w:p>
    <w:p w:rsidR="009F7986" w:rsidRPr="00A012CD" w:rsidRDefault="009F7986" w:rsidP="009F7986">
      <w:pPr>
        <w:numPr>
          <w:ilvl w:val="0"/>
          <w:numId w:val="4"/>
        </w:numPr>
        <w:shd w:val="clear" w:color="auto" w:fill="FFFFFF"/>
        <w:ind w:left="0" w:firstLine="284"/>
        <w:rPr>
          <w:rFonts w:ascii="Arial" w:hAnsi="Arial" w:cs="Arial"/>
          <w:sz w:val="22"/>
          <w:szCs w:val="22"/>
        </w:rPr>
      </w:pPr>
      <w:r w:rsidRPr="00A012CD">
        <w:rPr>
          <w:rFonts w:ascii="Arial" w:hAnsi="Arial" w:cs="Arial"/>
          <w:bCs/>
          <w:sz w:val="22"/>
          <w:szCs w:val="22"/>
        </w:rPr>
        <w:lastRenderedPageBreak/>
        <w:t>certidão</w:t>
      </w:r>
      <w:r w:rsidRPr="00A012CD">
        <w:rPr>
          <w:rFonts w:ascii="Arial" w:hAnsi="Arial" w:cs="Arial"/>
          <w:sz w:val="22"/>
          <w:szCs w:val="22"/>
        </w:rPr>
        <w:t xml:space="preserve"> negativa de pedido de recuperação judicial, concordata ou falência, expedida pelo distribuidor da sede do(a) proponente, ou execução patrimonial, expedida no domicílio do(a) licitante.</w:t>
      </w:r>
      <w:r w:rsidRPr="00A012CD">
        <w:rPr>
          <w:rFonts w:ascii="Arial" w:hAnsi="Arial" w:cs="Arial"/>
          <w:bCs/>
          <w:sz w:val="22"/>
          <w:szCs w:val="22"/>
        </w:rPr>
        <w:t xml:space="preserve"> </w:t>
      </w:r>
      <w:r w:rsidRPr="00A012CD">
        <w:rPr>
          <w:rFonts w:ascii="Arial" w:hAnsi="Arial" w:cs="Arial"/>
          <w:sz w:val="22"/>
          <w:szCs w:val="22"/>
        </w:rPr>
        <w:t xml:space="preserve">Se a certidão do distribuidor contiver a observação “Esta certidão só tem validade no seu original”, também será aceita nas formas indicadas no item </w:t>
      </w:r>
      <w:r w:rsidRPr="00A012CD">
        <w:rPr>
          <w:rFonts w:ascii="Arial" w:hAnsi="Arial" w:cs="Arial"/>
          <w:b/>
          <w:sz w:val="22"/>
          <w:szCs w:val="22"/>
        </w:rPr>
        <w:t xml:space="preserve">“06.03” </w:t>
      </w:r>
      <w:r w:rsidRPr="00A012CD">
        <w:rPr>
          <w:rFonts w:ascii="Arial" w:hAnsi="Arial" w:cs="Arial"/>
          <w:sz w:val="22"/>
          <w:szCs w:val="22"/>
        </w:rPr>
        <w:t>deste Edital.</w:t>
      </w:r>
    </w:p>
    <w:p w:rsidR="009F7986" w:rsidRPr="00A012CD" w:rsidRDefault="009F7986" w:rsidP="009F7986">
      <w:pPr>
        <w:pStyle w:val="Default"/>
        <w:ind w:left="843"/>
        <w:rPr>
          <w:rFonts w:ascii="Arial" w:hAnsi="Arial" w:cs="Arial"/>
        </w:rPr>
      </w:pPr>
    </w:p>
    <w:p w:rsidR="009F7986" w:rsidRPr="00A012CD" w:rsidRDefault="009F7986" w:rsidP="009F7986">
      <w:pPr>
        <w:rPr>
          <w:rFonts w:ascii="Arial" w:hAnsi="Arial" w:cs="Arial"/>
          <w:b/>
          <w:sz w:val="22"/>
          <w:szCs w:val="22"/>
        </w:rPr>
      </w:pPr>
      <w:r w:rsidRPr="00A012CD">
        <w:rPr>
          <w:rFonts w:ascii="Arial" w:hAnsi="Arial" w:cs="Arial"/>
          <w:b/>
          <w:sz w:val="22"/>
          <w:szCs w:val="22"/>
        </w:rPr>
        <w:t xml:space="preserve">b) </w:t>
      </w:r>
      <w:r w:rsidRPr="00A012CD">
        <w:rPr>
          <w:rFonts w:ascii="Arial" w:hAnsi="Arial" w:cs="Arial"/>
          <w:sz w:val="22"/>
          <w:szCs w:val="22"/>
        </w:rPr>
        <w:t xml:space="preserve">Balanço Patrimonial do último exercício social e Demonstrações Contábeis, exigíveis na forma da Lei, acompanhado dos Termos de Abertura e Encerramento autenticados na Junta Comercial, as contas que serão utilizadas na análise deverão estar claramente individualizadas ou seja na estrutura da Lei 6.404/76: Resultado do Exercício, Ativo Circulante, Ativo Realizável a L.Prazo, Ativo Permanente e Ativo Total, Passivo Circulante,( Passivo exigível a L. Prazo, Res. de Exerc. Futuros) se houver, Patrimônio Liquido , Passivo Total. estas contas agrupadas (dispensa o plano de contas) obs. o Balanço do ano anterior é aceito até 30/04 do ano seguinte, exemplo: o Balanço do exercício social de 2008 é aceito até 15/05/2010 para as empresas participarem de todas modalidades de licitação. </w:t>
      </w:r>
    </w:p>
    <w:p w:rsidR="009F7986" w:rsidRPr="00A012CD" w:rsidRDefault="009F7986" w:rsidP="009F7986">
      <w:pPr>
        <w:rPr>
          <w:rFonts w:ascii="Arial" w:hAnsi="Arial" w:cs="Arial"/>
          <w:b/>
          <w:sz w:val="22"/>
          <w:szCs w:val="22"/>
        </w:rPr>
      </w:pPr>
    </w:p>
    <w:p w:rsidR="009F7986" w:rsidRPr="00A012CD" w:rsidRDefault="009F7986" w:rsidP="009F7986">
      <w:pPr>
        <w:rPr>
          <w:rFonts w:ascii="Arial" w:hAnsi="Arial" w:cs="Arial"/>
          <w:b/>
          <w:sz w:val="22"/>
          <w:szCs w:val="22"/>
        </w:rPr>
      </w:pPr>
      <w:r w:rsidRPr="00A012CD">
        <w:rPr>
          <w:rFonts w:ascii="Arial" w:hAnsi="Arial" w:cs="Arial"/>
          <w:b/>
          <w:sz w:val="22"/>
          <w:szCs w:val="22"/>
        </w:rPr>
        <w:t xml:space="preserve">b.1) </w:t>
      </w:r>
      <w:r w:rsidRPr="00A012CD">
        <w:rPr>
          <w:rFonts w:ascii="Arial" w:hAnsi="Arial" w:cs="Arial"/>
          <w:sz w:val="22"/>
          <w:szCs w:val="22"/>
        </w:rPr>
        <w:t>Termo de Abertura.</w:t>
      </w:r>
      <w:r w:rsidRPr="00A012CD">
        <w:rPr>
          <w:rFonts w:ascii="Arial" w:hAnsi="Arial" w:cs="Arial"/>
          <w:b/>
          <w:sz w:val="22"/>
          <w:szCs w:val="22"/>
        </w:rPr>
        <w:t xml:space="preserve"> </w:t>
      </w:r>
    </w:p>
    <w:p w:rsidR="009F7986" w:rsidRPr="00A012CD" w:rsidRDefault="009F7986" w:rsidP="009F7986">
      <w:pPr>
        <w:rPr>
          <w:rFonts w:ascii="Arial" w:hAnsi="Arial" w:cs="Arial"/>
          <w:b/>
          <w:sz w:val="22"/>
          <w:szCs w:val="22"/>
        </w:rPr>
      </w:pPr>
    </w:p>
    <w:p w:rsidR="009F7986" w:rsidRPr="00A012CD" w:rsidRDefault="009F7986" w:rsidP="009F7986">
      <w:pPr>
        <w:rPr>
          <w:rFonts w:ascii="Arial" w:hAnsi="Arial" w:cs="Arial"/>
          <w:b/>
          <w:sz w:val="22"/>
          <w:szCs w:val="22"/>
        </w:rPr>
      </w:pPr>
      <w:r w:rsidRPr="00A012CD">
        <w:rPr>
          <w:rFonts w:ascii="Arial" w:hAnsi="Arial" w:cs="Arial"/>
          <w:b/>
          <w:sz w:val="22"/>
          <w:szCs w:val="22"/>
        </w:rPr>
        <w:t xml:space="preserve">b.2) </w:t>
      </w:r>
      <w:r w:rsidRPr="00A012CD">
        <w:rPr>
          <w:rFonts w:ascii="Arial" w:hAnsi="Arial" w:cs="Arial"/>
          <w:sz w:val="22"/>
          <w:szCs w:val="22"/>
        </w:rPr>
        <w:t>Termo de Encerramento.</w:t>
      </w:r>
      <w:r w:rsidRPr="00A012CD">
        <w:rPr>
          <w:rFonts w:ascii="Arial" w:hAnsi="Arial" w:cs="Arial"/>
          <w:b/>
          <w:sz w:val="22"/>
          <w:szCs w:val="22"/>
        </w:rPr>
        <w:t xml:space="preserve"> </w:t>
      </w:r>
    </w:p>
    <w:p w:rsidR="008A652C" w:rsidRPr="00A012CD" w:rsidRDefault="008A652C" w:rsidP="009F7986">
      <w:pPr>
        <w:rPr>
          <w:rFonts w:ascii="Arial" w:hAnsi="Arial" w:cs="Arial"/>
          <w:b/>
          <w:sz w:val="22"/>
          <w:szCs w:val="22"/>
        </w:rPr>
      </w:pPr>
    </w:p>
    <w:p w:rsidR="008A652C" w:rsidRPr="00A012CD" w:rsidRDefault="008A652C" w:rsidP="008A652C">
      <w:pPr>
        <w:pStyle w:val="NormalWeb"/>
        <w:pBdr>
          <w:top w:val="single" w:sz="4" w:space="0" w:color="auto"/>
          <w:left w:val="single" w:sz="4" w:space="4" w:color="auto"/>
          <w:bottom w:val="single" w:sz="4" w:space="1" w:color="auto"/>
          <w:right w:val="single" w:sz="4" w:space="4" w:color="auto"/>
        </w:pBdr>
        <w:shd w:val="clear" w:color="auto" w:fill="FFFF00"/>
        <w:spacing w:before="0" w:after="0"/>
        <w:rPr>
          <w:rFonts w:ascii="Arial" w:hAnsi="Arial" w:cs="Arial"/>
        </w:rPr>
      </w:pPr>
      <w:r w:rsidRPr="00A012CD">
        <w:rPr>
          <w:rFonts w:ascii="Arial" w:hAnsi="Arial" w:cs="Arial"/>
        </w:rPr>
        <w:t xml:space="preserve">É dispensado linea “b” conforme </w:t>
      </w:r>
      <w:hyperlink r:id="rId8" w:tgtFrame="_blank" w:history="1">
        <w:r w:rsidRPr="00A012CD">
          <w:rPr>
            <w:rFonts w:ascii="Arial" w:hAnsi="Arial" w:cs="Arial"/>
            <w:b/>
            <w:sz w:val="22"/>
            <w:szCs w:val="22"/>
            <w:shd w:val="clear" w:color="auto" w:fill="FFFF00"/>
            <w:lang w:eastAsia="zh-CN"/>
          </w:rPr>
          <w:t>DECRETO Nº 8.538, DE 6 DE OUTUBRO DE 2015</w:t>
        </w:r>
      </w:hyperlink>
      <w:r w:rsidRPr="00A012CD">
        <w:rPr>
          <w:rFonts w:ascii="Arial" w:hAnsi="Arial" w:cs="Arial"/>
          <w:b/>
          <w:sz w:val="22"/>
          <w:szCs w:val="22"/>
          <w:shd w:val="clear" w:color="auto" w:fill="FFFF00"/>
          <w:lang w:eastAsia="zh-CN"/>
        </w:rPr>
        <w:t xml:space="preserve">, </w:t>
      </w:r>
      <w:r w:rsidRPr="00A012CD">
        <w:rPr>
          <w:rFonts w:ascii="Arial" w:hAnsi="Arial" w:cs="Arial"/>
        </w:rPr>
        <w:t>no Art. 3</w:t>
      </w:r>
      <w:r w:rsidRPr="00A012CD">
        <w:rPr>
          <w:rFonts w:ascii="Arial" w:hAnsi="Arial" w:cs="Arial"/>
          <w:strike/>
        </w:rPr>
        <w:t>º</w:t>
      </w:r>
      <w:r w:rsidRPr="00A012CD">
        <w:rPr>
          <w:rFonts w:ascii="Arial" w:hAnsi="Arial" w:cs="Arial"/>
        </w:rPr>
        <w:t xml:space="preserve">  Na habilitação em licitações para o fornecimento de bens para pronta entrega ou para a locação de materiais, não será exigida da microempresa ou da empresa de pequeno porte a apresentação de balanço patrimonial do último exercício social.</w:t>
      </w:r>
    </w:p>
    <w:p w:rsidR="008A652C" w:rsidRPr="00A012CD" w:rsidRDefault="008A652C" w:rsidP="009F7986">
      <w:pPr>
        <w:rPr>
          <w:rFonts w:ascii="Arial" w:hAnsi="Arial" w:cs="Arial"/>
          <w:b/>
          <w:sz w:val="22"/>
          <w:szCs w:val="22"/>
        </w:rPr>
      </w:pPr>
    </w:p>
    <w:p w:rsidR="00074E8D" w:rsidRPr="00A012CD" w:rsidRDefault="00074E8D" w:rsidP="00074E8D">
      <w:pPr>
        <w:rPr>
          <w:rFonts w:ascii="Arial" w:hAnsi="Arial" w:cs="Arial"/>
          <w:b/>
          <w:sz w:val="22"/>
          <w:szCs w:val="22"/>
        </w:rPr>
      </w:pPr>
    </w:p>
    <w:p w:rsidR="00074E8D" w:rsidRPr="00A012CD" w:rsidRDefault="00074E8D" w:rsidP="00074E8D">
      <w:pPr>
        <w:rPr>
          <w:rFonts w:ascii="Arial" w:hAnsi="Arial" w:cs="Arial"/>
        </w:rPr>
      </w:pPr>
      <w:r w:rsidRPr="00A012CD">
        <w:rPr>
          <w:rFonts w:ascii="Arial" w:hAnsi="Arial" w:cs="Arial"/>
          <w:b/>
          <w:sz w:val="22"/>
          <w:szCs w:val="22"/>
        </w:rPr>
        <w:t>V – DOCUMENTAÇÃO COMPLEMENTAR:</w:t>
      </w:r>
    </w:p>
    <w:p w:rsidR="00074E8D" w:rsidRPr="00A012CD" w:rsidRDefault="00074E8D" w:rsidP="00074E8D">
      <w:pPr>
        <w:rPr>
          <w:rFonts w:ascii="Arial" w:hAnsi="Arial" w:cs="Arial"/>
          <w:sz w:val="22"/>
          <w:szCs w:val="22"/>
        </w:rPr>
      </w:pPr>
    </w:p>
    <w:p w:rsidR="00074E8D" w:rsidRPr="00A012CD" w:rsidRDefault="00074E8D" w:rsidP="00CC218E">
      <w:pPr>
        <w:pStyle w:val="PargrafodaLista"/>
        <w:numPr>
          <w:ilvl w:val="0"/>
          <w:numId w:val="9"/>
        </w:numPr>
        <w:rPr>
          <w:rFonts w:ascii="Arial" w:hAnsi="Arial" w:cs="Arial"/>
          <w:sz w:val="22"/>
          <w:szCs w:val="22"/>
        </w:rPr>
      </w:pPr>
      <w:r w:rsidRPr="00A012CD">
        <w:rPr>
          <w:rFonts w:ascii="Arial" w:hAnsi="Arial" w:cs="Arial"/>
          <w:sz w:val="22"/>
          <w:szCs w:val="22"/>
        </w:rPr>
        <w:t xml:space="preserve">declaração que o(a) proponente cumpre integralmente a norma contida na Constituição Federal, artigo 7°, inciso XXXIII(conforme modelo – </w:t>
      </w:r>
      <w:r w:rsidRPr="00A012CD">
        <w:rPr>
          <w:rFonts w:ascii="Arial" w:hAnsi="Arial" w:cs="Arial"/>
          <w:b/>
          <w:bCs/>
          <w:sz w:val="22"/>
          <w:szCs w:val="22"/>
        </w:rPr>
        <w:t>ANEXO VI</w:t>
      </w:r>
      <w:r w:rsidRPr="00A012CD">
        <w:rPr>
          <w:rFonts w:ascii="Arial" w:hAnsi="Arial" w:cs="Arial"/>
          <w:sz w:val="22"/>
          <w:szCs w:val="22"/>
        </w:rPr>
        <w:t>).</w:t>
      </w:r>
    </w:p>
    <w:p w:rsidR="00CC218E" w:rsidRPr="00A012CD" w:rsidRDefault="00CC218E" w:rsidP="00CC218E">
      <w:pPr>
        <w:numPr>
          <w:ilvl w:val="0"/>
          <w:numId w:val="9"/>
        </w:numPr>
        <w:rPr>
          <w:rFonts w:ascii="Arial" w:hAnsi="Arial" w:cs="Arial"/>
        </w:rPr>
      </w:pPr>
      <w:r w:rsidRPr="00A012CD">
        <w:rPr>
          <w:rFonts w:ascii="Arial" w:hAnsi="Arial" w:cs="Arial"/>
          <w:sz w:val="22"/>
          <w:szCs w:val="22"/>
        </w:rPr>
        <w:t xml:space="preserve">Cópia do </w:t>
      </w:r>
      <w:r w:rsidRPr="00A012CD">
        <w:rPr>
          <w:rFonts w:ascii="Arial" w:hAnsi="Arial" w:cs="Arial"/>
          <w:b/>
          <w:sz w:val="22"/>
          <w:szCs w:val="22"/>
        </w:rPr>
        <w:t xml:space="preserve">CERTIFICADO DE REGISTRO DE VEÍCULO do </w:t>
      </w:r>
      <w:r w:rsidR="008A652C" w:rsidRPr="00A012CD">
        <w:rPr>
          <w:rFonts w:ascii="Arial" w:hAnsi="Arial" w:cs="Arial"/>
          <w:b/>
          <w:sz w:val="22"/>
          <w:szCs w:val="22"/>
        </w:rPr>
        <w:t>veículo</w:t>
      </w:r>
      <w:r w:rsidRPr="00A012CD">
        <w:rPr>
          <w:rFonts w:ascii="Arial" w:hAnsi="Arial" w:cs="Arial"/>
          <w:b/>
          <w:sz w:val="22"/>
          <w:szCs w:val="22"/>
        </w:rPr>
        <w:t>.</w:t>
      </w:r>
    </w:p>
    <w:p w:rsidR="008D5912" w:rsidRPr="00A012CD" w:rsidRDefault="008D5912" w:rsidP="00CC218E">
      <w:pPr>
        <w:pStyle w:val="Corpodetexto"/>
        <w:numPr>
          <w:ilvl w:val="0"/>
          <w:numId w:val="9"/>
        </w:numPr>
      </w:pPr>
      <w:r w:rsidRPr="00A012CD">
        <w:rPr>
          <w:sz w:val="22"/>
          <w:szCs w:val="22"/>
        </w:rPr>
        <w:t>Cópia da</w:t>
      </w:r>
      <w:r w:rsidR="00483C9F" w:rsidRPr="00A012CD">
        <w:rPr>
          <w:sz w:val="22"/>
          <w:szCs w:val="22"/>
        </w:rPr>
        <w:t xml:space="preserve"> </w:t>
      </w:r>
      <w:r w:rsidRPr="00A012CD">
        <w:rPr>
          <w:sz w:val="22"/>
          <w:szCs w:val="22"/>
        </w:rPr>
        <w:t xml:space="preserve">Apólice de Seguro de Vida contra Acidentes de Trabalho do pessoal que a </w:t>
      </w:r>
      <w:r w:rsidRPr="00A012CD">
        <w:rPr>
          <w:b/>
          <w:bCs/>
          <w:sz w:val="22"/>
          <w:szCs w:val="22"/>
        </w:rPr>
        <w:t>DETENTORA DA ATA</w:t>
      </w:r>
      <w:r w:rsidRPr="00A012CD">
        <w:rPr>
          <w:sz w:val="22"/>
          <w:szCs w:val="22"/>
        </w:rPr>
        <w:t>, venha a empregar para a execução do objeto do presente contrato.</w:t>
      </w:r>
    </w:p>
    <w:p w:rsidR="00CC218E" w:rsidRPr="00A012CD" w:rsidRDefault="00CC218E" w:rsidP="00CC218E">
      <w:pPr>
        <w:pStyle w:val="PargrafodaLista"/>
        <w:ind w:left="963" w:firstLine="0"/>
        <w:rPr>
          <w:rFonts w:ascii="Arial" w:hAnsi="Arial" w:cs="Arial"/>
        </w:rPr>
      </w:pPr>
    </w:p>
    <w:p w:rsidR="00074E8D" w:rsidRPr="00A012CD" w:rsidRDefault="00074E8D" w:rsidP="00074E8D">
      <w:pPr>
        <w:rPr>
          <w:rFonts w:ascii="Arial" w:hAnsi="Arial" w:cs="Arial"/>
        </w:rPr>
      </w:pPr>
      <w:r w:rsidRPr="00A012CD">
        <w:rPr>
          <w:rFonts w:ascii="Arial" w:hAnsi="Arial" w:cs="Arial"/>
          <w:sz w:val="22"/>
          <w:szCs w:val="22"/>
        </w:rPr>
        <w:t xml:space="preserve">08.02. A apresentação de </w:t>
      </w:r>
      <w:r w:rsidRPr="00A012CD">
        <w:rPr>
          <w:rFonts w:ascii="Arial" w:hAnsi="Arial" w:cs="Arial"/>
          <w:b/>
          <w:sz w:val="22"/>
          <w:szCs w:val="22"/>
        </w:rPr>
        <w:t>CERTIFICADO DE REGISTRO CADASTRAL,</w:t>
      </w:r>
      <w:r w:rsidRPr="00A012CD">
        <w:rPr>
          <w:rFonts w:ascii="Arial" w:hAnsi="Arial" w:cs="Arial"/>
          <w:sz w:val="22"/>
          <w:szCs w:val="22"/>
        </w:rPr>
        <w:t xml:space="preserve"> com validade, emitido pelo</w:t>
      </w:r>
      <w:r w:rsidRPr="00A012CD">
        <w:rPr>
          <w:rFonts w:ascii="Arial" w:hAnsi="Arial" w:cs="Arial"/>
          <w:b/>
          <w:sz w:val="22"/>
          <w:szCs w:val="22"/>
        </w:rPr>
        <w:t xml:space="preserve"> MUNICÍPIO DE NOVA AMÉRICA DA COLINA </w:t>
      </w:r>
      <w:r w:rsidRPr="00A012CD">
        <w:rPr>
          <w:rFonts w:ascii="Arial" w:hAnsi="Arial" w:cs="Arial"/>
          <w:sz w:val="22"/>
          <w:szCs w:val="22"/>
        </w:rPr>
        <w:t xml:space="preserve">substitui os documentos elencados no item anterior, </w:t>
      </w:r>
      <w:r w:rsidRPr="00A012CD">
        <w:rPr>
          <w:rFonts w:ascii="Arial" w:hAnsi="Arial" w:cs="Arial"/>
          <w:b/>
          <w:sz w:val="22"/>
          <w:szCs w:val="22"/>
        </w:rPr>
        <w:t>com exceção das certidões de regularidade relativas à Seguridade Social (INSS)</w:t>
      </w:r>
      <w:r w:rsidRPr="00A012CD">
        <w:rPr>
          <w:rFonts w:ascii="Arial" w:hAnsi="Arial" w:cs="Arial"/>
          <w:sz w:val="22"/>
          <w:szCs w:val="22"/>
        </w:rPr>
        <w:t xml:space="preserve"> e ao </w:t>
      </w:r>
      <w:r w:rsidRPr="00A012CD">
        <w:rPr>
          <w:rFonts w:ascii="Arial" w:hAnsi="Arial" w:cs="Arial"/>
          <w:b/>
          <w:sz w:val="22"/>
          <w:szCs w:val="22"/>
        </w:rPr>
        <w:t xml:space="preserve">Fundo de Garantia por Tempo de Serviço(FGTS), </w:t>
      </w:r>
      <w:r w:rsidRPr="00A012CD">
        <w:rPr>
          <w:rFonts w:ascii="Arial" w:hAnsi="Arial" w:cs="Arial"/>
          <w:sz w:val="22"/>
          <w:szCs w:val="22"/>
        </w:rPr>
        <w:t>obrigando ainda a parte a declarar, sob as penalidades cabíveis, a superveniência de fato impeditivo à habilitação.</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rPr>
      </w:pPr>
      <w:r w:rsidRPr="00A012CD">
        <w:rPr>
          <w:rFonts w:ascii="Arial" w:hAnsi="Arial" w:cs="Arial"/>
          <w:sz w:val="22"/>
          <w:szCs w:val="22"/>
        </w:rPr>
        <w:t xml:space="preserve">08.02.01. Qualquer documento indispensável para a obtenção do </w:t>
      </w:r>
      <w:r w:rsidRPr="00A012CD">
        <w:rPr>
          <w:rFonts w:ascii="Arial" w:hAnsi="Arial" w:cs="Arial"/>
          <w:b/>
          <w:sz w:val="22"/>
          <w:szCs w:val="22"/>
        </w:rPr>
        <w:t>CERTIFICADO DE REGISTRO CADASTRAL</w:t>
      </w:r>
      <w:r w:rsidRPr="00A012CD">
        <w:rPr>
          <w:rFonts w:ascii="Arial" w:hAnsi="Arial" w:cs="Arial"/>
          <w:sz w:val="22"/>
          <w:szCs w:val="22"/>
        </w:rPr>
        <w:t>, com prazo de validade vencido deverá ser regularizado, impondo-se, para tanto, a apresentação do(s) mesmo(s) juntamente com a documentação contemplada no item “08.02”.</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r w:rsidRPr="00A012CD">
        <w:rPr>
          <w:rFonts w:ascii="Arial" w:hAnsi="Arial" w:cs="Arial"/>
          <w:sz w:val="22"/>
          <w:szCs w:val="22"/>
        </w:rPr>
        <w:t>08.02.02. A regularização da documentação aludida no subitem “08.02.01.”, também poderá ser levada a efeito na própria sessão, cuja certidão/documento utilizada para a finalidade deverá observar as previsões contidas nos subitens “06.03.”, “06.03.01”, “06.03.01.01.”, “06.03.01.02”, e “06.03.01.03”.</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rPr>
      </w:pPr>
      <w:r w:rsidRPr="00A012CD">
        <w:rPr>
          <w:rFonts w:ascii="Arial" w:hAnsi="Arial" w:cs="Arial"/>
          <w:sz w:val="22"/>
          <w:szCs w:val="22"/>
        </w:rPr>
        <w:t xml:space="preserve">08.03. Não será aceito protocolo de entrega ou solicitação de substituição de documentos àquele exigido no </w:t>
      </w:r>
      <w:r w:rsidRPr="00A012CD">
        <w:rPr>
          <w:rFonts w:ascii="Arial" w:hAnsi="Arial" w:cs="Arial"/>
          <w:b/>
          <w:sz w:val="22"/>
          <w:szCs w:val="22"/>
        </w:rPr>
        <w:t>EDITAL</w:t>
      </w:r>
      <w:r w:rsidRPr="00A012CD">
        <w:rPr>
          <w:rFonts w:ascii="Arial" w:hAnsi="Arial" w:cs="Arial"/>
          <w:sz w:val="22"/>
          <w:szCs w:val="22"/>
        </w:rPr>
        <w:t xml:space="preserve"> e seus </w:t>
      </w:r>
      <w:r w:rsidRPr="00A012CD">
        <w:rPr>
          <w:rFonts w:ascii="Arial" w:hAnsi="Arial" w:cs="Arial"/>
          <w:b/>
          <w:sz w:val="22"/>
          <w:szCs w:val="22"/>
        </w:rPr>
        <w:t>ANEXOS.</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r w:rsidRPr="00A012CD">
        <w:rPr>
          <w:rFonts w:ascii="Arial" w:hAnsi="Arial" w:cs="Arial"/>
          <w:sz w:val="22"/>
          <w:szCs w:val="22"/>
        </w:rPr>
        <w:t>08.04. Se a(o) licitante for a matriz, todos os documentos deverão estar em nome da matriz, e se for a filial, todos os documentos deverão estar em nome da filial, exceto aqueles documentos que pela própria natureza, comprovadamente, forem emitidos somente em nome da matriz.</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rPr>
      </w:pPr>
      <w:r w:rsidRPr="00A012CD">
        <w:rPr>
          <w:rFonts w:ascii="Arial" w:hAnsi="Arial" w:cs="Arial"/>
          <w:sz w:val="22"/>
          <w:szCs w:val="22"/>
        </w:rPr>
        <w:t>08.05. Caso a(o) licitante pretenda que um de seus estabelecimentos, que não o participante da licitação, execute o futuro contrato, deverá apresentar toda a documentação de ambos os estabelecimentos na forma e condições previstos no item anterior.</w:t>
      </w:r>
    </w:p>
    <w:p w:rsidR="00074E8D" w:rsidRPr="00A012CD" w:rsidRDefault="00074E8D" w:rsidP="00074E8D">
      <w:pPr>
        <w:rPr>
          <w:rFonts w:ascii="Arial" w:hAnsi="Arial" w:cs="Arial"/>
          <w:szCs w:val="24"/>
        </w:rPr>
      </w:pPr>
    </w:p>
    <w:p w:rsidR="00074E8D" w:rsidRPr="00A012CD" w:rsidRDefault="00074E8D" w:rsidP="00074E8D">
      <w:pPr>
        <w:rPr>
          <w:rFonts w:ascii="Arial" w:hAnsi="Arial" w:cs="Arial"/>
        </w:rPr>
      </w:pPr>
      <w:r w:rsidRPr="00A012CD">
        <w:rPr>
          <w:rFonts w:ascii="Arial" w:hAnsi="Arial" w:cs="Arial"/>
          <w:b/>
          <w:sz w:val="22"/>
          <w:szCs w:val="22"/>
        </w:rPr>
        <w:t>09. CONSULTAS, DIVULGAÇÃO E ENTREGA DO EDITAL</w:t>
      </w:r>
    </w:p>
    <w:p w:rsidR="00074E8D" w:rsidRPr="00A012CD" w:rsidRDefault="00074E8D" w:rsidP="00074E8D">
      <w:pPr>
        <w:rPr>
          <w:rFonts w:ascii="Arial" w:hAnsi="Arial" w:cs="Arial"/>
          <w:szCs w:val="24"/>
        </w:rPr>
      </w:pPr>
    </w:p>
    <w:p w:rsidR="009F7986" w:rsidRPr="00A012CD" w:rsidRDefault="009F7986" w:rsidP="009F7986">
      <w:pPr>
        <w:rPr>
          <w:rFonts w:ascii="Arial" w:hAnsi="Arial" w:cs="Arial"/>
        </w:rPr>
      </w:pPr>
      <w:r w:rsidRPr="00A012CD">
        <w:rPr>
          <w:rFonts w:ascii="Arial" w:hAnsi="Arial" w:cs="Arial"/>
          <w:sz w:val="22"/>
          <w:szCs w:val="22"/>
        </w:rPr>
        <w:t xml:space="preserve">09.01. O </w:t>
      </w:r>
      <w:r w:rsidRPr="00A012CD">
        <w:rPr>
          <w:rFonts w:ascii="Arial" w:hAnsi="Arial" w:cs="Arial"/>
          <w:b/>
          <w:sz w:val="22"/>
          <w:szCs w:val="22"/>
        </w:rPr>
        <w:t>EDITAL</w:t>
      </w:r>
      <w:r w:rsidRPr="00A012CD">
        <w:rPr>
          <w:rFonts w:ascii="Arial" w:hAnsi="Arial" w:cs="Arial"/>
          <w:sz w:val="22"/>
          <w:szCs w:val="22"/>
        </w:rPr>
        <w:t xml:space="preserve"> poderá ser consultado por qualquer interessado no DEPARTAMENTO DE COMPRAS E LICITAÇÕES da Prefeitura, sito à Avenida Paraná, n° 276, Centro, Nova América da Colina – Pr, durante o seu expediente de atendimento ao público, de segunda a sexta-feira, das 08:00h. às 16:00h., até a data aprazada para recebimento dos documentos e dos envelopes </w:t>
      </w:r>
      <w:r w:rsidRPr="00A012CD">
        <w:rPr>
          <w:rFonts w:ascii="Arial" w:hAnsi="Arial" w:cs="Arial"/>
          <w:b/>
          <w:sz w:val="22"/>
          <w:szCs w:val="22"/>
        </w:rPr>
        <w:t>“PROPOSTA”</w:t>
      </w:r>
      <w:r w:rsidRPr="00A012CD">
        <w:rPr>
          <w:rFonts w:ascii="Arial" w:hAnsi="Arial" w:cs="Arial"/>
          <w:sz w:val="22"/>
          <w:szCs w:val="22"/>
        </w:rPr>
        <w:t xml:space="preserve"> e </w:t>
      </w:r>
      <w:r w:rsidRPr="00A012CD">
        <w:rPr>
          <w:rFonts w:ascii="Arial" w:hAnsi="Arial" w:cs="Arial"/>
          <w:b/>
          <w:sz w:val="22"/>
          <w:szCs w:val="22"/>
        </w:rPr>
        <w:t>“DOCUMENTAÇÃO”</w:t>
      </w:r>
      <w:r w:rsidRPr="00A012CD">
        <w:rPr>
          <w:rFonts w:ascii="Arial" w:hAnsi="Arial" w:cs="Arial"/>
          <w:sz w:val="22"/>
          <w:szCs w:val="22"/>
        </w:rPr>
        <w:t xml:space="preserve">, ou no site </w:t>
      </w:r>
      <w:hyperlink r:id="rId9" w:history="1">
        <w:r w:rsidRPr="00A012CD">
          <w:rPr>
            <w:rStyle w:val="Hyperlink"/>
            <w:rFonts w:ascii="Arial" w:hAnsi="Arial" w:cs="Arial"/>
          </w:rPr>
          <w:t>www.novaamericadacolina.pr.gov.br</w:t>
        </w:r>
      </w:hyperlink>
      <w:r w:rsidRPr="00A012CD">
        <w:rPr>
          <w:rFonts w:ascii="Arial" w:hAnsi="Arial" w:cs="Arial"/>
          <w:sz w:val="22"/>
          <w:szCs w:val="22"/>
        </w:rPr>
        <w:t>.</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9.2. O aviso do </w:t>
      </w:r>
      <w:r w:rsidRPr="00A012CD">
        <w:rPr>
          <w:rFonts w:ascii="Arial" w:hAnsi="Arial" w:cs="Arial"/>
          <w:b/>
          <w:sz w:val="22"/>
          <w:szCs w:val="22"/>
        </w:rPr>
        <w:t>EDITAL</w:t>
      </w:r>
      <w:r w:rsidRPr="00A012CD">
        <w:rPr>
          <w:rFonts w:ascii="Arial" w:hAnsi="Arial" w:cs="Arial"/>
          <w:sz w:val="22"/>
          <w:szCs w:val="22"/>
        </w:rPr>
        <w:t xml:space="preserve"> será publicado no Diário Oficial do Município e no “JORNAL A CIDADE” da cidade Cornélio Procópio/Pr, divulgado no </w:t>
      </w:r>
      <w:r w:rsidRPr="00A012CD">
        <w:rPr>
          <w:rFonts w:ascii="Arial" w:hAnsi="Arial" w:cs="Arial"/>
          <w:b/>
          <w:sz w:val="22"/>
          <w:szCs w:val="22"/>
        </w:rPr>
        <w:t xml:space="preserve">PORTAL DA PREFEITURA MUNICIPAL DE NOVA AMÉRICA DA COLINA </w:t>
      </w:r>
      <w:r w:rsidRPr="00A012CD">
        <w:rPr>
          <w:rFonts w:ascii="Arial" w:hAnsi="Arial" w:cs="Arial"/>
          <w:sz w:val="22"/>
          <w:szCs w:val="22"/>
        </w:rPr>
        <w:t xml:space="preserve">(podendo ser consultado e extraído por meio do sítio oficial - www.novaamericadacolina.pr.gov.br), além de ser afixado no quadro de avisos do DEPARTAMENTO DE COMPRAS E LICITAÇÕES da Prefeitura. O </w:t>
      </w:r>
      <w:r w:rsidRPr="00A012CD">
        <w:rPr>
          <w:rFonts w:ascii="Arial" w:hAnsi="Arial" w:cs="Arial"/>
          <w:b/>
          <w:sz w:val="22"/>
          <w:szCs w:val="22"/>
        </w:rPr>
        <w:t xml:space="preserve">EDITAL </w:t>
      </w:r>
      <w:r w:rsidRPr="00A012CD">
        <w:rPr>
          <w:rFonts w:ascii="Arial" w:hAnsi="Arial" w:cs="Arial"/>
          <w:sz w:val="22"/>
          <w:szCs w:val="22"/>
        </w:rPr>
        <w:t>será entregue a qualquer interessado até o dia da sessão, no horário e local especificado no item anterior.</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rPr>
      </w:pPr>
      <w:r w:rsidRPr="00A012CD">
        <w:rPr>
          <w:rFonts w:ascii="Arial" w:hAnsi="Arial" w:cs="Arial"/>
          <w:b/>
          <w:sz w:val="22"/>
          <w:szCs w:val="22"/>
        </w:rPr>
        <w:t>10. ESCLARECIMENTOS AO EDITAL</w:t>
      </w:r>
    </w:p>
    <w:p w:rsidR="00074E8D" w:rsidRPr="00A012CD" w:rsidRDefault="00074E8D" w:rsidP="00074E8D">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10.01. É facultado a qualquer interessado a apresentação de pedido de esclarecimentos sobre o ato convocatório do pregão e seus anexos, podendo até mesmo envolver a solicitação de cópias da legislação disciplinadora do procedimento, cujo custo da reprodução gráfica será cobrado, devendo ser observado, para tanto, o prazo de até 3(três) dias antes da data fixada para recebimento das propostas.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10.02. A pretensão referida no subitem “10.01.” será formalizada por meio de requerimento endereçado ao Administrador do DEPARTAMENTO DE COMPRAS E LICITAÇÕES, devidamente protocolado na Seção de Protocolo, Expediente e Arquivo, situado na Avenida Paraná, nº 276, Centro – Nova América da Colina-Pr, nos dias úteis, das 08:00 às 11:30 horas e das 13:00 às 17:00 horas, portanto não era aceito via fax e e-mail.</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10.03. As dúvidas a serem equacionadas por telefone serão somente aquelas de caráter estritamente informal.</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10.04. Os esclarecimentos deverão ser prestados no prazo de 2(dois) dias úteis, a contar do recebimento da solicitação por parte da autoridade subscritora do edital, passando a integrar os autos do </w:t>
      </w:r>
      <w:r w:rsidRPr="00A012CD">
        <w:rPr>
          <w:rFonts w:ascii="Arial" w:hAnsi="Arial" w:cs="Arial"/>
          <w:b/>
          <w:sz w:val="22"/>
          <w:szCs w:val="22"/>
        </w:rPr>
        <w:t>PREGÃO</w:t>
      </w:r>
      <w:r w:rsidRPr="00A012CD">
        <w:rPr>
          <w:rFonts w:ascii="Arial" w:hAnsi="Arial" w:cs="Arial"/>
          <w:sz w:val="22"/>
          <w:szCs w:val="22"/>
        </w:rPr>
        <w:t xml:space="preserve"> dando-se ciência aos demais licitantes.</w:t>
      </w:r>
    </w:p>
    <w:p w:rsidR="009F7986" w:rsidRPr="00A012CD" w:rsidRDefault="009F7986" w:rsidP="009F7986">
      <w:pPr>
        <w:rPr>
          <w:rFonts w:ascii="Arial" w:hAnsi="Arial" w:cs="Arial"/>
          <w:sz w:val="22"/>
          <w:szCs w:val="22"/>
        </w:rPr>
      </w:pPr>
    </w:p>
    <w:p w:rsidR="00074E8D" w:rsidRPr="00A012CD" w:rsidRDefault="00074E8D" w:rsidP="00074E8D">
      <w:pPr>
        <w:rPr>
          <w:rFonts w:ascii="Arial" w:hAnsi="Arial" w:cs="Arial"/>
        </w:rPr>
      </w:pPr>
      <w:r w:rsidRPr="00A012CD">
        <w:rPr>
          <w:rFonts w:ascii="Arial" w:hAnsi="Arial" w:cs="Arial"/>
          <w:b/>
          <w:sz w:val="22"/>
          <w:szCs w:val="22"/>
        </w:rPr>
        <w:t>11. PROVIDÊNCIAS/IMPUGNAÇÃO AO EDITAL</w:t>
      </w:r>
    </w:p>
    <w:p w:rsidR="00074E8D" w:rsidRPr="00A012CD" w:rsidRDefault="00074E8D" w:rsidP="00074E8D">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11.01. É facultado a qualquer interessado a apresentação de pedido de providências ou de impugnação ao ato convocatório do pregão e seus anexos, observado, para tanto, o prazo de até 2(dois) dias antes da data fixada para recebimento das propostas.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 xml:space="preserve">11.02. As medidas referidas no item “11.01.” poderão ser formalizadas por meio de requerimento endereçado ao Administrador do DEPARTAMENTO DE COMPRAS E LICITAÇÕES, devidamente protocolado no endereço e horário constantes do item “10.02”. </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11.03. A decisão sobre o pedido de providências ou de impugnação será proferida pelo Administrador do DEPARTAMENTO DE COMPRAS E LICITAÇÕES no prazo de 2(dois) dias úteis a contar do recebimento da peça indicada por parte da autoridade referida, que além de comportar divulgação, deverá também ser juntada aos autos do </w:t>
      </w:r>
      <w:r w:rsidRPr="00A012CD">
        <w:rPr>
          <w:rFonts w:ascii="Arial" w:hAnsi="Arial" w:cs="Arial"/>
          <w:b/>
          <w:sz w:val="22"/>
          <w:szCs w:val="22"/>
        </w:rPr>
        <w:t>PREGÃO.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 xml:space="preserve">11.04. O acolhimento do pedido de providências ou de impugnação, desde que impliquem em modificação(ões) do ato convocatório do </w:t>
      </w:r>
      <w:r w:rsidRPr="00A012CD">
        <w:rPr>
          <w:rFonts w:ascii="Arial" w:hAnsi="Arial" w:cs="Arial"/>
          <w:b/>
          <w:sz w:val="22"/>
          <w:szCs w:val="22"/>
        </w:rPr>
        <w:t xml:space="preserve">PREGÃO, </w:t>
      </w:r>
      <w:r w:rsidRPr="00A012CD">
        <w:rPr>
          <w:rFonts w:ascii="Arial" w:hAnsi="Arial" w:cs="Arial"/>
          <w:sz w:val="22"/>
          <w:szCs w:val="22"/>
        </w:rPr>
        <w:t>além da(s) alteração(ões) decorrente(s), redundará na designação de nova data para realização do certame, exceto quando, inquestionavelmente, a(s) alteração(ões) no edital não afetar(em) a formulação das propostas.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11.05. As solicitações de esclarecimentos, providências ou impugnação deste Edital deverão ser efetuadas </w:t>
      </w:r>
      <w:r w:rsidRPr="00A012CD">
        <w:rPr>
          <w:rFonts w:ascii="Arial" w:hAnsi="Arial" w:cs="Arial"/>
          <w:b/>
          <w:sz w:val="22"/>
          <w:szCs w:val="22"/>
        </w:rPr>
        <w:t>por escrito (não serão aceitas por fax ou e-mail)</w:t>
      </w:r>
      <w:r w:rsidRPr="00A012CD">
        <w:rPr>
          <w:rFonts w:ascii="Arial" w:hAnsi="Arial" w:cs="Arial"/>
          <w:sz w:val="22"/>
          <w:szCs w:val="22"/>
        </w:rPr>
        <w:t xml:space="preserve">, por qualquer cidadão ou pelos interessados em participar do certame, ao Pregoeiro e respectiva Equipe de Apoio, </w:t>
      </w:r>
      <w:r w:rsidRPr="00A012CD">
        <w:rPr>
          <w:rFonts w:ascii="Arial" w:hAnsi="Arial" w:cs="Arial"/>
          <w:b/>
          <w:sz w:val="22"/>
          <w:szCs w:val="22"/>
        </w:rPr>
        <w:t xml:space="preserve">entregues diretamente </w:t>
      </w:r>
      <w:r w:rsidRPr="00A012CD">
        <w:rPr>
          <w:rFonts w:ascii="Arial" w:hAnsi="Arial" w:cs="Arial"/>
          <w:sz w:val="22"/>
          <w:szCs w:val="22"/>
        </w:rPr>
        <w:t>no Protocolo da Prefeitura Municipal de Nova América da Colina do Estado do Paraná,</w:t>
      </w:r>
      <w:r w:rsidRPr="00A012CD">
        <w:rPr>
          <w:rFonts w:ascii="Arial" w:hAnsi="Arial" w:cs="Arial"/>
          <w:b/>
          <w:sz w:val="22"/>
          <w:szCs w:val="22"/>
        </w:rPr>
        <w:t xml:space="preserve"> </w:t>
      </w:r>
      <w:r w:rsidRPr="00A012CD">
        <w:rPr>
          <w:rFonts w:ascii="Arial" w:hAnsi="Arial" w:cs="Arial"/>
          <w:sz w:val="22"/>
          <w:szCs w:val="22"/>
        </w:rPr>
        <w:t xml:space="preserve">localizado na Avenida Paraná, nº276 Centro, no horário das 08:30 às 11:30 e das 13:00 às 17:00 horas, </w:t>
      </w:r>
      <w:r w:rsidRPr="00A012CD">
        <w:rPr>
          <w:rFonts w:ascii="Arial" w:hAnsi="Arial" w:cs="Arial"/>
          <w:b/>
          <w:sz w:val="22"/>
          <w:szCs w:val="22"/>
        </w:rPr>
        <w:t>até o 2º (segundo) dia útil que anteceder a data estabelecida no preâmbulo deste Edital para a sessão pública de recebimento e abertura dos envelopes de proposta e documentação</w:t>
      </w:r>
    </w:p>
    <w:p w:rsidR="00074E8D" w:rsidRPr="00A012CD" w:rsidRDefault="00074E8D" w:rsidP="00074E8D">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b/>
          <w:sz w:val="22"/>
          <w:szCs w:val="22"/>
        </w:rPr>
        <w:t>12. DO CREDENCIAMENTO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12.01. Aberta a fase para </w:t>
      </w:r>
      <w:r w:rsidRPr="00A012CD">
        <w:rPr>
          <w:rFonts w:ascii="Arial" w:hAnsi="Arial" w:cs="Arial"/>
          <w:b/>
          <w:sz w:val="22"/>
          <w:szCs w:val="22"/>
        </w:rPr>
        <w:t>CREDENCIAMENTO</w:t>
      </w:r>
      <w:r w:rsidRPr="00A012CD">
        <w:rPr>
          <w:rFonts w:ascii="Arial" w:hAnsi="Arial" w:cs="Arial"/>
          <w:sz w:val="22"/>
          <w:szCs w:val="22"/>
        </w:rPr>
        <w:t xml:space="preserve"> dos eventuais participantes do </w:t>
      </w:r>
      <w:r w:rsidRPr="00A012CD">
        <w:rPr>
          <w:rFonts w:ascii="Arial" w:hAnsi="Arial" w:cs="Arial"/>
          <w:b/>
          <w:sz w:val="22"/>
          <w:szCs w:val="22"/>
        </w:rPr>
        <w:t>PREGÃO</w:t>
      </w:r>
      <w:r w:rsidRPr="00A012CD">
        <w:rPr>
          <w:rFonts w:ascii="Arial" w:hAnsi="Arial" w:cs="Arial"/>
          <w:sz w:val="22"/>
          <w:szCs w:val="22"/>
        </w:rPr>
        <w:t xml:space="preserve">, consoante previsão estabelecida no item “12.02” deste </w:t>
      </w:r>
      <w:r w:rsidRPr="00A012CD">
        <w:rPr>
          <w:rFonts w:ascii="Arial" w:hAnsi="Arial" w:cs="Arial"/>
          <w:b/>
          <w:sz w:val="22"/>
          <w:szCs w:val="22"/>
        </w:rPr>
        <w:t>EDITAL</w:t>
      </w:r>
      <w:r w:rsidRPr="00A012CD">
        <w:rPr>
          <w:rFonts w:ascii="Arial" w:hAnsi="Arial" w:cs="Arial"/>
          <w:sz w:val="22"/>
          <w:szCs w:val="22"/>
        </w:rPr>
        <w:t xml:space="preserve">, o representante da proponente entregará ao </w:t>
      </w:r>
      <w:r w:rsidRPr="00A012CD">
        <w:rPr>
          <w:rFonts w:ascii="Arial" w:hAnsi="Arial" w:cs="Arial"/>
          <w:b/>
          <w:sz w:val="22"/>
          <w:szCs w:val="22"/>
        </w:rPr>
        <w:t>PREGOEIRO</w:t>
      </w:r>
      <w:r w:rsidRPr="00A012CD">
        <w:rPr>
          <w:rFonts w:ascii="Arial" w:hAnsi="Arial" w:cs="Arial"/>
          <w:sz w:val="22"/>
          <w:szCs w:val="22"/>
        </w:rPr>
        <w:t xml:space="preserve"> documento que o credencie para participar do aludido procedimento, respondendo por sua autenticidade e legitimidade, deverão, ainda, identificar-se e exibir a Carteira de identidade ou outro documento equivalente, com fotografia.</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12.02. O credenciamento far-se-á por meio de instrumento público de procuração ou instrumento particular com poderes específicos para, além de representar a proponente em </w:t>
      </w:r>
      <w:r w:rsidRPr="00A012CD">
        <w:rPr>
          <w:rFonts w:ascii="Arial" w:hAnsi="Arial" w:cs="Arial"/>
          <w:sz w:val="22"/>
          <w:szCs w:val="22"/>
        </w:rPr>
        <w:lastRenderedPageBreak/>
        <w:t xml:space="preserve">todas as etapas/fases do </w:t>
      </w:r>
      <w:r w:rsidRPr="00A012CD">
        <w:rPr>
          <w:rFonts w:ascii="Arial" w:hAnsi="Arial" w:cs="Arial"/>
          <w:b/>
          <w:sz w:val="22"/>
          <w:szCs w:val="22"/>
        </w:rPr>
        <w:t>PREGÃO</w:t>
      </w:r>
      <w:r w:rsidRPr="00A012CD">
        <w:rPr>
          <w:rFonts w:ascii="Arial" w:hAnsi="Arial" w:cs="Arial"/>
          <w:sz w:val="22"/>
          <w:szCs w:val="22"/>
        </w:rPr>
        <w:t xml:space="preserv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w:t>
      </w:r>
      <w:r w:rsidRPr="00A012CD">
        <w:rPr>
          <w:rFonts w:ascii="Arial" w:hAnsi="Arial" w:cs="Arial"/>
          <w:b/>
          <w:sz w:val="22"/>
          <w:szCs w:val="22"/>
        </w:rPr>
        <w:t>PREGOEIRO</w:t>
      </w:r>
      <w:r w:rsidRPr="00A012CD">
        <w:rPr>
          <w:rFonts w:ascii="Arial" w:hAnsi="Arial" w:cs="Arial"/>
          <w:sz w:val="22"/>
          <w:szCs w:val="22"/>
        </w:rPr>
        <w:t>, enfim, praticar todos os demais atos pertinentes ao certame.</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12.03. Na hipótese de apresentação de procuração por instrumento particular, a mesma deverá vir acompanhada do Ato Constitutivo da proponente ou de outro documento, onde esteja expressa a capacidade/competência do outorgante para constituir mandatário.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12.03.01 O não credenciamento ou sua não aceitação implica em desistência da formulação de lances e de recursos.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12.04. Se o representante da proponente ostentar a condição de sócio, proprietário, dirigente ou assemelhado da empresa proponente, ao invés de instrumento público de procuração ou instrumento particular, deverá apresentar cópia do respectivo Estatuto/Contrato Social ou documento equivalente, no qual estejam expressos seus poderes para exercer direitos e assumir obrigações em decorrência de tal investidura.</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12.05. Será admitido somente um representante por proponente. Um representante, somente poderá representar mais de uma empresa proponente, quando as mesmas não apresentarem proposta para os mesmos itens.</w:t>
      </w:r>
    </w:p>
    <w:p w:rsidR="009F7986" w:rsidRPr="00A012CD" w:rsidRDefault="009F7986" w:rsidP="009F7986">
      <w:pPr>
        <w:rPr>
          <w:rFonts w:ascii="Arial" w:hAnsi="Arial" w:cs="Arial"/>
          <w:sz w:val="22"/>
          <w:szCs w:val="22"/>
        </w:rPr>
      </w:pPr>
    </w:p>
    <w:p w:rsidR="009F7986" w:rsidRPr="00A012CD" w:rsidRDefault="009F7986" w:rsidP="009F7986">
      <w:pPr>
        <w:pBdr>
          <w:top w:val="single" w:sz="4" w:space="1" w:color="000000"/>
          <w:left w:val="single" w:sz="4" w:space="4" w:color="000000"/>
          <w:bottom w:val="single" w:sz="4" w:space="1" w:color="000000"/>
          <w:right w:val="single" w:sz="4" w:space="4" w:color="000000"/>
        </w:pBdr>
        <w:shd w:val="clear" w:color="auto" w:fill="CCCCCC"/>
        <w:rPr>
          <w:rFonts w:ascii="Arial" w:hAnsi="Arial" w:cs="Arial"/>
        </w:rPr>
      </w:pPr>
      <w:r w:rsidRPr="00A012CD">
        <w:rPr>
          <w:rFonts w:ascii="Arial" w:hAnsi="Arial" w:cs="Arial"/>
          <w:sz w:val="22"/>
          <w:szCs w:val="22"/>
        </w:rPr>
        <w:t xml:space="preserve">12.06. A ausência da documentação referida nos itens “12.01, 12.02, 12.03 e 12.04” ou a apresentação em desconformidade com as exigências previstas, impossibilitará a participação da(o) proponente neste </w:t>
      </w:r>
      <w:r w:rsidRPr="00A012CD">
        <w:rPr>
          <w:rFonts w:ascii="Arial" w:hAnsi="Arial" w:cs="Arial"/>
          <w:b/>
          <w:sz w:val="22"/>
          <w:szCs w:val="22"/>
        </w:rPr>
        <w:t>PREGÃO</w:t>
      </w:r>
      <w:r w:rsidRPr="00A012CD">
        <w:rPr>
          <w:rFonts w:ascii="Arial" w:hAnsi="Arial" w:cs="Arial"/>
          <w:sz w:val="22"/>
          <w:szCs w:val="22"/>
        </w:rPr>
        <w:t xml:space="preserve">, </w:t>
      </w:r>
      <w:r w:rsidRPr="00A012CD">
        <w:rPr>
          <w:rFonts w:ascii="Arial" w:hAnsi="Arial" w:cs="Arial"/>
          <w:b/>
          <w:sz w:val="22"/>
          <w:szCs w:val="22"/>
        </w:rPr>
        <w:t>exclusivamente</w:t>
      </w:r>
      <w:r w:rsidRPr="00A012CD">
        <w:rPr>
          <w:rFonts w:ascii="Arial" w:hAnsi="Arial" w:cs="Arial"/>
          <w:sz w:val="22"/>
          <w:szCs w:val="22"/>
        </w:rPr>
        <w:t xml:space="preserve"> </w:t>
      </w:r>
      <w:r w:rsidRPr="00A012CD">
        <w:rPr>
          <w:rFonts w:ascii="Arial" w:hAnsi="Arial" w:cs="Arial"/>
          <w:b/>
          <w:sz w:val="22"/>
          <w:szCs w:val="22"/>
        </w:rPr>
        <w:t xml:space="preserve">no tocante à formulação de lances e demais atos, </w:t>
      </w:r>
      <w:r w:rsidRPr="00A012CD">
        <w:rPr>
          <w:rFonts w:ascii="Arial" w:hAnsi="Arial" w:cs="Arial"/>
          <w:b/>
          <w:sz w:val="22"/>
          <w:szCs w:val="22"/>
          <w:u w:val="single"/>
        </w:rPr>
        <w:t>inclusive recurso</w:t>
      </w:r>
      <w:r w:rsidRPr="00A012CD">
        <w:rPr>
          <w:rFonts w:ascii="Arial" w:hAnsi="Arial" w:cs="Arial"/>
          <w:sz w:val="22"/>
          <w:szCs w:val="22"/>
        </w:rPr>
        <w:t>.</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12.07. Desenvolvido o </w:t>
      </w:r>
      <w:r w:rsidRPr="00A012CD">
        <w:rPr>
          <w:rFonts w:ascii="Arial" w:hAnsi="Arial" w:cs="Arial"/>
          <w:b/>
          <w:sz w:val="22"/>
          <w:szCs w:val="22"/>
        </w:rPr>
        <w:t>CREDENCIAMENTO</w:t>
      </w:r>
      <w:r w:rsidRPr="00A012CD">
        <w:rPr>
          <w:rFonts w:ascii="Arial" w:hAnsi="Arial" w:cs="Arial"/>
          <w:sz w:val="22"/>
          <w:szCs w:val="22"/>
        </w:rPr>
        <w:t xml:space="preserve"> das(os) proponentes que comparecerem, o </w:t>
      </w:r>
      <w:r w:rsidRPr="00A012CD">
        <w:rPr>
          <w:rFonts w:ascii="Arial" w:hAnsi="Arial" w:cs="Arial"/>
          <w:b/>
          <w:sz w:val="22"/>
          <w:szCs w:val="22"/>
        </w:rPr>
        <w:t>PREGOEIRO</w:t>
      </w:r>
      <w:r w:rsidRPr="00A012CD">
        <w:rPr>
          <w:rFonts w:ascii="Arial" w:hAnsi="Arial" w:cs="Arial"/>
          <w:sz w:val="22"/>
          <w:szCs w:val="22"/>
        </w:rPr>
        <w:t xml:space="preserve"> declarará encerrada esta etapa/fase, iniciando-se o procedimento seguinte consistente no recebimento e conferência da declaração exigida neste Edital.</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b/>
          <w:sz w:val="22"/>
          <w:szCs w:val="22"/>
        </w:rPr>
        <w:t>13. RECEBIMENTO DA DECLARAÇÃO DE QUE A(O) PROPONENTE CUMPRE OS REQUISITOS DE HABILITAÇÃO, DO TERMO DE OPÇÃO E DECLARAÇÃO PARA MICROEMPRESA OU EMPRESA DE PEQUENO PORTE E DOS ENVELOPES PROPOSTA DE PREÇOS E DOCUMENTOS DE HABILITAÇÃO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13.01. A etapa/fase para recebimento da </w:t>
      </w:r>
      <w:r w:rsidRPr="00A012CD">
        <w:rPr>
          <w:rFonts w:ascii="Arial" w:hAnsi="Arial" w:cs="Arial"/>
          <w:b/>
          <w:sz w:val="22"/>
          <w:szCs w:val="22"/>
        </w:rPr>
        <w:t xml:space="preserve">DECLARAÇÃO DE QUE A(O) PROPONENTE CUMPRE OS REQUISITOS DE HABILITAÇÃO E DOS ENVELOPES PROPOSTA DE PREÇOS </w:t>
      </w:r>
      <w:r w:rsidRPr="00A012CD">
        <w:rPr>
          <w:rFonts w:ascii="Arial" w:hAnsi="Arial" w:cs="Arial"/>
          <w:sz w:val="22"/>
          <w:szCs w:val="22"/>
        </w:rPr>
        <w:t>e</w:t>
      </w:r>
      <w:r w:rsidRPr="00A012CD">
        <w:rPr>
          <w:rFonts w:ascii="Arial" w:hAnsi="Arial" w:cs="Arial"/>
          <w:b/>
          <w:sz w:val="22"/>
          <w:szCs w:val="22"/>
        </w:rPr>
        <w:t xml:space="preserve"> DOCUMENTOS DE HABILITAÇÃO</w:t>
      </w:r>
      <w:r w:rsidRPr="00A012CD">
        <w:rPr>
          <w:rFonts w:ascii="Arial" w:hAnsi="Arial" w:cs="Arial"/>
          <w:sz w:val="22"/>
          <w:szCs w:val="22"/>
        </w:rPr>
        <w:t xml:space="preserve"> será levada a efeito tão logo se encerre da fase de </w:t>
      </w:r>
      <w:r w:rsidRPr="00A012CD">
        <w:rPr>
          <w:rFonts w:ascii="Arial" w:hAnsi="Arial" w:cs="Arial"/>
          <w:b/>
          <w:sz w:val="22"/>
          <w:szCs w:val="22"/>
        </w:rPr>
        <w:t>CREDENCIAMENTO.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13.01.01. A </w:t>
      </w:r>
      <w:r w:rsidRPr="00A012CD">
        <w:rPr>
          <w:rFonts w:ascii="Arial" w:hAnsi="Arial" w:cs="Arial"/>
          <w:b/>
          <w:sz w:val="22"/>
          <w:szCs w:val="22"/>
        </w:rPr>
        <w:t>DECLARAÇÃO DE QUE A(O) PROPONENTE CUMPRE OS REQUISITOS DE HABILITAÇÃO</w:t>
      </w:r>
      <w:r w:rsidRPr="00A012CD">
        <w:rPr>
          <w:rFonts w:ascii="Arial" w:hAnsi="Arial" w:cs="Arial"/>
          <w:sz w:val="22"/>
          <w:szCs w:val="22"/>
        </w:rPr>
        <w:t xml:space="preserve"> não deve integrar os </w:t>
      </w:r>
      <w:r w:rsidRPr="00A012CD">
        <w:rPr>
          <w:rFonts w:ascii="Arial" w:hAnsi="Arial" w:cs="Arial"/>
          <w:b/>
          <w:sz w:val="22"/>
          <w:szCs w:val="22"/>
        </w:rPr>
        <w:t>ENVELOPES PROPOSTA DE PREÇOS</w:t>
      </w:r>
      <w:r w:rsidRPr="00A012CD">
        <w:rPr>
          <w:rFonts w:ascii="Arial" w:hAnsi="Arial" w:cs="Arial"/>
          <w:sz w:val="22"/>
          <w:szCs w:val="22"/>
        </w:rPr>
        <w:t xml:space="preserve"> e </w:t>
      </w:r>
      <w:r w:rsidRPr="00A012CD">
        <w:rPr>
          <w:rFonts w:ascii="Arial" w:hAnsi="Arial" w:cs="Arial"/>
          <w:b/>
          <w:sz w:val="22"/>
          <w:szCs w:val="22"/>
        </w:rPr>
        <w:t>DOCUMENTOS DE HABILITAÇÃO</w:t>
      </w:r>
      <w:r w:rsidRPr="00A012CD">
        <w:rPr>
          <w:rFonts w:ascii="Arial" w:hAnsi="Arial" w:cs="Arial"/>
          <w:sz w:val="22"/>
          <w:szCs w:val="22"/>
        </w:rPr>
        <w:t xml:space="preserve">, constituindo-se em documento a ser fornecido separadamente, fica facultada a utilização do modelo constante do </w:t>
      </w:r>
      <w:r w:rsidRPr="00A012CD">
        <w:rPr>
          <w:rFonts w:ascii="Arial" w:hAnsi="Arial" w:cs="Arial"/>
          <w:b/>
          <w:sz w:val="22"/>
          <w:szCs w:val="22"/>
        </w:rPr>
        <w:t>ANEXO IV</w:t>
      </w:r>
      <w:r w:rsidRPr="00A012CD">
        <w:rPr>
          <w:rFonts w:ascii="Arial" w:hAnsi="Arial" w:cs="Arial"/>
          <w:sz w:val="22"/>
          <w:szCs w:val="22"/>
        </w:rPr>
        <w:t xml:space="preserve">. </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lastRenderedPageBreak/>
        <w:t xml:space="preserve">13.01.02. O </w:t>
      </w:r>
      <w:r w:rsidRPr="00A012CD">
        <w:rPr>
          <w:rFonts w:ascii="Arial" w:hAnsi="Arial" w:cs="Arial"/>
          <w:b/>
          <w:sz w:val="22"/>
          <w:szCs w:val="22"/>
        </w:rPr>
        <w:t xml:space="preserve">TERMO DE OPÇÃO E DECLARAÇÃO PARA MICROEMPRESA OU EMPRESA DE PEQUENO PORTE </w:t>
      </w:r>
      <w:r w:rsidRPr="00A012CD">
        <w:rPr>
          <w:rFonts w:ascii="Arial" w:hAnsi="Arial" w:cs="Arial"/>
          <w:sz w:val="22"/>
          <w:szCs w:val="22"/>
        </w:rPr>
        <w:t xml:space="preserve">nos termos do </w:t>
      </w:r>
      <w:r w:rsidRPr="00A012CD">
        <w:rPr>
          <w:rFonts w:ascii="Arial" w:hAnsi="Arial" w:cs="Arial"/>
          <w:b/>
          <w:sz w:val="22"/>
          <w:szCs w:val="22"/>
        </w:rPr>
        <w:t xml:space="preserve">ANEXO VII </w:t>
      </w:r>
      <w:r w:rsidRPr="00A012CD">
        <w:rPr>
          <w:rFonts w:ascii="Arial" w:hAnsi="Arial" w:cs="Arial"/>
          <w:sz w:val="22"/>
          <w:szCs w:val="22"/>
        </w:rPr>
        <w:t>acompanhado da documentação comprobatória prevista no item “05.04”</w:t>
      </w:r>
      <w:r w:rsidRPr="00A012CD">
        <w:rPr>
          <w:rFonts w:ascii="Arial" w:hAnsi="Arial" w:cs="Arial"/>
          <w:b/>
          <w:sz w:val="22"/>
          <w:szCs w:val="22"/>
        </w:rPr>
        <w:t xml:space="preserve">, </w:t>
      </w:r>
      <w:r w:rsidRPr="00A012CD">
        <w:rPr>
          <w:rFonts w:ascii="Arial" w:hAnsi="Arial" w:cs="Arial"/>
          <w:sz w:val="22"/>
          <w:szCs w:val="22"/>
        </w:rPr>
        <w:t xml:space="preserve">se for o caso, será recebido exclusivamente nesta oportunidade e também não deve integrar os </w:t>
      </w:r>
      <w:r w:rsidRPr="00A012CD">
        <w:rPr>
          <w:rFonts w:ascii="Arial" w:hAnsi="Arial" w:cs="Arial"/>
          <w:b/>
          <w:sz w:val="22"/>
          <w:szCs w:val="22"/>
        </w:rPr>
        <w:t>ENVELOPES PROPOSTA DE PREÇOS</w:t>
      </w:r>
      <w:r w:rsidRPr="00A012CD">
        <w:rPr>
          <w:rFonts w:ascii="Arial" w:hAnsi="Arial" w:cs="Arial"/>
          <w:sz w:val="22"/>
          <w:szCs w:val="22"/>
        </w:rPr>
        <w:t xml:space="preserve"> e </w:t>
      </w:r>
      <w:r w:rsidRPr="00A012CD">
        <w:rPr>
          <w:rFonts w:ascii="Arial" w:hAnsi="Arial" w:cs="Arial"/>
          <w:b/>
          <w:sz w:val="22"/>
          <w:szCs w:val="22"/>
        </w:rPr>
        <w:t>DOCUMENTOS DE HABILITAÇÃO.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13.02. Iniciada esta etapa/fase, o </w:t>
      </w:r>
      <w:r w:rsidRPr="00A012CD">
        <w:rPr>
          <w:rFonts w:ascii="Arial" w:hAnsi="Arial" w:cs="Arial"/>
          <w:b/>
          <w:sz w:val="22"/>
          <w:szCs w:val="22"/>
        </w:rPr>
        <w:t>PREGOEIRO</w:t>
      </w:r>
      <w:r w:rsidRPr="00A012CD">
        <w:rPr>
          <w:rFonts w:ascii="Arial" w:hAnsi="Arial" w:cs="Arial"/>
          <w:sz w:val="22"/>
          <w:szCs w:val="22"/>
        </w:rPr>
        <w:t xml:space="preserve"> receberá e examinará a </w:t>
      </w:r>
      <w:r w:rsidRPr="00A012CD">
        <w:rPr>
          <w:rFonts w:ascii="Arial" w:hAnsi="Arial" w:cs="Arial"/>
          <w:b/>
          <w:sz w:val="22"/>
          <w:szCs w:val="22"/>
        </w:rPr>
        <w:t>DECLARAÇÃO DE QUE A(O) PROPONENTE CUMPRE OS REQUISITOS DE HABILITAÇÃO</w:t>
      </w:r>
      <w:r w:rsidRPr="00A012CD">
        <w:rPr>
          <w:rFonts w:ascii="Arial" w:hAnsi="Arial" w:cs="Arial"/>
          <w:sz w:val="22"/>
          <w:szCs w:val="22"/>
        </w:rPr>
        <w:t>.</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13.02.01. A ausência da referida declaração ou a apresentação em desconformidade com a exigência prevista inviabilizará a participação da(o) proponente neste </w:t>
      </w:r>
      <w:r w:rsidRPr="00A012CD">
        <w:rPr>
          <w:rFonts w:ascii="Arial" w:hAnsi="Arial" w:cs="Arial"/>
          <w:b/>
          <w:sz w:val="22"/>
          <w:szCs w:val="22"/>
        </w:rPr>
        <w:t>PREGÃO</w:t>
      </w:r>
      <w:r w:rsidRPr="00A012CD">
        <w:rPr>
          <w:rFonts w:ascii="Arial" w:hAnsi="Arial" w:cs="Arial"/>
          <w:sz w:val="22"/>
          <w:szCs w:val="22"/>
        </w:rPr>
        <w:t xml:space="preserve">, impossibilitando, em conseqüência, o recebimento dos </w:t>
      </w:r>
      <w:r w:rsidRPr="00A012CD">
        <w:rPr>
          <w:rFonts w:ascii="Arial" w:hAnsi="Arial" w:cs="Arial"/>
          <w:b/>
          <w:sz w:val="22"/>
          <w:szCs w:val="22"/>
        </w:rPr>
        <w:t>ENVELOPES PROPOSTA DE PREÇOS</w:t>
      </w:r>
      <w:r w:rsidRPr="00A012CD">
        <w:rPr>
          <w:rFonts w:ascii="Arial" w:hAnsi="Arial" w:cs="Arial"/>
          <w:sz w:val="22"/>
          <w:szCs w:val="22"/>
        </w:rPr>
        <w:t xml:space="preserve"> e </w:t>
      </w:r>
      <w:r w:rsidRPr="00A012CD">
        <w:rPr>
          <w:rFonts w:ascii="Arial" w:hAnsi="Arial" w:cs="Arial"/>
          <w:b/>
          <w:sz w:val="22"/>
          <w:szCs w:val="22"/>
        </w:rPr>
        <w:t>DOCUMENTOS DE HABILITAÇÃO</w:t>
      </w:r>
      <w:r w:rsidRPr="00A012CD">
        <w:rPr>
          <w:rFonts w:ascii="Arial" w:hAnsi="Arial" w:cs="Arial"/>
          <w:sz w:val="22"/>
          <w:szCs w:val="22"/>
        </w:rPr>
        <w:t>. No entanto, é permitido o preenchimento na própria sessão.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13.02.02. O atendimento desta exigência é condição para que a proponente continue participando do </w:t>
      </w:r>
      <w:r w:rsidRPr="00A012CD">
        <w:rPr>
          <w:rFonts w:ascii="Arial" w:hAnsi="Arial" w:cs="Arial"/>
          <w:b/>
          <w:sz w:val="22"/>
          <w:szCs w:val="22"/>
        </w:rPr>
        <w:t>PREGÃO</w:t>
      </w:r>
      <w:r w:rsidRPr="00A012CD">
        <w:rPr>
          <w:rFonts w:ascii="Arial" w:hAnsi="Arial" w:cs="Arial"/>
          <w:sz w:val="22"/>
          <w:szCs w:val="22"/>
        </w:rPr>
        <w:t xml:space="preserve">, devendo proceder, em seguida, à entrega dos </w:t>
      </w:r>
      <w:r w:rsidRPr="00A012CD">
        <w:rPr>
          <w:rFonts w:ascii="Arial" w:hAnsi="Arial" w:cs="Arial"/>
          <w:b/>
          <w:sz w:val="22"/>
          <w:szCs w:val="22"/>
        </w:rPr>
        <w:t>ENVELOPES PROPOSTA DE PREÇOS</w:t>
      </w:r>
      <w:r w:rsidRPr="00A012CD">
        <w:rPr>
          <w:rFonts w:ascii="Arial" w:hAnsi="Arial" w:cs="Arial"/>
          <w:sz w:val="22"/>
          <w:szCs w:val="22"/>
        </w:rPr>
        <w:t xml:space="preserve"> e </w:t>
      </w:r>
      <w:r w:rsidRPr="00A012CD">
        <w:rPr>
          <w:rFonts w:ascii="Arial" w:hAnsi="Arial" w:cs="Arial"/>
          <w:b/>
          <w:sz w:val="22"/>
          <w:szCs w:val="22"/>
        </w:rPr>
        <w:t>DOCUMENTOS DE HABILITAÇÃO</w:t>
      </w:r>
      <w:r w:rsidRPr="00A012CD">
        <w:rPr>
          <w:rFonts w:ascii="Arial" w:hAnsi="Arial" w:cs="Arial"/>
          <w:sz w:val="22"/>
          <w:szCs w:val="22"/>
        </w:rPr>
        <w:t>.</w:t>
      </w:r>
    </w:p>
    <w:p w:rsidR="009F7986" w:rsidRPr="00A012CD" w:rsidRDefault="009F7986" w:rsidP="009F7986">
      <w:pPr>
        <w:rPr>
          <w:rFonts w:ascii="Arial" w:hAnsi="Arial" w:cs="Arial"/>
          <w:sz w:val="22"/>
          <w:szCs w:val="22"/>
        </w:rPr>
      </w:pPr>
    </w:p>
    <w:p w:rsidR="009F7986" w:rsidRPr="00A012CD" w:rsidRDefault="009F7986" w:rsidP="009F7986">
      <w:pPr>
        <w:shd w:val="clear" w:color="auto" w:fill="FFFFFF"/>
        <w:rPr>
          <w:rFonts w:ascii="Arial" w:hAnsi="Arial" w:cs="Arial"/>
        </w:rPr>
      </w:pPr>
      <w:r w:rsidRPr="00A012CD">
        <w:rPr>
          <w:rFonts w:ascii="Arial" w:hAnsi="Arial" w:cs="Arial"/>
          <w:sz w:val="22"/>
          <w:szCs w:val="22"/>
          <w:shd w:val="clear" w:color="auto" w:fill="FFFFFF"/>
        </w:rPr>
        <w:t>13.03. Optando a(o) licitante em não credenciar representante para os atos presenciais, a</w:t>
      </w:r>
      <w:r w:rsidRPr="00A012CD">
        <w:rPr>
          <w:rFonts w:ascii="Arial" w:hAnsi="Arial" w:cs="Arial"/>
          <w:b/>
          <w:sz w:val="22"/>
          <w:szCs w:val="22"/>
        </w:rPr>
        <w:t xml:space="preserve"> DECLARAÇÃO DE QUE CUMPRE OS REQUISITOS DE HABILITAÇÃO </w:t>
      </w:r>
      <w:r w:rsidRPr="00A012CD">
        <w:rPr>
          <w:rFonts w:ascii="Arial" w:hAnsi="Arial" w:cs="Arial"/>
          <w:sz w:val="22"/>
          <w:szCs w:val="22"/>
        </w:rPr>
        <w:t>e os</w:t>
      </w:r>
      <w:r w:rsidRPr="00A012CD">
        <w:rPr>
          <w:rFonts w:ascii="Arial" w:hAnsi="Arial" w:cs="Arial"/>
          <w:b/>
          <w:sz w:val="22"/>
          <w:szCs w:val="22"/>
        </w:rPr>
        <w:t xml:space="preserve"> ENVELOPES PROPOSTA DE PREÇOS </w:t>
      </w:r>
      <w:r w:rsidRPr="00A012CD">
        <w:rPr>
          <w:rFonts w:ascii="Arial" w:hAnsi="Arial" w:cs="Arial"/>
          <w:sz w:val="22"/>
          <w:szCs w:val="22"/>
        </w:rPr>
        <w:t>e</w:t>
      </w:r>
      <w:r w:rsidRPr="00A012CD">
        <w:rPr>
          <w:rFonts w:ascii="Arial" w:hAnsi="Arial" w:cs="Arial"/>
          <w:b/>
          <w:sz w:val="22"/>
          <w:szCs w:val="22"/>
        </w:rPr>
        <w:t xml:space="preserve"> DOCUMENTOS DE HABILITAÇÃO</w:t>
      </w:r>
      <w:r w:rsidRPr="00A012CD">
        <w:rPr>
          <w:rFonts w:ascii="Arial" w:hAnsi="Arial" w:cs="Arial"/>
          <w:sz w:val="22"/>
          <w:szCs w:val="22"/>
          <w:shd w:val="clear" w:color="auto" w:fill="FFFFFF"/>
        </w:rPr>
        <w:t>, poderão ser entregues no DEPARTAMENTO DE COMPRAS E LICITAÇÕES, no mesmo endereço em que será realizada a sessão pública, até o dia e horário aprazados no presente Edital</w:t>
      </w:r>
      <w:r w:rsidRPr="00A012CD">
        <w:rPr>
          <w:rFonts w:ascii="Arial" w:hAnsi="Arial" w:cs="Arial"/>
          <w:sz w:val="22"/>
          <w:szCs w:val="22"/>
        </w:rPr>
        <w:t>.</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b/>
          <w:sz w:val="22"/>
          <w:szCs w:val="22"/>
        </w:rPr>
        <w:t>14. ABERTURA DOS ENVELOPES PROPOSTA</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14.01. Compete ao </w:t>
      </w:r>
      <w:r w:rsidRPr="00A012CD">
        <w:rPr>
          <w:rFonts w:ascii="Arial" w:hAnsi="Arial" w:cs="Arial"/>
          <w:b/>
          <w:sz w:val="22"/>
          <w:szCs w:val="22"/>
        </w:rPr>
        <w:t>PREGOEIRO</w:t>
      </w:r>
      <w:r w:rsidRPr="00A012CD">
        <w:rPr>
          <w:rFonts w:ascii="Arial" w:hAnsi="Arial" w:cs="Arial"/>
          <w:sz w:val="22"/>
          <w:szCs w:val="22"/>
        </w:rPr>
        <w:t xml:space="preserve"> proceder à abertura dos </w:t>
      </w:r>
      <w:r w:rsidRPr="00A012CD">
        <w:rPr>
          <w:rFonts w:ascii="Arial" w:hAnsi="Arial" w:cs="Arial"/>
          <w:b/>
          <w:sz w:val="22"/>
          <w:szCs w:val="22"/>
        </w:rPr>
        <w:t>ENVELOPES PROPOSTA DE PREÇOS</w:t>
      </w:r>
      <w:r w:rsidRPr="00A012CD">
        <w:rPr>
          <w:rFonts w:ascii="Arial" w:hAnsi="Arial" w:cs="Arial"/>
          <w:sz w:val="22"/>
          <w:szCs w:val="22"/>
        </w:rPr>
        <w:t xml:space="preserve">, conservando intactos os </w:t>
      </w:r>
      <w:r w:rsidRPr="00A012CD">
        <w:rPr>
          <w:rFonts w:ascii="Arial" w:hAnsi="Arial" w:cs="Arial"/>
          <w:b/>
          <w:sz w:val="22"/>
          <w:szCs w:val="22"/>
        </w:rPr>
        <w:t>ENVELOPES DOCUMENTOS DE HABILITAÇÃO</w:t>
      </w:r>
      <w:r w:rsidRPr="00A012CD">
        <w:rPr>
          <w:rFonts w:ascii="Arial" w:hAnsi="Arial" w:cs="Arial"/>
          <w:sz w:val="22"/>
          <w:szCs w:val="22"/>
        </w:rPr>
        <w:t xml:space="preserve"> e sob a sua guarda.</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b/>
          <w:sz w:val="22"/>
          <w:szCs w:val="22"/>
        </w:rPr>
        <w:t>15. EXAME E CLASSIFICAÇÃO PRELIMINAR DAS PROPOSTAS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15.01. O </w:t>
      </w:r>
      <w:r w:rsidRPr="00A012CD">
        <w:rPr>
          <w:rFonts w:ascii="Arial" w:hAnsi="Arial" w:cs="Arial"/>
          <w:b/>
          <w:sz w:val="22"/>
          <w:szCs w:val="22"/>
        </w:rPr>
        <w:t>PREGOEIRO</w:t>
      </w:r>
      <w:r w:rsidRPr="00A012CD">
        <w:rPr>
          <w:rFonts w:ascii="Arial" w:hAnsi="Arial" w:cs="Arial"/>
          <w:sz w:val="22"/>
          <w:szCs w:val="22"/>
        </w:rPr>
        <w:t xml:space="preserve"> examinará as </w:t>
      </w:r>
      <w:r w:rsidRPr="00A012CD">
        <w:rPr>
          <w:rFonts w:ascii="Arial" w:hAnsi="Arial" w:cs="Arial"/>
          <w:b/>
          <w:sz w:val="22"/>
          <w:szCs w:val="22"/>
        </w:rPr>
        <w:t>PROPOSTAS</w:t>
      </w:r>
      <w:r w:rsidRPr="00A012CD">
        <w:rPr>
          <w:rFonts w:ascii="Arial" w:hAnsi="Arial" w:cs="Arial"/>
          <w:sz w:val="22"/>
          <w:szCs w:val="22"/>
        </w:rPr>
        <w:t xml:space="preserve"> sempre levando em conta as exigências fixadas nos itens 06 e 07.</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15.01.01. O exame envolvendo o(s) objeto(s) ofertado(s) implicará na constatação da conformidade do(s) mesmo(s) com as especificações estabelecidas no Edital e seus Anexos, para atendimento das necessidades do órgão licitante. O </w:t>
      </w:r>
      <w:r w:rsidRPr="00A012CD">
        <w:rPr>
          <w:rFonts w:ascii="Arial" w:hAnsi="Arial" w:cs="Arial"/>
          <w:b/>
          <w:sz w:val="22"/>
          <w:szCs w:val="22"/>
        </w:rPr>
        <w:t xml:space="preserve">PREGOEIRO </w:t>
      </w:r>
      <w:r w:rsidRPr="00A012CD">
        <w:rPr>
          <w:rFonts w:ascii="Arial" w:hAnsi="Arial" w:cs="Arial"/>
          <w:sz w:val="22"/>
          <w:szCs w:val="22"/>
        </w:rPr>
        <w:t>sempre decidirá em favor da disputa.</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15.02. Definidas as </w:t>
      </w:r>
      <w:r w:rsidRPr="00A012CD">
        <w:rPr>
          <w:rFonts w:ascii="Arial" w:hAnsi="Arial" w:cs="Arial"/>
          <w:b/>
          <w:sz w:val="22"/>
          <w:szCs w:val="22"/>
        </w:rPr>
        <w:t>PROPOSTAS</w:t>
      </w:r>
      <w:r w:rsidRPr="00A012CD">
        <w:rPr>
          <w:rFonts w:ascii="Arial" w:hAnsi="Arial" w:cs="Arial"/>
          <w:sz w:val="22"/>
          <w:szCs w:val="22"/>
        </w:rPr>
        <w:t xml:space="preserve"> que atendam às exigências retro, envolvendo o objeto e o valor, o </w:t>
      </w:r>
      <w:r w:rsidRPr="00A012CD">
        <w:rPr>
          <w:rFonts w:ascii="Arial" w:hAnsi="Arial" w:cs="Arial"/>
          <w:b/>
          <w:sz w:val="22"/>
          <w:szCs w:val="22"/>
        </w:rPr>
        <w:t>PREGOEIRO</w:t>
      </w:r>
      <w:r w:rsidRPr="00A012CD">
        <w:rPr>
          <w:rFonts w:ascii="Arial" w:hAnsi="Arial" w:cs="Arial"/>
          <w:sz w:val="22"/>
          <w:szCs w:val="22"/>
        </w:rPr>
        <w:t xml:space="preserve"> elaborará a classificação preliminar das mesmas, sempre em obediência ao critério do </w:t>
      </w:r>
      <w:r w:rsidRPr="00A012CD">
        <w:rPr>
          <w:rFonts w:ascii="Arial" w:hAnsi="Arial" w:cs="Arial"/>
          <w:b/>
          <w:sz w:val="22"/>
          <w:szCs w:val="22"/>
        </w:rPr>
        <w:t xml:space="preserve">MENOR PREÇO POR ITEM, </w:t>
      </w:r>
      <w:r w:rsidRPr="00A012CD">
        <w:rPr>
          <w:rFonts w:ascii="Arial" w:hAnsi="Arial" w:cs="Arial"/>
          <w:sz w:val="22"/>
          <w:szCs w:val="22"/>
        </w:rPr>
        <w:t>constando da Ata o motivo das que, eventualmente, neste momento, forem preliminarmente desclassificadas.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b/>
          <w:sz w:val="22"/>
          <w:szCs w:val="22"/>
        </w:rPr>
        <w:t>16. DESCLASSIFICAÇÃO DAS PROPOSTAS:</w:t>
      </w:r>
    </w:p>
    <w:p w:rsidR="009F7986" w:rsidRPr="00A012CD" w:rsidRDefault="009F7986" w:rsidP="009F7986">
      <w:pPr>
        <w:rPr>
          <w:rFonts w:ascii="Arial" w:hAnsi="Arial" w:cs="Arial"/>
          <w:sz w:val="22"/>
          <w:szCs w:val="22"/>
        </w:rPr>
      </w:pPr>
    </w:p>
    <w:p w:rsidR="009F7986" w:rsidRPr="00A012CD" w:rsidRDefault="009F7986" w:rsidP="009F7986">
      <w:pPr>
        <w:pStyle w:val="Corpodetexto21"/>
      </w:pPr>
      <w:r w:rsidRPr="00A012CD">
        <w:rPr>
          <w:szCs w:val="22"/>
        </w:rPr>
        <w:t xml:space="preserve">16.01. Será desclassificada a </w:t>
      </w:r>
      <w:r w:rsidRPr="00A012CD">
        <w:rPr>
          <w:b/>
          <w:szCs w:val="22"/>
        </w:rPr>
        <w:t>PROPOSTA</w:t>
      </w:r>
      <w:r w:rsidRPr="00A012CD">
        <w:rPr>
          <w:szCs w:val="22"/>
        </w:rPr>
        <w:t xml:space="preserve"> que não atender as exigências do presente </w:t>
      </w:r>
      <w:r w:rsidRPr="00A012CD">
        <w:rPr>
          <w:szCs w:val="22"/>
        </w:rPr>
        <w:lastRenderedPageBreak/>
        <w:t>edital e aquela que:</w:t>
      </w:r>
    </w:p>
    <w:p w:rsidR="009F7986" w:rsidRPr="00A012CD" w:rsidRDefault="009F7986" w:rsidP="009F7986">
      <w:pPr>
        <w:pStyle w:val="Corpodetexto21"/>
      </w:pPr>
    </w:p>
    <w:p w:rsidR="009F7986" w:rsidRPr="00A012CD" w:rsidRDefault="009F7986" w:rsidP="009F7986">
      <w:pPr>
        <w:rPr>
          <w:rFonts w:ascii="Arial" w:hAnsi="Arial" w:cs="Arial"/>
        </w:rPr>
      </w:pPr>
      <w:r w:rsidRPr="00A012CD">
        <w:rPr>
          <w:rFonts w:ascii="Arial" w:hAnsi="Arial" w:cs="Arial"/>
          <w:b/>
          <w:sz w:val="22"/>
          <w:szCs w:val="22"/>
        </w:rPr>
        <w:t>a)</w:t>
      </w:r>
      <w:r w:rsidRPr="00A012CD">
        <w:rPr>
          <w:rFonts w:ascii="Arial" w:hAnsi="Arial" w:cs="Arial"/>
          <w:sz w:val="22"/>
          <w:szCs w:val="22"/>
        </w:rPr>
        <w:t xml:space="preserve"> não estiver assinada por pessoa(s) devidamente credenciada(s);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b/>
          <w:sz w:val="22"/>
          <w:szCs w:val="22"/>
        </w:rPr>
        <w:t>b)</w:t>
      </w:r>
      <w:r w:rsidRPr="00A012CD">
        <w:rPr>
          <w:rFonts w:ascii="Arial" w:hAnsi="Arial" w:cs="Arial"/>
          <w:sz w:val="22"/>
          <w:szCs w:val="22"/>
        </w:rPr>
        <w:t xml:space="preserve"> apresentar emendas, borrões ou rasuras em lugar essencial;</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b/>
          <w:sz w:val="22"/>
          <w:szCs w:val="22"/>
        </w:rPr>
        <w:t>c)</w:t>
      </w:r>
      <w:r w:rsidRPr="00A012CD">
        <w:rPr>
          <w:rFonts w:ascii="Arial" w:hAnsi="Arial" w:cs="Arial"/>
          <w:sz w:val="22"/>
          <w:szCs w:val="22"/>
        </w:rPr>
        <w:t xml:space="preserve"> não estiver totalmente expressa em Reais (R$);</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b/>
          <w:sz w:val="22"/>
          <w:szCs w:val="22"/>
        </w:rPr>
        <w:t>d)</w:t>
      </w:r>
      <w:r w:rsidRPr="00A012CD">
        <w:rPr>
          <w:rFonts w:ascii="Arial" w:hAnsi="Arial" w:cs="Arial"/>
          <w:sz w:val="22"/>
          <w:szCs w:val="22"/>
        </w:rPr>
        <w:t xml:space="preserve"> for baseada em proposta(s) de outra(s) licitante(s); </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b/>
          <w:sz w:val="22"/>
          <w:szCs w:val="22"/>
        </w:rPr>
        <w:t xml:space="preserve">e) </w:t>
      </w:r>
      <w:r w:rsidRPr="00A012CD">
        <w:rPr>
          <w:rFonts w:ascii="Arial" w:hAnsi="Arial" w:cs="Arial"/>
          <w:sz w:val="22"/>
          <w:szCs w:val="22"/>
        </w:rPr>
        <w:t>oferecer vantagem não prevista neste edital, inclusive financiamentos subsidiados ou a fundo perdido, ou ainda vantagem baseada nas ofertas das(os) demais proponentes;</w:t>
      </w:r>
    </w:p>
    <w:p w:rsidR="009F7986" w:rsidRPr="00A012CD" w:rsidRDefault="009F7986" w:rsidP="009F7986">
      <w:pPr>
        <w:rPr>
          <w:rFonts w:ascii="Arial" w:hAnsi="Arial" w:cs="Arial"/>
          <w:sz w:val="22"/>
          <w:szCs w:val="22"/>
        </w:rPr>
      </w:pPr>
    </w:p>
    <w:p w:rsidR="009F7986" w:rsidRPr="00A012CD" w:rsidRDefault="009F7986" w:rsidP="009F7986">
      <w:pPr>
        <w:overflowPunct w:val="0"/>
        <w:autoSpaceDE w:val="0"/>
        <w:rPr>
          <w:rFonts w:ascii="Arial" w:hAnsi="Arial" w:cs="Arial"/>
        </w:rPr>
      </w:pPr>
      <w:r w:rsidRPr="00A012CD">
        <w:rPr>
          <w:rFonts w:ascii="Arial" w:hAnsi="Arial" w:cs="Arial"/>
          <w:b/>
          <w:sz w:val="22"/>
          <w:szCs w:val="22"/>
        </w:rPr>
        <w:t>f)</w:t>
      </w:r>
      <w:r w:rsidRPr="00A012CD">
        <w:rPr>
          <w:rFonts w:ascii="Arial" w:hAnsi="Arial" w:cs="Arial"/>
          <w:sz w:val="22"/>
          <w:szCs w:val="22"/>
        </w:rPr>
        <w:t xml:space="preserve"> aquelas com preços excessivos ou manifestamente inexeqüíveis, assim considerados aqueles que não venham a ser demonstrado sua viabilidade através de documentação que comprove que os custos são coerentes com os de mercado; e </w:t>
      </w:r>
    </w:p>
    <w:p w:rsidR="009F7986" w:rsidRPr="00A012CD" w:rsidRDefault="009F7986" w:rsidP="009F7986">
      <w:pPr>
        <w:overflowPunct w:val="0"/>
        <w:autoSpaceDE w:val="0"/>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b/>
          <w:sz w:val="22"/>
          <w:szCs w:val="22"/>
        </w:rPr>
        <w:t xml:space="preserve">g) </w:t>
      </w:r>
      <w:r w:rsidRPr="00A012CD">
        <w:rPr>
          <w:rFonts w:ascii="Arial" w:hAnsi="Arial" w:cs="Arial"/>
          <w:sz w:val="22"/>
          <w:szCs w:val="22"/>
        </w:rPr>
        <w:t>apresentar preço unitário simbólico, irrisório ou de valor zero.</w:t>
      </w:r>
    </w:p>
    <w:p w:rsidR="009F7986" w:rsidRPr="00A012CD" w:rsidRDefault="009F7986" w:rsidP="009F7986">
      <w:pPr>
        <w:overflowPunct w:val="0"/>
        <w:autoSpaceDE w:val="0"/>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b/>
          <w:sz w:val="22"/>
          <w:szCs w:val="22"/>
        </w:rPr>
        <w:t>17. DEFINIÇÃO DOS(AS) PROPONENTES PARA OFERECIMENTO DE LANCES VERBAIS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17.01. Para efeito de </w:t>
      </w:r>
      <w:r w:rsidRPr="00A012CD">
        <w:rPr>
          <w:rFonts w:ascii="Arial" w:hAnsi="Arial" w:cs="Arial"/>
          <w:b/>
          <w:sz w:val="22"/>
          <w:szCs w:val="22"/>
        </w:rPr>
        <w:t>OFERECIMENTO DE LANCES VERBAIS</w:t>
      </w:r>
      <w:r w:rsidRPr="00A012CD">
        <w:rPr>
          <w:rFonts w:ascii="Arial" w:hAnsi="Arial" w:cs="Arial"/>
          <w:sz w:val="22"/>
          <w:szCs w:val="22"/>
        </w:rPr>
        <w:t xml:space="preserve">, o </w:t>
      </w:r>
      <w:r w:rsidRPr="00A012CD">
        <w:rPr>
          <w:rFonts w:ascii="Arial" w:hAnsi="Arial" w:cs="Arial"/>
          <w:b/>
          <w:sz w:val="22"/>
          <w:szCs w:val="22"/>
        </w:rPr>
        <w:t>PREGOEIRO</w:t>
      </w:r>
      <w:r w:rsidRPr="00A012CD">
        <w:rPr>
          <w:rFonts w:ascii="Arial" w:hAnsi="Arial" w:cs="Arial"/>
          <w:sz w:val="22"/>
          <w:szCs w:val="22"/>
        </w:rPr>
        <w:t xml:space="preserve"> selecionará, sempre com base na classificação provisória, o(a) proponente que tenha apresentado a proposta de menor preço e todas aquelas que hajam oferecido propostas em valores sucessivos e superiores em até 10% (dez por cento) àquela de menor preço.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17.01.01. Não havendo, pelo menos, 3 (três) propostas em conformidade com a previsão estabelecida no item “17.01.”, o </w:t>
      </w:r>
      <w:r w:rsidRPr="00A012CD">
        <w:rPr>
          <w:rFonts w:ascii="Arial" w:hAnsi="Arial" w:cs="Arial"/>
          <w:b/>
          <w:sz w:val="22"/>
          <w:szCs w:val="22"/>
        </w:rPr>
        <w:t>PREGOEIRO</w:t>
      </w:r>
      <w:r w:rsidRPr="00A012CD">
        <w:rPr>
          <w:rFonts w:ascii="Arial" w:hAnsi="Arial" w:cs="Arial"/>
          <w:sz w:val="22"/>
          <w:szCs w:val="22"/>
        </w:rPr>
        <w:t xml:space="preserve"> selecionará, sempre com base na classificação provisória, a melhor proposta e as duas propostas imediatamente superiores, quando houver para que suas proponentes participem dos lances quaisquer que tenham sido os preços oferecidos nas propostas, observada a previsão estampada no subitem 17.01.02.</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17.01.02. Em caso de empate entre duas ou mais propostas, observar-se-ão, também para efeito da definição das proponentes que poderão oferecer lances, as seguintes regras: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b/>
          <w:sz w:val="22"/>
          <w:szCs w:val="22"/>
        </w:rPr>
        <w:t>a)</w:t>
      </w:r>
      <w:r w:rsidRPr="00A012CD">
        <w:rPr>
          <w:rFonts w:ascii="Arial" w:hAnsi="Arial" w:cs="Arial"/>
          <w:sz w:val="22"/>
          <w:szCs w:val="22"/>
        </w:rPr>
        <w:t xml:space="preserve"> proposta de menor preço e todas as outras cujos valores sejam superiores até 10% (dez por cento) àquela de menor preço, devendo existir, nesta situação, no mínimo, 3 (três) propostas válidas para a etapa de lances, conforme previsto no subitem 17.01; ou</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b/>
          <w:sz w:val="22"/>
          <w:szCs w:val="22"/>
        </w:rPr>
        <w:t>b)</w:t>
      </w:r>
      <w:r w:rsidRPr="00A012CD">
        <w:rPr>
          <w:rFonts w:ascii="Arial" w:hAnsi="Arial" w:cs="Arial"/>
          <w:sz w:val="22"/>
          <w:szCs w:val="22"/>
        </w:rPr>
        <w:t xml:space="preserve"> todas as propostas coincidentes com um dos 3 (três) menores valores ofertados, se houver.</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17.01.03. Na hipótese da ocorrência das previsões colacionadas no subitem 17.01.02., alíneas “a” e “b”, para efeito do estabelecimento da ordem da classificação provisória das proponentes empatadas, a correspondente definição será levada a efeito por meio de sorteio. Caberá a vencedora do sorteio definir o momento em que oferecerá oferta/lance.</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lastRenderedPageBreak/>
        <w:t xml:space="preserve">17.01.04. Havendo um(a) único(a) proponente ou tão somente uma proposta válida, o </w:t>
      </w:r>
      <w:r w:rsidRPr="00A012CD">
        <w:rPr>
          <w:rFonts w:ascii="Arial" w:hAnsi="Arial" w:cs="Arial"/>
          <w:b/>
          <w:sz w:val="22"/>
          <w:szCs w:val="22"/>
        </w:rPr>
        <w:t>PREGOEIRO</w:t>
      </w:r>
      <w:r w:rsidRPr="00A012CD">
        <w:rPr>
          <w:rFonts w:ascii="Arial" w:hAnsi="Arial" w:cs="Arial"/>
          <w:sz w:val="22"/>
          <w:szCs w:val="22"/>
        </w:rPr>
        <w:t xml:space="preserve"> poderá decidir, justificadamente, pela suspensão do </w:t>
      </w:r>
      <w:r w:rsidRPr="00A012CD">
        <w:rPr>
          <w:rFonts w:ascii="Arial" w:hAnsi="Arial" w:cs="Arial"/>
          <w:b/>
          <w:sz w:val="22"/>
          <w:szCs w:val="22"/>
        </w:rPr>
        <w:t>PREGÃO</w:t>
      </w:r>
      <w:r w:rsidRPr="00A012CD">
        <w:rPr>
          <w:rFonts w:ascii="Arial" w:hAnsi="Arial" w:cs="Arial"/>
          <w:sz w:val="22"/>
          <w:szCs w:val="22"/>
        </w:rPr>
        <w:t xml:space="preserve">, inclusive para melhor avaliação das regras editalícias, das limitações de mercado, envolvendo quaisquer outros aspectos pertinentes e o próprio preço cotado, ou pela repetição do </w:t>
      </w:r>
      <w:r w:rsidRPr="00A012CD">
        <w:rPr>
          <w:rFonts w:ascii="Arial" w:hAnsi="Arial" w:cs="Arial"/>
          <w:b/>
          <w:sz w:val="22"/>
          <w:szCs w:val="22"/>
        </w:rPr>
        <w:t>PREGÃO</w:t>
      </w:r>
      <w:r w:rsidRPr="00A012CD">
        <w:rPr>
          <w:rFonts w:ascii="Arial" w:hAnsi="Arial" w:cs="Arial"/>
          <w:sz w:val="22"/>
          <w:szCs w:val="22"/>
        </w:rPr>
        <w:t xml:space="preserve"> ou, ainda, dar prosseguimento ao </w:t>
      </w:r>
      <w:r w:rsidRPr="00A012CD">
        <w:rPr>
          <w:rFonts w:ascii="Arial" w:hAnsi="Arial" w:cs="Arial"/>
          <w:b/>
          <w:sz w:val="22"/>
          <w:szCs w:val="22"/>
        </w:rPr>
        <w:t>PREGÃO</w:t>
      </w:r>
      <w:r w:rsidRPr="00A012CD">
        <w:rPr>
          <w:rFonts w:ascii="Arial" w:hAnsi="Arial" w:cs="Arial"/>
          <w:sz w:val="22"/>
          <w:szCs w:val="22"/>
        </w:rPr>
        <w:t>, condicionado, em todas as hipóteses, à inexistência de prejuízos para a Prefeitura Municipal.</w:t>
      </w:r>
    </w:p>
    <w:p w:rsidR="009F7986" w:rsidRPr="00A012CD" w:rsidRDefault="009F7986" w:rsidP="009F7986">
      <w:pPr>
        <w:rPr>
          <w:rFonts w:ascii="Arial" w:hAnsi="Arial" w:cs="Arial"/>
          <w:szCs w:val="24"/>
        </w:rPr>
      </w:pPr>
    </w:p>
    <w:p w:rsidR="009F7986" w:rsidRPr="00A012CD" w:rsidRDefault="009F7986" w:rsidP="009F7986">
      <w:pPr>
        <w:rPr>
          <w:rFonts w:ascii="Arial" w:hAnsi="Arial" w:cs="Arial"/>
        </w:rPr>
      </w:pPr>
      <w:r w:rsidRPr="00A012CD">
        <w:rPr>
          <w:rFonts w:ascii="Arial" w:hAnsi="Arial" w:cs="Arial"/>
          <w:b/>
          <w:sz w:val="22"/>
          <w:szCs w:val="22"/>
        </w:rPr>
        <w:t>18. DO OFERECIMENTO OU INEXISTÊNCIA DE LANCES VERBAIS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18.01. Definidos os aspectos pertinentes às proponentes que poderão oferecer lances verbais, dar-se-á início ao </w:t>
      </w:r>
      <w:r w:rsidRPr="00A012CD">
        <w:rPr>
          <w:rFonts w:ascii="Arial" w:hAnsi="Arial" w:cs="Arial"/>
          <w:b/>
          <w:sz w:val="22"/>
          <w:szCs w:val="22"/>
        </w:rPr>
        <w:t>OFERECIMENTO DE LANCES VERBAIS</w:t>
      </w:r>
      <w:r w:rsidRPr="00A012CD">
        <w:rPr>
          <w:rFonts w:ascii="Arial" w:hAnsi="Arial" w:cs="Arial"/>
          <w:sz w:val="22"/>
          <w:szCs w:val="22"/>
        </w:rPr>
        <w:t>, que deverão ser formulados em valores distintos e decrescentes, inferiores à proposta de menor preço.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18.01.01. Somente será(ão) aceito(s) </w:t>
      </w:r>
      <w:r w:rsidRPr="00A012CD">
        <w:rPr>
          <w:rFonts w:ascii="Arial" w:hAnsi="Arial" w:cs="Arial"/>
          <w:b/>
          <w:sz w:val="22"/>
          <w:szCs w:val="22"/>
        </w:rPr>
        <w:t>LANCE(S) VERBAL(IS)</w:t>
      </w:r>
      <w:r w:rsidRPr="00A012CD">
        <w:rPr>
          <w:rFonts w:ascii="Arial" w:hAnsi="Arial" w:cs="Arial"/>
          <w:sz w:val="22"/>
          <w:szCs w:val="22"/>
        </w:rPr>
        <w:t xml:space="preserve"> que seja(m) inferior(es) ao valor da menor </w:t>
      </w:r>
      <w:r w:rsidRPr="00A012CD">
        <w:rPr>
          <w:rFonts w:ascii="Arial" w:hAnsi="Arial" w:cs="Arial"/>
          <w:b/>
          <w:sz w:val="22"/>
          <w:szCs w:val="22"/>
        </w:rPr>
        <w:t>PROPOSTA ESCRITA</w:t>
      </w:r>
      <w:r w:rsidRPr="00A012CD">
        <w:rPr>
          <w:rFonts w:ascii="Arial" w:hAnsi="Arial" w:cs="Arial"/>
          <w:sz w:val="22"/>
          <w:szCs w:val="22"/>
        </w:rPr>
        <w:t xml:space="preserve"> e/ou do último menor </w:t>
      </w:r>
      <w:r w:rsidRPr="00A012CD">
        <w:rPr>
          <w:rFonts w:ascii="Arial" w:hAnsi="Arial" w:cs="Arial"/>
          <w:b/>
          <w:sz w:val="22"/>
          <w:szCs w:val="22"/>
        </w:rPr>
        <w:t>LANCE VERBAL</w:t>
      </w:r>
      <w:r w:rsidRPr="00A012CD">
        <w:rPr>
          <w:rFonts w:ascii="Arial" w:hAnsi="Arial" w:cs="Arial"/>
          <w:sz w:val="22"/>
          <w:szCs w:val="22"/>
        </w:rPr>
        <w:t xml:space="preserve"> oferecido.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18.02. O </w:t>
      </w:r>
      <w:r w:rsidRPr="00A012CD">
        <w:rPr>
          <w:rFonts w:ascii="Arial" w:hAnsi="Arial" w:cs="Arial"/>
          <w:b/>
          <w:sz w:val="22"/>
          <w:szCs w:val="22"/>
        </w:rPr>
        <w:t>PREGOEIRO</w:t>
      </w:r>
      <w:r w:rsidRPr="00A012CD">
        <w:rPr>
          <w:rFonts w:ascii="Arial" w:hAnsi="Arial" w:cs="Arial"/>
          <w:sz w:val="22"/>
          <w:szCs w:val="22"/>
        </w:rPr>
        <w:t xml:space="preserve"> convidará individualmente os(as) proponentes classificados(as) para </w:t>
      </w:r>
      <w:r w:rsidRPr="00A012CD">
        <w:rPr>
          <w:rFonts w:ascii="Arial" w:hAnsi="Arial" w:cs="Arial"/>
          <w:b/>
          <w:sz w:val="22"/>
          <w:szCs w:val="22"/>
        </w:rPr>
        <w:t>OFERECIMENTO DE LANCES VERBAIS</w:t>
      </w:r>
      <w:r w:rsidRPr="00A012CD">
        <w:rPr>
          <w:rFonts w:ascii="Arial" w:hAnsi="Arial" w:cs="Arial"/>
          <w:sz w:val="22"/>
          <w:szCs w:val="22"/>
        </w:rPr>
        <w:t xml:space="preserve">, de forma seqüencial, a partir do(a) proponente da proposta de maior preço e as demais em ordem decrescente de valor, sendo que o(a) proponente da proposta de menor preço será o(a) último(a) a </w:t>
      </w:r>
      <w:r w:rsidRPr="00A012CD">
        <w:rPr>
          <w:rFonts w:ascii="Arial" w:hAnsi="Arial" w:cs="Arial"/>
          <w:b/>
          <w:sz w:val="22"/>
          <w:szCs w:val="22"/>
        </w:rPr>
        <w:t>OFERECER LANCE VERBAL</w:t>
      </w:r>
      <w:r w:rsidRPr="00A012CD">
        <w:rPr>
          <w:rFonts w:ascii="Arial" w:hAnsi="Arial" w:cs="Arial"/>
          <w:sz w:val="22"/>
          <w:szCs w:val="22"/>
        </w:rPr>
        <w:t>. Havendo propostas escritas empatadas, a ordem seqüencial de convocação para lances é a de credenciamento, decrescente, conforme previsto no sistema eletrônico de Pregão Presencial.</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18.03. Não poderá haver desistência dos lances ofertados, sujeitando-se o licitante desistente às penalidades constantes deste edital.</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18.04. Quando convocado pelo </w:t>
      </w:r>
      <w:r w:rsidRPr="00A012CD">
        <w:rPr>
          <w:rFonts w:ascii="Arial" w:hAnsi="Arial" w:cs="Arial"/>
          <w:b/>
          <w:sz w:val="22"/>
          <w:szCs w:val="22"/>
        </w:rPr>
        <w:t>PREGOEIRO</w:t>
      </w:r>
      <w:r w:rsidRPr="00A012CD">
        <w:rPr>
          <w:rFonts w:ascii="Arial" w:hAnsi="Arial" w:cs="Arial"/>
          <w:sz w:val="22"/>
          <w:szCs w:val="22"/>
        </w:rPr>
        <w:t xml:space="preserve">, a desistência do(a) proponente de apresentar lance verbal implicará na exclusão da etapa de </w:t>
      </w:r>
      <w:r w:rsidRPr="00A012CD">
        <w:rPr>
          <w:rFonts w:ascii="Arial" w:hAnsi="Arial" w:cs="Arial"/>
          <w:b/>
          <w:sz w:val="22"/>
          <w:szCs w:val="22"/>
        </w:rPr>
        <w:t>LANCES VERBAIS</w:t>
      </w:r>
      <w:r w:rsidRPr="00A012CD">
        <w:rPr>
          <w:rFonts w:ascii="Arial" w:hAnsi="Arial" w:cs="Arial"/>
          <w:sz w:val="22"/>
          <w:szCs w:val="22"/>
        </w:rPr>
        <w:t>, ficando sua última proposta registrada para a classificação final.</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18.04.01 A etapa de </w:t>
      </w:r>
      <w:r w:rsidRPr="00A012CD">
        <w:rPr>
          <w:rFonts w:ascii="Arial" w:hAnsi="Arial" w:cs="Arial"/>
          <w:b/>
          <w:sz w:val="22"/>
          <w:szCs w:val="22"/>
        </w:rPr>
        <w:t>OFERECIMENTO DE LANCES VERBAIS</w:t>
      </w:r>
      <w:r w:rsidRPr="00A012CD">
        <w:rPr>
          <w:rFonts w:ascii="Arial" w:hAnsi="Arial" w:cs="Arial"/>
          <w:sz w:val="22"/>
          <w:szCs w:val="22"/>
        </w:rPr>
        <w:t xml:space="preserve"> terá prosseguimento enquanto houver disponibilidade para tanto por parte das proponentes.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18.05. O encerramento da etapa de </w:t>
      </w:r>
      <w:r w:rsidRPr="00A012CD">
        <w:rPr>
          <w:rFonts w:ascii="Arial" w:hAnsi="Arial" w:cs="Arial"/>
          <w:b/>
          <w:sz w:val="22"/>
          <w:szCs w:val="22"/>
        </w:rPr>
        <w:t>OFERECIMENTO DE LANCES VERBAIS</w:t>
      </w:r>
      <w:r w:rsidRPr="00A012CD">
        <w:rPr>
          <w:rFonts w:ascii="Arial" w:hAnsi="Arial" w:cs="Arial"/>
          <w:sz w:val="22"/>
          <w:szCs w:val="22"/>
        </w:rPr>
        <w:t xml:space="preserve"> ocorrerá quando todos os(as) proponentes declinarem da correspondente formulação.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18.06. Declarada encerrada a etapa de </w:t>
      </w:r>
      <w:r w:rsidRPr="00A012CD">
        <w:rPr>
          <w:rFonts w:ascii="Arial" w:hAnsi="Arial" w:cs="Arial"/>
          <w:b/>
          <w:sz w:val="22"/>
          <w:szCs w:val="22"/>
        </w:rPr>
        <w:t>OFERECIMENTO DE LANCES</w:t>
      </w:r>
      <w:r w:rsidRPr="00A012CD">
        <w:rPr>
          <w:rFonts w:ascii="Arial" w:hAnsi="Arial" w:cs="Arial"/>
          <w:sz w:val="22"/>
          <w:szCs w:val="22"/>
        </w:rPr>
        <w:t xml:space="preserve"> e classificadas as propostas na ordem crescente de valor, incluindo aquelas que declinaram do oferecimento de lance(s), sempre com base no último preço/lance apresentado, o </w:t>
      </w:r>
      <w:r w:rsidRPr="00A012CD">
        <w:rPr>
          <w:rFonts w:ascii="Arial" w:hAnsi="Arial" w:cs="Arial"/>
          <w:b/>
          <w:sz w:val="22"/>
          <w:szCs w:val="22"/>
        </w:rPr>
        <w:t xml:space="preserve">PREGOEIRO </w:t>
      </w:r>
      <w:r w:rsidRPr="00A012CD">
        <w:rPr>
          <w:rFonts w:ascii="Arial" w:hAnsi="Arial" w:cs="Arial"/>
          <w:sz w:val="22"/>
          <w:szCs w:val="22"/>
        </w:rPr>
        <w:t xml:space="preserve">examinará a aceitabilidade do valor daquela de menor preço, ou seja, da primeira classificada, decidindo motivadamente a respeito. Quando convocado pelo </w:t>
      </w:r>
      <w:r w:rsidRPr="00A012CD">
        <w:rPr>
          <w:rFonts w:ascii="Arial" w:hAnsi="Arial" w:cs="Arial"/>
          <w:b/>
          <w:sz w:val="22"/>
          <w:szCs w:val="22"/>
        </w:rPr>
        <w:t>PREGOEIRO</w:t>
      </w:r>
      <w:r w:rsidRPr="00A012CD">
        <w:rPr>
          <w:rFonts w:ascii="Arial" w:hAnsi="Arial" w:cs="Arial"/>
          <w:sz w:val="22"/>
          <w:szCs w:val="22"/>
        </w:rPr>
        <w:t>, na própria sessão pública, o licitante deverá comprovar as condições de exeqüibilidade financeira de sua proposta/lance.</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18.07. O </w:t>
      </w:r>
      <w:r w:rsidRPr="00A012CD">
        <w:rPr>
          <w:rFonts w:ascii="Arial" w:hAnsi="Arial" w:cs="Arial"/>
          <w:b/>
          <w:sz w:val="22"/>
          <w:szCs w:val="22"/>
        </w:rPr>
        <w:t>PREGOEIRO</w:t>
      </w:r>
      <w:r w:rsidRPr="00A012CD">
        <w:rPr>
          <w:rFonts w:ascii="Arial" w:hAnsi="Arial" w:cs="Arial"/>
          <w:sz w:val="22"/>
          <w:szCs w:val="22"/>
        </w:rPr>
        <w:t xml:space="preserve"> decidirá motivadamente pela negociação com o(a) proponente de menor preço, para que seja obtido preço melhor.</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18.08. Na hipótese de não realização de lances verbais, o </w:t>
      </w:r>
      <w:r w:rsidRPr="00A012CD">
        <w:rPr>
          <w:rFonts w:ascii="Arial" w:hAnsi="Arial" w:cs="Arial"/>
          <w:b/>
          <w:sz w:val="22"/>
          <w:szCs w:val="22"/>
        </w:rPr>
        <w:t>PREGOEIRO</w:t>
      </w:r>
      <w:r w:rsidRPr="00A012CD">
        <w:rPr>
          <w:rFonts w:ascii="Arial" w:hAnsi="Arial" w:cs="Arial"/>
          <w:sz w:val="22"/>
          <w:szCs w:val="22"/>
        </w:rPr>
        <w:t xml:space="preserve"> verificará a </w:t>
      </w:r>
      <w:r w:rsidRPr="00A012CD">
        <w:rPr>
          <w:rFonts w:ascii="Arial" w:hAnsi="Arial" w:cs="Arial"/>
          <w:sz w:val="22"/>
          <w:szCs w:val="22"/>
        </w:rPr>
        <w:lastRenderedPageBreak/>
        <w:t>conformidade entre a proposta escrita de menor preço e o valor estimado para a contratação.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18.09. Ocorrendo a previsão delineada anteriormente, e depois do exame da aceitabilidade do objeto e do preço, também é facultado ao </w:t>
      </w:r>
      <w:r w:rsidRPr="00A012CD">
        <w:rPr>
          <w:rFonts w:ascii="Arial" w:hAnsi="Arial" w:cs="Arial"/>
          <w:b/>
          <w:sz w:val="22"/>
          <w:szCs w:val="22"/>
        </w:rPr>
        <w:t>PREGOEIRO</w:t>
      </w:r>
      <w:r w:rsidRPr="00A012CD">
        <w:rPr>
          <w:rFonts w:ascii="Arial" w:hAnsi="Arial" w:cs="Arial"/>
          <w:sz w:val="22"/>
          <w:szCs w:val="22"/>
        </w:rPr>
        <w:t xml:space="preserve"> negociar com a proponente da proposta de menor preço, para que seja obtido preço melhor.</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18.10. Havendo propostas ou lances, conforme o caso, de microempresa ou empresa de pequeno porte, com intervalo de até 5% (cinco por cento) superiores à licitante melhor classificada no certame, serão essas consideradas empatadas, com direito de preferência pela ordem de classificação, nos termos do art. 44, da Lei Complementar nº 123, de 14 de dezembro de 2006, para oferecer proposta.</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18.10.01. O exercício do direito de preferência somente será aplicado quando a melhor oferta da fase de lances não tiver sido apresentada pela própria microempresa ou empresa de pequeno porte.</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18.11. Não sendo exercido o direito de preferência com apresentação de proposta/lance inferior pela microempresa ou empresa de pequeno porte, conforme o caso, no prazo de 05 (cinco) minutos, após o encerramento de lances a contar da convocação do </w:t>
      </w:r>
      <w:r w:rsidRPr="00A012CD">
        <w:rPr>
          <w:rFonts w:ascii="Arial" w:hAnsi="Arial" w:cs="Arial"/>
          <w:b/>
          <w:sz w:val="22"/>
          <w:szCs w:val="22"/>
        </w:rPr>
        <w:t>PREGOEIRO</w:t>
      </w:r>
      <w:r w:rsidRPr="00A012CD">
        <w:rPr>
          <w:rFonts w:ascii="Arial" w:hAnsi="Arial" w:cs="Arial"/>
          <w:sz w:val="22"/>
          <w:szCs w:val="22"/>
        </w:rPr>
        <w:t>, ocorrerá a preclusão e a contratação da proposta originalmente mais bem classificada, ou revogação do certame.</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18.12. O instituto da preferência da contratação no exame das propostas previsto no presente edital, somente se aplicará na hipótese da proposta inicial não ter sido apresentada por microempresa ou empresa de pequeno porte. Havendo equivalência de valores no intervalo estabelecido no item “18.10.”, será realizado sorteio entre elas para que se identifique àquela que primeiro poderá exercer a preferência e apresentar nova proposta.</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18.12.1. Entende-se por equivalência dos valores das propostas as que apresentarem igual valor, respeitada a ordem de classificação.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18.13. O </w:t>
      </w:r>
      <w:r w:rsidRPr="00A012CD">
        <w:rPr>
          <w:rFonts w:ascii="Arial" w:hAnsi="Arial" w:cs="Arial"/>
          <w:b/>
          <w:sz w:val="22"/>
          <w:szCs w:val="22"/>
        </w:rPr>
        <w:t xml:space="preserve">PREGOEIRO </w:t>
      </w:r>
      <w:r w:rsidRPr="00A012CD">
        <w:rPr>
          <w:rFonts w:ascii="Arial" w:hAnsi="Arial" w:cs="Arial"/>
          <w:sz w:val="22"/>
          <w:szCs w:val="22"/>
        </w:rPr>
        <w:t>deverá comparar os preços apresentados com atuais praticados no mercado ou até mesmo propostos em licitações anteriores, utilizando-se da pesquisa realizada, que será juntada aos autos por ocasião do julgamento, e/ou de todos os meios possíveis para a correspondente verificação.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18.14. O </w:t>
      </w:r>
      <w:r w:rsidRPr="00A012CD">
        <w:rPr>
          <w:rFonts w:ascii="Arial" w:hAnsi="Arial" w:cs="Arial"/>
          <w:b/>
          <w:sz w:val="22"/>
          <w:szCs w:val="22"/>
        </w:rPr>
        <w:t>PREGOEIRO</w:t>
      </w:r>
      <w:r w:rsidRPr="00A012CD">
        <w:rPr>
          <w:rFonts w:ascii="Arial" w:hAnsi="Arial" w:cs="Arial"/>
          <w:sz w:val="22"/>
          <w:szCs w:val="22"/>
        </w:rPr>
        <w:t xml:space="preserve"> pode solicitar a demonstração da exeqüibilidade dos preços propostos após o término da fase competitiva e ao mesmo tempo, o(a) proponente de menor preço tem o dever de portar informações acerca dos custos (planilhas e demonstrativos) em que incorrerá para o atendimento do objeto do </w:t>
      </w:r>
      <w:r w:rsidRPr="00A012CD">
        <w:rPr>
          <w:rFonts w:ascii="Arial" w:hAnsi="Arial" w:cs="Arial"/>
          <w:b/>
          <w:sz w:val="22"/>
          <w:szCs w:val="22"/>
        </w:rPr>
        <w:t>PREGÃO</w:t>
      </w:r>
      <w:r w:rsidRPr="00A012CD">
        <w:rPr>
          <w:rFonts w:ascii="Arial" w:hAnsi="Arial" w:cs="Arial"/>
          <w:sz w:val="22"/>
          <w:szCs w:val="22"/>
        </w:rPr>
        <w:t>, suficientes para justificar a proposta escrita de menor preço ou o lance verbal de menor preço que apresentar.</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18.15. A não apresentação dos elementos referidos no item anterior ou a apresentação de elementos insuficientes para justificar a proposta escrita de menor preço ou o lance verbal de menor preço acarretará a desclassificação do proponente, nos termos do item “16.01”, salvo rasuras que não comprometam partes essenciais.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lastRenderedPageBreak/>
        <w:t xml:space="preserve">18.16. Considerada aceitável a oferta de menor preço, será aberto o envelope contendo os </w:t>
      </w:r>
      <w:r w:rsidRPr="00A012CD">
        <w:rPr>
          <w:rFonts w:ascii="Arial" w:hAnsi="Arial" w:cs="Arial"/>
          <w:b/>
          <w:sz w:val="22"/>
          <w:szCs w:val="22"/>
        </w:rPr>
        <w:t>DOCUMENTOS DE HABILITAÇÃO</w:t>
      </w:r>
      <w:r w:rsidRPr="00A012CD">
        <w:rPr>
          <w:rFonts w:ascii="Arial" w:hAnsi="Arial" w:cs="Arial"/>
          <w:sz w:val="22"/>
          <w:szCs w:val="22"/>
        </w:rPr>
        <w:t xml:space="preserve"> da sua proponente, facultando-lhe o saneamento da documentação de natureza declaratória na própria sessão.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18.17. Para efeito do saneamento, a correção da(s) falha(s) formal(is) poderá ser desencadeada durante a realização da própria sessão pública, com a apresentação, encaminhamento e / ou substituição de documento(s), ou com a verificação desenvolvida por meio eletrônico, fac-simile ou, ainda, por qualquer outro método que venha a produzir o(s) efeito(s) indispensável(is). O Pregoeiro poderá promover quaisquer diligências necessárias à análise das propostas, da documentação, e declarações apresentadas, devendo os licitantes atender às solicitações no prazo por ele estipulado, contado do recebimento da convocação.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18.18. Aberto o invólucro “documentação” em havendo restrição quanto a regularidade fiscal, fica concedido um prazo de 05 (cinco) dias úteis à microempresa ou empresa de pequeno porte, para sua regularização, prorrogável por igual período mediante justificativa tempestiva e aceita pelo </w:t>
      </w:r>
      <w:r w:rsidRPr="00A012CD">
        <w:rPr>
          <w:rFonts w:ascii="Arial" w:hAnsi="Arial" w:cs="Arial"/>
          <w:b/>
          <w:sz w:val="22"/>
          <w:szCs w:val="22"/>
        </w:rPr>
        <w:t>PREGOEIRO.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18.19. A não regularização fiscal no prazo estabelecido no item anterior, implicará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18.20. Constatado o atendimento das exigências habilitatórias previstas no </w:t>
      </w:r>
      <w:r w:rsidRPr="00A012CD">
        <w:rPr>
          <w:rFonts w:ascii="Arial" w:hAnsi="Arial" w:cs="Arial"/>
          <w:b/>
          <w:sz w:val="22"/>
          <w:szCs w:val="22"/>
        </w:rPr>
        <w:t>EDITAL</w:t>
      </w:r>
      <w:r w:rsidRPr="00A012CD">
        <w:rPr>
          <w:rFonts w:ascii="Arial" w:hAnsi="Arial" w:cs="Arial"/>
          <w:sz w:val="22"/>
          <w:szCs w:val="22"/>
        </w:rPr>
        <w:t>, o(a) proponente será declarado(a) vencedor(a).</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18.21. Se a oferta não for aceitável ou se a proponente desatender às exigências de habilitação, o </w:t>
      </w:r>
      <w:r w:rsidRPr="00A012CD">
        <w:rPr>
          <w:rFonts w:ascii="Arial" w:hAnsi="Arial" w:cs="Arial"/>
          <w:b/>
          <w:sz w:val="22"/>
          <w:szCs w:val="22"/>
        </w:rPr>
        <w:t>PREGOEIRO</w:t>
      </w:r>
      <w:r w:rsidRPr="00A012CD">
        <w:rPr>
          <w:rFonts w:ascii="Arial" w:hAnsi="Arial" w:cs="Arial"/>
          <w:sz w:val="22"/>
          <w:szCs w:val="22"/>
        </w:rPr>
        <w:t xml:space="preserve"> examinará a oferta subseqüente de menor preço, decidindo sobre sua aceitabilidade quanto ao preço, no caso de oferecimento de lances, ou quanto ao objeto e preço, na hipótese de não realização de lances verbais, observadas as previsões estampadas nos itens e subitens antecedentes.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18.22. Sendo a proposta aceitável, o </w:t>
      </w:r>
      <w:r w:rsidRPr="00A012CD">
        <w:rPr>
          <w:rFonts w:ascii="Arial" w:hAnsi="Arial" w:cs="Arial"/>
          <w:b/>
          <w:sz w:val="22"/>
          <w:szCs w:val="22"/>
        </w:rPr>
        <w:t>PREGOEIRO</w:t>
      </w:r>
      <w:r w:rsidRPr="00A012CD">
        <w:rPr>
          <w:rFonts w:ascii="Arial" w:hAnsi="Arial" w:cs="Arial"/>
          <w:sz w:val="22"/>
          <w:szCs w:val="22"/>
        </w:rPr>
        <w:t xml:space="preserve"> verificará as condições de habilitação do(a) proponente, e assim sucessivamente, até a apuração de uma oferta aceitável cujo(a) proponente atenda aos requisitos de habilitação, caso em que será declarado(a) vencedor(a), observando-se igualmente as previsões estampadas nos itens e subitens antecedentes.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b/>
          <w:sz w:val="22"/>
          <w:szCs w:val="22"/>
        </w:rPr>
        <w:t>19. RECURSO ADMINISTRATIVO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19.01. Por ocasião do final da sessão, o(a)(s) proponente(s) que participou(aram) do </w:t>
      </w:r>
      <w:r w:rsidRPr="00A012CD">
        <w:rPr>
          <w:rFonts w:ascii="Arial" w:hAnsi="Arial" w:cs="Arial"/>
          <w:b/>
          <w:sz w:val="22"/>
          <w:szCs w:val="22"/>
        </w:rPr>
        <w:t>PREGÃO</w:t>
      </w:r>
      <w:r w:rsidRPr="00A012CD">
        <w:rPr>
          <w:rFonts w:ascii="Arial" w:hAnsi="Arial" w:cs="Arial"/>
          <w:sz w:val="22"/>
          <w:szCs w:val="22"/>
        </w:rPr>
        <w:t xml:space="preserve"> ou que tenha(m) sido impedido(a)(s) de fazê-lo(s), se presente(s) à sessão, deverá(ão) manifestar imediata e motivadamente a(s) intenção(ões) de recorrer.</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19.02. Havendo intenção de interposição de recurso contra qualquer etapa/fase/procedimento do </w:t>
      </w:r>
      <w:r w:rsidRPr="00A012CD">
        <w:rPr>
          <w:rFonts w:ascii="Arial" w:hAnsi="Arial" w:cs="Arial"/>
          <w:b/>
          <w:sz w:val="22"/>
          <w:szCs w:val="22"/>
        </w:rPr>
        <w:t>PREGÃO</w:t>
      </w:r>
      <w:r w:rsidRPr="00A012CD">
        <w:rPr>
          <w:rFonts w:ascii="Arial" w:hAnsi="Arial" w:cs="Arial"/>
          <w:sz w:val="22"/>
          <w:szCs w:val="22"/>
        </w:rPr>
        <w:t xml:space="preserve">, o(a) proponente interessado(a) deverá manifestar-se imediata e motivadamente a respeito, procedendo-se, inclusive, o registro da síntese das razões em ata, juntando memorial no prazo de 3 (três) dias, a contar do dia subseqüente da </w:t>
      </w:r>
      <w:r w:rsidRPr="00A012CD">
        <w:rPr>
          <w:rFonts w:ascii="Arial" w:hAnsi="Arial" w:cs="Arial"/>
          <w:sz w:val="22"/>
          <w:szCs w:val="22"/>
        </w:rPr>
        <w:lastRenderedPageBreak/>
        <w:t>realização do pregão.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19.03. Os(As) demais proponentes ficarão, desde logo, intimados(as) para apresentar contra-razões em igual número de dias, que começarão a correr no término do prazo do </w:t>
      </w:r>
      <w:r w:rsidRPr="00A012CD">
        <w:rPr>
          <w:rFonts w:ascii="Arial" w:hAnsi="Arial" w:cs="Arial"/>
          <w:b/>
          <w:sz w:val="22"/>
          <w:szCs w:val="22"/>
        </w:rPr>
        <w:t>RECORRENTE.</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19.04. Após a apresentação das contra-razões ou do decurso do prazo estabelecido para tanto, o </w:t>
      </w:r>
      <w:r w:rsidRPr="00A012CD">
        <w:rPr>
          <w:rFonts w:ascii="Arial" w:hAnsi="Arial" w:cs="Arial"/>
          <w:b/>
          <w:sz w:val="22"/>
          <w:szCs w:val="22"/>
        </w:rPr>
        <w:t>PREGOEIRO</w:t>
      </w:r>
      <w:r w:rsidRPr="00A012CD">
        <w:rPr>
          <w:rFonts w:ascii="Arial" w:hAnsi="Arial" w:cs="Arial"/>
          <w:sz w:val="22"/>
          <w:szCs w:val="22"/>
        </w:rPr>
        <w:t xml:space="preserve"> examinará o recurso, podendo reformar sua decisão ou encaminhá-lo devidamente informado, à autoridade competente para decisão.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19.05. Os autos do </w:t>
      </w:r>
      <w:r w:rsidRPr="00A012CD">
        <w:rPr>
          <w:rFonts w:ascii="Arial" w:hAnsi="Arial" w:cs="Arial"/>
          <w:b/>
          <w:sz w:val="22"/>
          <w:szCs w:val="22"/>
        </w:rPr>
        <w:t>PREGÃO</w:t>
      </w:r>
      <w:r w:rsidRPr="00A012CD">
        <w:rPr>
          <w:rFonts w:ascii="Arial" w:hAnsi="Arial" w:cs="Arial"/>
          <w:sz w:val="22"/>
          <w:szCs w:val="22"/>
        </w:rPr>
        <w:t xml:space="preserve"> permanecerão com vista franqueada aos interessados, no endereço e horários previstos no item “09.01.” deste </w:t>
      </w:r>
      <w:r w:rsidRPr="00A012CD">
        <w:rPr>
          <w:rFonts w:ascii="Arial" w:hAnsi="Arial" w:cs="Arial"/>
          <w:b/>
          <w:sz w:val="22"/>
          <w:szCs w:val="22"/>
        </w:rPr>
        <w:t>EDITAL.</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19.06. O recurso terá efeito suspensivo, sendo que seu acolhimento importará na invalidação dos atos insuscetíveis de aproveitamento.</w:t>
      </w:r>
    </w:p>
    <w:p w:rsidR="009F7986" w:rsidRPr="00A012CD" w:rsidRDefault="009F7986" w:rsidP="009F7986">
      <w:pPr>
        <w:rPr>
          <w:rFonts w:ascii="Arial" w:hAnsi="Arial" w:cs="Arial"/>
          <w:szCs w:val="24"/>
        </w:rPr>
      </w:pPr>
    </w:p>
    <w:p w:rsidR="009F7986" w:rsidRPr="00A012CD" w:rsidRDefault="009F7986" w:rsidP="009F7986">
      <w:pPr>
        <w:rPr>
          <w:rFonts w:ascii="Arial" w:hAnsi="Arial" w:cs="Arial"/>
        </w:rPr>
      </w:pPr>
      <w:r w:rsidRPr="00A012CD">
        <w:rPr>
          <w:rFonts w:ascii="Arial" w:hAnsi="Arial" w:cs="Arial"/>
          <w:b/>
          <w:sz w:val="22"/>
          <w:szCs w:val="22"/>
        </w:rPr>
        <w:t>20. ADJUDICAÇÃO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20.01. A falta de manifestação imediata e motivada da intenção de interpor recurso, por parte do(a)(s) proponente(s), importará na decadência do direito de recurso, competindo ao </w:t>
      </w:r>
      <w:r w:rsidRPr="00A012CD">
        <w:rPr>
          <w:rFonts w:ascii="Arial" w:hAnsi="Arial" w:cs="Arial"/>
          <w:b/>
          <w:sz w:val="22"/>
          <w:szCs w:val="22"/>
        </w:rPr>
        <w:t>PREGOEIRO</w:t>
      </w:r>
      <w:r w:rsidRPr="00A012CD">
        <w:rPr>
          <w:rFonts w:ascii="Arial" w:hAnsi="Arial" w:cs="Arial"/>
          <w:sz w:val="22"/>
          <w:szCs w:val="22"/>
        </w:rPr>
        <w:t xml:space="preserve"> adjudicar o(s) objeto(s) do certame ao(s)(às) proponente(s) vencedor(es)(as).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20.02. Existindo recurso(s) e constatada a regularidade dos atos praticados e após a decisão do(s) mesmo(s) a autoridade competente deve praticar o ato de adjudicação do(s) objeto(s) do certame ao(s)(às) proponente(s) vencedor(es)(as).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b/>
          <w:sz w:val="22"/>
          <w:szCs w:val="22"/>
        </w:rPr>
        <w:t>21. HOMOLOGAÇÃO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21.01. Compete à autoridade competente homologar o </w:t>
      </w:r>
      <w:r w:rsidRPr="00A012CD">
        <w:rPr>
          <w:rFonts w:ascii="Arial" w:hAnsi="Arial" w:cs="Arial"/>
          <w:b/>
          <w:sz w:val="22"/>
          <w:szCs w:val="22"/>
        </w:rPr>
        <w:t>PREGÃO.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21.02. A partir do ato de homologação será fixado o início do prazo de convocação do(a)(s) proponente(s) adjudicatário(a)(s) para assinar o contrato, respeitada a validade de sua(s) proposta(s).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b/>
          <w:sz w:val="22"/>
          <w:szCs w:val="22"/>
        </w:rPr>
        <w:t>22. DIVULGAÇÃO DO RESULTADO FINAL DO PREGÃO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22.01. O resultado final do </w:t>
      </w:r>
      <w:r w:rsidRPr="00A012CD">
        <w:rPr>
          <w:rFonts w:ascii="Arial" w:hAnsi="Arial" w:cs="Arial"/>
          <w:b/>
          <w:sz w:val="22"/>
          <w:szCs w:val="22"/>
        </w:rPr>
        <w:t>PREGÃO</w:t>
      </w:r>
      <w:r w:rsidRPr="00A012CD">
        <w:rPr>
          <w:rFonts w:ascii="Arial" w:hAnsi="Arial" w:cs="Arial"/>
          <w:sz w:val="22"/>
          <w:szCs w:val="22"/>
        </w:rPr>
        <w:t xml:space="preserve"> será publicado no Diário Oficial do Município.</w:t>
      </w:r>
    </w:p>
    <w:p w:rsidR="009F7986" w:rsidRPr="00A012CD" w:rsidRDefault="009F7986" w:rsidP="009F7986">
      <w:pPr>
        <w:rPr>
          <w:rFonts w:ascii="Arial" w:hAnsi="Arial" w:cs="Arial"/>
          <w:szCs w:val="24"/>
        </w:rPr>
      </w:pPr>
    </w:p>
    <w:p w:rsidR="009F7986" w:rsidRPr="00A012CD" w:rsidRDefault="009F7986" w:rsidP="009F7986">
      <w:pPr>
        <w:rPr>
          <w:rFonts w:ascii="Arial" w:hAnsi="Arial" w:cs="Arial"/>
          <w:b/>
          <w:sz w:val="22"/>
          <w:szCs w:val="22"/>
        </w:rPr>
      </w:pPr>
      <w:r w:rsidRPr="00A012CD">
        <w:rPr>
          <w:rFonts w:ascii="Arial" w:hAnsi="Arial" w:cs="Arial"/>
          <w:b/>
          <w:sz w:val="22"/>
          <w:szCs w:val="22"/>
        </w:rPr>
        <w:t>23. DA ATA DE REGISTRO DE PREÇOS/CONTRATAÇÃO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23.01. O(s) item(ns) objeto deste </w:t>
      </w:r>
      <w:r w:rsidRPr="00A012CD">
        <w:rPr>
          <w:rFonts w:ascii="Arial" w:hAnsi="Arial" w:cs="Arial"/>
          <w:b/>
          <w:sz w:val="22"/>
          <w:szCs w:val="22"/>
        </w:rPr>
        <w:t>PREGÃO</w:t>
      </w:r>
      <w:r w:rsidRPr="00A012CD">
        <w:rPr>
          <w:rFonts w:ascii="Arial" w:hAnsi="Arial" w:cs="Arial"/>
          <w:sz w:val="22"/>
          <w:szCs w:val="22"/>
        </w:rPr>
        <w:t xml:space="preserve"> será(ão) registrado(s) em Ata de Registro de Preços e contratados consoante as regras próprias do Sistema. Não sendo assinada a Ata de Registro de Preços, poderá a Administração convocar o outro proponente classificado, observada a ordem da classificação, para assinar a Ata de Registro de Preços </w:t>
      </w:r>
      <w:r w:rsidRPr="00A012CD">
        <w:rPr>
          <w:rFonts w:ascii="Arial" w:hAnsi="Arial" w:cs="Arial"/>
          <w:b/>
          <w:sz w:val="22"/>
          <w:szCs w:val="22"/>
        </w:rPr>
        <w:t>nas mesmas condições de sua oferta</w:t>
      </w:r>
      <w:r w:rsidRPr="00A012CD">
        <w:rPr>
          <w:rFonts w:ascii="Arial" w:hAnsi="Arial" w:cs="Arial"/>
          <w:sz w:val="22"/>
          <w:szCs w:val="22"/>
        </w:rPr>
        <w:t>, e assim sucessivamente, sem prejuízo da aplicação das sanções previstas neste Edital e no art. 7º da Lei Federal nº 10.520/2002, observada a ampla defesa e o contraditório.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 xml:space="preserve">23.02. A(s) proponente(s) adjudicatária(s) deverá(ão) comparecer para assinatura Ata de </w:t>
      </w:r>
      <w:r w:rsidRPr="00A012CD">
        <w:rPr>
          <w:rFonts w:ascii="Arial" w:hAnsi="Arial" w:cs="Arial"/>
          <w:sz w:val="22"/>
          <w:szCs w:val="22"/>
        </w:rPr>
        <w:lastRenderedPageBreak/>
        <w:t>Registro de Preços, no prazo de 03 (três) dias úteis, contados a partir da data da efetiva convocação expedida pelo DEPARTAMENTO DE COMPRAS E LICITAÇÕES.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23.03. A(s) convocação(ões) referida(s) pode(m) ser formalizada(s) por qualquer meio de comunicação que comprove a data do correspondente recebimento.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23.04. O prazo de convocação poderá ser prorrogado uma vez por igual período, quando solicitado durante seu transcurso, desde que ocorra motivo justificado, aceito pela Administração. Não havendo decisão, a assinatura da Ata de Registro de Preços deverá ser formalizada no prazo previsto no item “23.02”.</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23.05. Para a assinatura da Ata de Registro de Preços, o DEPARTAMENTO DE COMPRAS E LICITAÇÕES poderá verificar, por meio da internet, a regularidade com a Seguridade Social (INSS), Fundo de Garantia de Tempo de Serviço (FGTS) ou Situação de Regularidade do Empregador e Fazenda Nacional.</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23.06. Também para assinatura da Ata de Registro de Preços e para o(s) contrato(s) dela decorrente(s) ou para a retirada da(s) Nota(s) de Empenho(s), a(s) proponente(s) adjudicatária(s) deverá(ão) indicar o representante legal ou procurador constituído para tanto, acompanhado dos documentos correspondentes.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23.07. A recusa injustificada de assinar a Ata de Registro de Preços ou o(s) contrato(s) ou aceitar/retirar o(s) instrumento(s) equivalente(s) dela decorrente(s), observado o prazo estabelecido, caracteriza o descumprimento total da obrigação assumida por parte da(s) proponente(s) adjudicatária(s), sujeitando-a(s) às sanções previstas no item 30 e subitens.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23.08. Ao preço do primeiro colocado poderão ser registrados tantos Detentores da Ata quantos necessários para que, em função das propostas apresentadas, seja atingida a quantidade total estimada para o item ou lote, observando-se o seguinte:</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a) o preço registrado e a indicação dos respectivos Detentores da Ata serão divulgados na Imprensa Oficial do Município de Nova América da Colina e Jornal A Cidade de Cornelio Procópio e disponibilizados durante a vigência da Ata de Registro de Preços, inclusive no sítio oficial do Poder Executivo Municipal;</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b) quando das contratações decorrentes do registro de preços deverá ser respeitada a ordem de classificação das empresas constantes na Ata.</w:t>
      </w:r>
    </w:p>
    <w:p w:rsidR="009F7986" w:rsidRPr="00A012CD" w:rsidRDefault="009F7986" w:rsidP="009F7986">
      <w:pPr>
        <w:ind w:firstLine="1440"/>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23.09.</w:t>
      </w:r>
      <w:r w:rsidRPr="00A012CD">
        <w:rPr>
          <w:rFonts w:ascii="Arial" w:hAnsi="Arial" w:cs="Arial"/>
          <w:b/>
          <w:sz w:val="22"/>
          <w:szCs w:val="22"/>
        </w:rPr>
        <w:t xml:space="preserve"> </w:t>
      </w:r>
      <w:r w:rsidRPr="00A012CD">
        <w:rPr>
          <w:rFonts w:ascii="Arial" w:hAnsi="Arial" w:cs="Arial"/>
          <w:sz w:val="22"/>
          <w:szCs w:val="22"/>
        </w:rPr>
        <w:t>Serão registrados os preços das propostas classificadas até 3º (terceiro) lugar.</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b/>
          <w:sz w:val="22"/>
          <w:szCs w:val="22"/>
        </w:rPr>
      </w:pPr>
      <w:r w:rsidRPr="00A012CD">
        <w:rPr>
          <w:rFonts w:ascii="Arial" w:hAnsi="Arial" w:cs="Arial"/>
          <w:b/>
          <w:sz w:val="22"/>
          <w:szCs w:val="22"/>
        </w:rPr>
        <w:t>24. DO FORNECIMENTO, DO PRAZO E LOCAL DE ENTREGA</w:t>
      </w:r>
    </w:p>
    <w:p w:rsidR="009F7986" w:rsidRPr="00A012CD" w:rsidRDefault="009F7986" w:rsidP="009F7986">
      <w:pPr>
        <w:overflowPunct w:val="0"/>
        <w:autoSpaceDE w:val="0"/>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24.01. A(O) adjudicatária(o) deverá entregar o(s) item(ns) registrado(s) objeto desta licitação de acordo com as necessidades de consumo da </w:t>
      </w:r>
      <w:r w:rsidRPr="00A012CD">
        <w:rPr>
          <w:rFonts w:ascii="Arial" w:hAnsi="Arial" w:cs="Arial"/>
          <w:b/>
          <w:sz w:val="22"/>
          <w:szCs w:val="22"/>
        </w:rPr>
        <w:t>PREFEITURA MUNICIPAL DE NOVA AMÉRICA DA COLINA</w:t>
      </w:r>
      <w:r w:rsidRPr="00A012CD">
        <w:rPr>
          <w:rFonts w:ascii="Arial" w:hAnsi="Arial" w:cs="Arial"/>
          <w:sz w:val="22"/>
          <w:szCs w:val="22"/>
        </w:rPr>
        <w:t xml:space="preserve">, </w:t>
      </w:r>
      <w:r w:rsidRPr="00A012CD">
        <w:rPr>
          <w:rFonts w:ascii="Arial" w:hAnsi="Arial" w:cs="Arial"/>
          <w:b/>
          <w:sz w:val="22"/>
          <w:szCs w:val="22"/>
        </w:rPr>
        <w:t xml:space="preserve">no </w:t>
      </w:r>
      <w:r w:rsidRPr="00A012CD">
        <w:rPr>
          <w:rFonts w:ascii="Arial" w:hAnsi="Arial" w:cs="Arial"/>
          <w:b/>
          <w:bCs/>
          <w:sz w:val="22"/>
          <w:szCs w:val="22"/>
        </w:rPr>
        <w:t xml:space="preserve">prazo máximo de </w:t>
      </w:r>
      <w:bookmarkStart w:id="2" w:name="Texto274"/>
      <w:r w:rsidRPr="00A012CD">
        <w:rPr>
          <w:rFonts w:ascii="Arial" w:hAnsi="Arial" w:cs="Arial"/>
          <w:b/>
          <w:bCs/>
          <w:sz w:val="22"/>
          <w:szCs w:val="22"/>
        </w:rPr>
        <w:t>10</w:t>
      </w:r>
      <w:bookmarkEnd w:id="2"/>
      <w:r w:rsidRPr="00A012CD">
        <w:rPr>
          <w:rFonts w:ascii="Arial" w:hAnsi="Arial" w:cs="Arial"/>
          <w:b/>
          <w:bCs/>
          <w:sz w:val="22"/>
          <w:szCs w:val="22"/>
        </w:rPr>
        <w:t xml:space="preserve">(dez) dias corridos, </w:t>
      </w:r>
      <w:r w:rsidRPr="00A012CD">
        <w:rPr>
          <w:rFonts w:ascii="Arial" w:hAnsi="Arial" w:cs="Arial"/>
          <w:sz w:val="22"/>
          <w:szCs w:val="22"/>
        </w:rPr>
        <w:t xml:space="preserve">contados à partir da emissão da </w:t>
      </w:r>
      <w:r w:rsidRPr="00A012CD">
        <w:rPr>
          <w:rFonts w:ascii="Arial" w:hAnsi="Arial" w:cs="Arial"/>
          <w:b/>
          <w:bCs/>
          <w:sz w:val="22"/>
          <w:szCs w:val="22"/>
        </w:rPr>
        <w:t xml:space="preserve">requisição ou autorização de fornecimento, </w:t>
      </w:r>
      <w:r w:rsidRPr="00A012CD">
        <w:rPr>
          <w:rFonts w:ascii="Arial" w:hAnsi="Arial" w:cs="Arial"/>
          <w:sz w:val="22"/>
          <w:szCs w:val="22"/>
        </w:rPr>
        <w:t>expedida pelo DEPARTAMENTO DE COMPRAS E LICITAÇÕES</w:t>
      </w:r>
      <w:r w:rsidRPr="00A012CD">
        <w:rPr>
          <w:rFonts w:ascii="Arial" w:hAnsi="Arial" w:cs="Arial"/>
          <w:b/>
          <w:sz w:val="22"/>
          <w:szCs w:val="22"/>
        </w:rPr>
        <w:t xml:space="preserve">, </w:t>
      </w:r>
      <w:r w:rsidRPr="00A012CD">
        <w:rPr>
          <w:rFonts w:ascii="Arial" w:hAnsi="Arial" w:cs="Arial"/>
          <w:sz w:val="22"/>
          <w:szCs w:val="22"/>
        </w:rPr>
        <w:t>assinada pelo Administrador do referido departamento, ou ainda, por pessoa designada para tal.</w:t>
      </w:r>
    </w:p>
    <w:p w:rsidR="009F7986" w:rsidRPr="00A012CD" w:rsidRDefault="009F7986" w:rsidP="009F7986">
      <w:pPr>
        <w:rPr>
          <w:rFonts w:ascii="Arial" w:hAnsi="Arial" w:cs="Arial"/>
          <w:sz w:val="22"/>
          <w:szCs w:val="22"/>
        </w:rPr>
      </w:pPr>
    </w:p>
    <w:p w:rsidR="009F7986" w:rsidRPr="00A012CD" w:rsidRDefault="009F7986" w:rsidP="009F7986">
      <w:pPr>
        <w:pStyle w:val="Corpodetexto"/>
      </w:pPr>
      <w:r w:rsidRPr="00A012CD">
        <w:rPr>
          <w:bCs/>
          <w:sz w:val="22"/>
          <w:szCs w:val="22"/>
        </w:rPr>
        <w:lastRenderedPageBreak/>
        <w:t xml:space="preserve">24.02. </w:t>
      </w:r>
      <w:r w:rsidRPr="00A012CD">
        <w:rPr>
          <w:sz w:val="22"/>
          <w:szCs w:val="22"/>
        </w:rPr>
        <w:t xml:space="preserve">A entrega do(s) item(ns) registrado(s), deverá ser feita por conta e risco do vencedor(Detentor da Ata), no Almoxarifado Municipal de Nova América da Colina, localizado na Avenida Paraná, n° 276 – centro, Nova América da Colina-Pr,  ou no(s) local(is) que venha(m) a ser indicado(s) na autorização de fornecimento, no horário de segunda a sexta-feira, das 7h às 11h e das 13h00min. às 16h, exceto nos feriados na forma prevista no caput desta cláusula, sendo </w:t>
      </w:r>
      <w:r w:rsidRPr="00A012CD">
        <w:rPr>
          <w:b/>
          <w:bCs/>
          <w:sz w:val="22"/>
          <w:szCs w:val="22"/>
        </w:rPr>
        <w:t>o transporte e descarga por conta da empresa detentora da ata de registro de preços.</w:t>
      </w:r>
    </w:p>
    <w:p w:rsidR="009F7986" w:rsidRPr="00A012CD" w:rsidRDefault="009F7986" w:rsidP="009F7986">
      <w:pPr>
        <w:rPr>
          <w:rFonts w:ascii="Arial" w:hAnsi="Arial" w:cs="Arial"/>
          <w:sz w:val="22"/>
          <w:szCs w:val="22"/>
        </w:rPr>
      </w:pPr>
    </w:p>
    <w:p w:rsidR="009F7986" w:rsidRPr="00A012CD" w:rsidRDefault="009F7986" w:rsidP="009F7986">
      <w:pPr>
        <w:overflowPunct w:val="0"/>
        <w:autoSpaceDE w:val="0"/>
        <w:rPr>
          <w:rFonts w:ascii="Arial" w:hAnsi="Arial" w:cs="Arial"/>
        </w:rPr>
      </w:pPr>
      <w:r w:rsidRPr="00A012CD">
        <w:rPr>
          <w:rFonts w:ascii="Arial" w:hAnsi="Arial" w:cs="Arial"/>
          <w:b/>
          <w:sz w:val="22"/>
          <w:szCs w:val="22"/>
        </w:rPr>
        <w:t xml:space="preserve">25. DA GARANTIA </w:t>
      </w:r>
    </w:p>
    <w:p w:rsidR="009F7986" w:rsidRPr="00A012CD" w:rsidRDefault="009F7986" w:rsidP="009F7986">
      <w:pPr>
        <w:overflowPunct w:val="0"/>
        <w:autoSpaceDE w:val="0"/>
        <w:rPr>
          <w:rFonts w:ascii="Arial" w:hAnsi="Arial" w:cs="Arial"/>
          <w:sz w:val="22"/>
          <w:szCs w:val="22"/>
        </w:rPr>
      </w:pPr>
    </w:p>
    <w:p w:rsidR="009F7986" w:rsidRPr="00A012CD" w:rsidRDefault="009F7986" w:rsidP="009F7986">
      <w:pPr>
        <w:pStyle w:val="Corpodetexto2"/>
        <w:spacing w:after="0" w:line="240" w:lineRule="auto"/>
        <w:rPr>
          <w:rFonts w:ascii="Arial" w:hAnsi="Arial" w:cs="Arial"/>
          <w:sz w:val="22"/>
          <w:szCs w:val="22"/>
        </w:rPr>
      </w:pPr>
      <w:r w:rsidRPr="00A012CD">
        <w:rPr>
          <w:rFonts w:ascii="Arial" w:hAnsi="Arial" w:cs="Arial"/>
          <w:sz w:val="22"/>
          <w:szCs w:val="22"/>
        </w:rPr>
        <w:t>25.01. O fornecedor (Detentor da Ata) garantirá a qualidade do(s) item(ns) registrado(s) pelo período de validade, atestado pelo produtor, a contar da data da entrega à Prefeitura, ressalvados os casos em que prazo maior seja estabelecido por lei, pelo próprio fornecedor(Detentor da Ata) ou por indicação nas condições específicas do objeto. Ao(s) item(ns) registrado(s) que não constar a validade atestada pelo produtor, o fornecedor garantirá sua qualidade, no mínimo pelo período de 12 (doze) meses à contar da data de entrega do(s) produto(s).</w:t>
      </w:r>
    </w:p>
    <w:p w:rsidR="009F7986" w:rsidRPr="00A012CD" w:rsidRDefault="009F7986" w:rsidP="009F7986">
      <w:pPr>
        <w:overflowPunct w:val="0"/>
        <w:autoSpaceDE w:val="0"/>
        <w:rPr>
          <w:rFonts w:ascii="Arial" w:hAnsi="Arial" w:cs="Arial"/>
          <w:b/>
          <w:sz w:val="22"/>
          <w:szCs w:val="22"/>
        </w:rPr>
      </w:pPr>
    </w:p>
    <w:p w:rsidR="009F7986" w:rsidRPr="00A012CD" w:rsidRDefault="009F7986" w:rsidP="009F7986">
      <w:pPr>
        <w:overflowPunct w:val="0"/>
        <w:autoSpaceDE w:val="0"/>
        <w:rPr>
          <w:rFonts w:ascii="Arial" w:hAnsi="Arial" w:cs="Arial"/>
        </w:rPr>
      </w:pPr>
      <w:r w:rsidRPr="00A012CD">
        <w:rPr>
          <w:rFonts w:ascii="Arial" w:hAnsi="Arial" w:cs="Arial"/>
          <w:b/>
          <w:sz w:val="22"/>
          <w:szCs w:val="22"/>
        </w:rPr>
        <w:t>26. DA FISCALIZAÇÃO, RECEBIMENTO PROVISÓRIO E DEFINITIVO</w:t>
      </w:r>
    </w:p>
    <w:p w:rsidR="009F7986" w:rsidRPr="00A012CD" w:rsidRDefault="009F7986" w:rsidP="009F7986">
      <w:pPr>
        <w:overflowPunct w:val="0"/>
        <w:autoSpaceDE w:val="0"/>
        <w:rPr>
          <w:rFonts w:ascii="Arial" w:hAnsi="Arial" w:cs="Arial"/>
          <w:sz w:val="22"/>
          <w:szCs w:val="22"/>
          <w:shd w:val="clear" w:color="auto" w:fill="FFFF00"/>
        </w:rPr>
      </w:pPr>
    </w:p>
    <w:p w:rsidR="009F7986" w:rsidRPr="00A012CD" w:rsidRDefault="009F7986" w:rsidP="009F7986">
      <w:pPr>
        <w:pStyle w:val="WW-Recuodecorpodetexto2"/>
        <w:tabs>
          <w:tab w:val="left" w:pos="1440"/>
        </w:tabs>
        <w:ind w:left="0" w:firstLine="0"/>
        <w:rPr>
          <w:rFonts w:ascii="Arial" w:hAnsi="Arial" w:cs="Arial"/>
        </w:rPr>
      </w:pPr>
      <w:r w:rsidRPr="00A012CD">
        <w:rPr>
          <w:rFonts w:ascii="Arial" w:hAnsi="Arial" w:cs="Arial"/>
          <w:sz w:val="22"/>
          <w:szCs w:val="22"/>
        </w:rPr>
        <w:t xml:space="preserve">26.01. O(s) item(ns) registrado(s) será(ão) recebido(s) provisoriamente, para conferência e fiscalização de sua qualidade e conformidade com a proposta da </w:t>
      </w:r>
      <w:r w:rsidRPr="00A012CD">
        <w:rPr>
          <w:rFonts w:ascii="Arial" w:hAnsi="Arial" w:cs="Arial"/>
          <w:b/>
          <w:sz w:val="22"/>
          <w:szCs w:val="22"/>
        </w:rPr>
        <w:t>DETENTORA DA ATA</w:t>
      </w:r>
      <w:r w:rsidRPr="00A012CD">
        <w:rPr>
          <w:rFonts w:ascii="Arial" w:hAnsi="Arial" w:cs="Arial"/>
          <w:sz w:val="22"/>
          <w:szCs w:val="22"/>
        </w:rPr>
        <w:t xml:space="preserve"> e o presente Edital, podendo, a </w:t>
      </w:r>
      <w:r w:rsidRPr="00A012CD">
        <w:rPr>
          <w:rFonts w:ascii="Arial" w:hAnsi="Arial" w:cs="Arial"/>
          <w:b/>
          <w:sz w:val="22"/>
          <w:szCs w:val="22"/>
        </w:rPr>
        <w:t>PREFEITURA</w:t>
      </w:r>
      <w:r w:rsidRPr="00A012CD">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sidRPr="00A012CD">
        <w:rPr>
          <w:rFonts w:ascii="Arial" w:hAnsi="Arial" w:cs="Arial"/>
          <w:b/>
          <w:sz w:val="22"/>
          <w:szCs w:val="22"/>
        </w:rPr>
        <w:t>DETENTORA DA ATA</w:t>
      </w:r>
      <w:r w:rsidRPr="00A012CD">
        <w:rPr>
          <w:rFonts w:ascii="Arial" w:hAnsi="Arial" w:cs="Arial"/>
          <w:sz w:val="22"/>
          <w:szCs w:val="22"/>
        </w:rPr>
        <w:t>.</w:t>
      </w:r>
    </w:p>
    <w:p w:rsidR="009F7986" w:rsidRPr="00A012CD" w:rsidRDefault="009F7986" w:rsidP="009F7986">
      <w:pPr>
        <w:tabs>
          <w:tab w:val="left" w:pos="1287"/>
          <w:tab w:val="left" w:pos="2007"/>
        </w:tabs>
        <w:ind w:left="567" w:hanging="567"/>
        <w:rPr>
          <w:rFonts w:ascii="Arial" w:hAnsi="Arial" w:cs="Arial"/>
          <w:sz w:val="22"/>
          <w:szCs w:val="22"/>
        </w:rPr>
      </w:pPr>
    </w:p>
    <w:p w:rsidR="009F7986" w:rsidRPr="00A012CD" w:rsidRDefault="009F7986" w:rsidP="009F7986">
      <w:pPr>
        <w:pStyle w:val="Corpodetexto3"/>
        <w:tabs>
          <w:tab w:val="left" w:pos="1287"/>
          <w:tab w:val="left" w:pos="2007"/>
        </w:tabs>
        <w:spacing w:after="0"/>
        <w:rPr>
          <w:rFonts w:ascii="Arial" w:hAnsi="Arial" w:cs="Arial"/>
          <w:sz w:val="22"/>
          <w:szCs w:val="22"/>
        </w:rPr>
      </w:pPr>
      <w:r w:rsidRPr="00A012CD">
        <w:rPr>
          <w:rFonts w:ascii="Arial" w:hAnsi="Arial" w:cs="Arial"/>
          <w:sz w:val="22"/>
          <w:szCs w:val="22"/>
        </w:rPr>
        <w:t>26.02. Só será recebido definitivamente o objeto que estiver de acordo com as especificações técnicas, superando a fase de fiscalização.</w:t>
      </w:r>
    </w:p>
    <w:p w:rsidR="009F7986" w:rsidRPr="00A012CD" w:rsidRDefault="009F7986" w:rsidP="009F7986">
      <w:pPr>
        <w:tabs>
          <w:tab w:val="left" w:pos="1287"/>
          <w:tab w:val="left" w:pos="2007"/>
        </w:tabs>
        <w:ind w:left="567" w:hanging="567"/>
        <w:rPr>
          <w:rFonts w:ascii="Arial" w:hAnsi="Arial" w:cs="Arial"/>
          <w:sz w:val="22"/>
          <w:szCs w:val="22"/>
        </w:rPr>
      </w:pPr>
    </w:p>
    <w:p w:rsidR="009F7986" w:rsidRPr="00A012CD" w:rsidRDefault="009F7986" w:rsidP="009F7986">
      <w:pPr>
        <w:tabs>
          <w:tab w:val="left" w:pos="2007"/>
        </w:tabs>
        <w:rPr>
          <w:rFonts w:ascii="Arial" w:hAnsi="Arial" w:cs="Arial"/>
        </w:rPr>
      </w:pPr>
      <w:r w:rsidRPr="00A012CD">
        <w:rPr>
          <w:rFonts w:ascii="Arial" w:hAnsi="Arial" w:cs="Arial"/>
          <w:sz w:val="22"/>
          <w:szCs w:val="22"/>
        </w:rPr>
        <w:t xml:space="preserve">26.03. Considera-se definitivamente recebido o objeto se, no prazo de 15 (quinze) dias, inclusive, após o recebimento provisório, a </w:t>
      </w:r>
      <w:r w:rsidRPr="00A012CD">
        <w:rPr>
          <w:rFonts w:ascii="Arial" w:hAnsi="Arial" w:cs="Arial"/>
          <w:b/>
          <w:bCs/>
          <w:sz w:val="22"/>
          <w:szCs w:val="22"/>
        </w:rPr>
        <w:t>PREFEITURA</w:t>
      </w:r>
      <w:r w:rsidRPr="00A012CD">
        <w:rPr>
          <w:rFonts w:ascii="Arial" w:hAnsi="Arial" w:cs="Arial"/>
          <w:sz w:val="22"/>
          <w:szCs w:val="22"/>
        </w:rPr>
        <w:t xml:space="preserve"> não houver se manifestado quanto à recusa do mesmo.</w:t>
      </w:r>
    </w:p>
    <w:p w:rsidR="009F7986" w:rsidRPr="00A012CD" w:rsidRDefault="009F7986" w:rsidP="009F7986">
      <w:pPr>
        <w:tabs>
          <w:tab w:val="left" w:pos="1429"/>
          <w:tab w:val="left" w:pos="2149"/>
        </w:tabs>
        <w:ind w:left="709" w:hanging="709"/>
        <w:rPr>
          <w:rFonts w:ascii="Arial" w:hAnsi="Arial" w:cs="Arial"/>
          <w:sz w:val="22"/>
          <w:szCs w:val="22"/>
        </w:rPr>
      </w:pPr>
    </w:p>
    <w:p w:rsidR="009F7986" w:rsidRPr="00A012CD" w:rsidRDefault="009F7986" w:rsidP="009F7986">
      <w:pPr>
        <w:tabs>
          <w:tab w:val="left" w:pos="2007"/>
        </w:tabs>
        <w:rPr>
          <w:rFonts w:ascii="Arial" w:hAnsi="Arial" w:cs="Arial"/>
        </w:rPr>
      </w:pPr>
      <w:r w:rsidRPr="00A012CD">
        <w:rPr>
          <w:rFonts w:ascii="Arial" w:hAnsi="Arial" w:cs="Arial"/>
          <w:sz w:val="22"/>
          <w:szCs w:val="22"/>
        </w:rPr>
        <w:t xml:space="preserve">26.04. O objeto retido na fiscalização será rejeitado e devolvido, correndo às expensas da </w:t>
      </w:r>
      <w:r w:rsidRPr="00A012CD">
        <w:rPr>
          <w:rFonts w:ascii="Arial" w:hAnsi="Arial" w:cs="Arial"/>
          <w:b/>
          <w:sz w:val="22"/>
          <w:szCs w:val="22"/>
        </w:rPr>
        <w:t>DETENTORA DA ATA</w:t>
      </w:r>
      <w:r w:rsidRPr="00A012CD">
        <w:rPr>
          <w:rFonts w:ascii="Arial" w:hAnsi="Arial" w:cs="Arial"/>
          <w:sz w:val="22"/>
          <w:szCs w:val="22"/>
        </w:rPr>
        <w:t xml:space="preserve"> o custo das providências quanto à sua retirada e substituição em prazo fixado pela </w:t>
      </w:r>
      <w:r w:rsidRPr="00A012CD">
        <w:rPr>
          <w:rFonts w:ascii="Arial" w:hAnsi="Arial" w:cs="Arial"/>
          <w:b/>
          <w:bCs/>
          <w:sz w:val="22"/>
          <w:szCs w:val="22"/>
        </w:rPr>
        <w:t>PREFEITURA</w:t>
      </w:r>
      <w:r w:rsidRPr="00A012CD">
        <w:rPr>
          <w:rFonts w:ascii="Arial" w:hAnsi="Arial" w:cs="Arial"/>
          <w:sz w:val="22"/>
          <w:szCs w:val="22"/>
        </w:rPr>
        <w:t>, sendo que, no bem substituído, será realizada a mesma fiscalização prevista no item “26.01”.</w:t>
      </w:r>
    </w:p>
    <w:p w:rsidR="009F7986" w:rsidRPr="00A012CD" w:rsidRDefault="009F7986" w:rsidP="009F7986">
      <w:pPr>
        <w:ind w:left="567" w:hanging="567"/>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26.05. O uso pela </w:t>
      </w:r>
      <w:r w:rsidRPr="00A012CD">
        <w:rPr>
          <w:rFonts w:ascii="Arial" w:hAnsi="Arial" w:cs="Arial"/>
          <w:b/>
          <w:sz w:val="22"/>
          <w:szCs w:val="22"/>
        </w:rPr>
        <w:t>PREFEITURA</w:t>
      </w:r>
      <w:r w:rsidRPr="00A012CD">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sidRPr="00A012CD">
        <w:rPr>
          <w:rFonts w:ascii="Arial" w:hAnsi="Arial" w:cs="Arial"/>
          <w:b/>
          <w:bCs/>
          <w:sz w:val="22"/>
          <w:szCs w:val="22"/>
        </w:rPr>
        <w:t>PREFEITURA</w:t>
      </w:r>
      <w:r w:rsidRPr="00A012CD">
        <w:rPr>
          <w:rFonts w:ascii="Arial" w:hAnsi="Arial" w:cs="Arial"/>
          <w:sz w:val="22"/>
          <w:szCs w:val="22"/>
        </w:rPr>
        <w:t xml:space="preserve"> efetuou o recebimento definitivo e nem exonerará a </w:t>
      </w:r>
      <w:r w:rsidRPr="00A012CD">
        <w:rPr>
          <w:rFonts w:ascii="Arial" w:hAnsi="Arial" w:cs="Arial"/>
          <w:b/>
          <w:sz w:val="22"/>
          <w:szCs w:val="22"/>
        </w:rPr>
        <w:t>DETENTORA DA ATA</w:t>
      </w:r>
      <w:r w:rsidRPr="00A012CD">
        <w:rPr>
          <w:rFonts w:ascii="Arial" w:hAnsi="Arial" w:cs="Arial"/>
          <w:sz w:val="22"/>
          <w:szCs w:val="22"/>
        </w:rPr>
        <w:t xml:space="preserve"> das obrigações de reparar danos eventuais ocorridos pelo uso do referido objeto.</w:t>
      </w:r>
    </w:p>
    <w:p w:rsidR="009F7986" w:rsidRPr="00A012CD" w:rsidRDefault="009F7986" w:rsidP="009F7986">
      <w:pPr>
        <w:tabs>
          <w:tab w:val="left" w:pos="1287"/>
        </w:tabs>
        <w:ind w:left="567" w:hanging="567"/>
        <w:rPr>
          <w:rFonts w:ascii="Arial" w:hAnsi="Arial" w:cs="Arial"/>
          <w:sz w:val="22"/>
          <w:szCs w:val="22"/>
        </w:rPr>
      </w:pPr>
    </w:p>
    <w:p w:rsidR="009F7986" w:rsidRPr="00A012CD" w:rsidRDefault="009F7986" w:rsidP="009F7986">
      <w:pPr>
        <w:pStyle w:val="Corpodetexto3"/>
        <w:spacing w:after="0"/>
        <w:rPr>
          <w:rFonts w:ascii="Arial" w:hAnsi="Arial" w:cs="Arial"/>
          <w:sz w:val="22"/>
          <w:szCs w:val="22"/>
        </w:rPr>
      </w:pPr>
      <w:r w:rsidRPr="00A012CD">
        <w:rPr>
          <w:rFonts w:ascii="Arial" w:hAnsi="Arial" w:cs="Arial"/>
          <w:sz w:val="22"/>
          <w:szCs w:val="22"/>
        </w:rPr>
        <w:t xml:space="preserve">26.06. 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w:t>
      </w:r>
      <w:r w:rsidRPr="00A012CD">
        <w:rPr>
          <w:rFonts w:ascii="Arial" w:hAnsi="Arial" w:cs="Arial"/>
          <w:sz w:val="22"/>
          <w:szCs w:val="22"/>
        </w:rPr>
        <w:lastRenderedPageBreak/>
        <w:t>houver a necessidade de sua substituição.</w:t>
      </w:r>
    </w:p>
    <w:p w:rsidR="009F7986" w:rsidRPr="00A012CD" w:rsidRDefault="009F7986" w:rsidP="009F7986">
      <w:pPr>
        <w:tabs>
          <w:tab w:val="left" w:pos="1287"/>
        </w:tabs>
        <w:ind w:left="567" w:hanging="567"/>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26.07. O recebimento definitivo não implica na falta de responsabilização da </w:t>
      </w:r>
      <w:r w:rsidRPr="00A012CD">
        <w:rPr>
          <w:rFonts w:ascii="Arial" w:hAnsi="Arial" w:cs="Arial"/>
          <w:b/>
          <w:sz w:val="22"/>
          <w:szCs w:val="22"/>
        </w:rPr>
        <w:t>DETENTORA DA ATA</w:t>
      </w:r>
      <w:r w:rsidRPr="00A012CD">
        <w:rPr>
          <w:rFonts w:ascii="Arial" w:hAnsi="Arial" w:cs="Arial"/>
          <w:sz w:val="22"/>
          <w:szCs w:val="22"/>
        </w:rPr>
        <w:t xml:space="preserve"> pelos prejuízos que o objeto fornecido venha causar a </w:t>
      </w:r>
      <w:r w:rsidRPr="00A012CD">
        <w:rPr>
          <w:rFonts w:ascii="Arial" w:hAnsi="Arial" w:cs="Arial"/>
          <w:b/>
          <w:bCs/>
          <w:sz w:val="22"/>
          <w:szCs w:val="22"/>
        </w:rPr>
        <w:t>PREFEITURA</w:t>
      </w:r>
      <w:r w:rsidRPr="00A012CD">
        <w:rPr>
          <w:rFonts w:ascii="Arial" w:hAnsi="Arial" w:cs="Arial"/>
          <w:sz w:val="22"/>
          <w:szCs w:val="22"/>
        </w:rPr>
        <w:t>, tendo em vista que os testes e demais provas são realizadas sobre amostras dos materiais e não possibilitam a certeza absoluta que todo o lote fornecido esteja em consonância com as normas técnicas oficiais.</w:t>
      </w:r>
    </w:p>
    <w:p w:rsidR="009F7986" w:rsidRPr="00A012CD" w:rsidRDefault="009F7986" w:rsidP="009F7986">
      <w:pPr>
        <w:tabs>
          <w:tab w:val="left" w:pos="1287"/>
        </w:tabs>
        <w:ind w:left="567" w:hanging="567"/>
        <w:rPr>
          <w:rFonts w:ascii="Arial" w:hAnsi="Arial" w:cs="Arial"/>
          <w:sz w:val="22"/>
          <w:szCs w:val="22"/>
        </w:rPr>
      </w:pPr>
    </w:p>
    <w:p w:rsidR="009F7986" w:rsidRPr="00A012CD" w:rsidRDefault="009F7986" w:rsidP="009F7986">
      <w:pPr>
        <w:pStyle w:val="Recuodecorpodetexto"/>
        <w:ind w:left="0" w:firstLine="0"/>
        <w:rPr>
          <w:rFonts w:ascii="Arial" w:hAnsi="Arial" w:cs="Arial"/>
        </w:rPr>
      </w:pPr>
      <w:r w:rsidRPr="00A012CD">
        <w:rPr>
          <w:rFonts w:ascii="Arial" w:hAnsi="Arial" w:cs="Arial"/>
          <w:sz w:val="22"/>
          <w:szCs w:val="22"/>
        </w:rPr>
        <w:t xml:space="preserve">26.08. A </w:t>
      </w:r>
      <w:r w:rsidRPr="00A012CD">
        <w:rPr>
          <w:rFonts w:ascii="Arial" w:hAnsi="Arial" w:cs="Arial"/>
          <w:b/>
          <w:bCs/>
          <w:sz w:val="22"/>
          <w:szCs w:val="22"/>
        </w:rPr>
        <w:t>PREFEITURA</w:t>
      </w:r>
      <w:r w:rsidRPr="00A012CD">
        <w:rPr>
          <w:rFonts w:ascii="Arial" w:hAnsi="Arial" w:cs="Arial"/>
          <w:sz w:val="22"/>
          <w:szCs w:val="22"/>
        </w:rPr>
        <w:t xml:space="preserve"> se reserva o direito de proibir, rejeitar, vedar e outras providências mais adotar para perfeita execução do Contrato, arcando a </w:t>
      </w:r>
      <w:r w:rsidRPr="00A012CD">
        <w:rPr>
          <w:rFonts w:ascii="Arial" w:hAnsi="Arial" w:cs="Arial"/>
          <w:b/>
          <w:sz w:val="22"/>
          <w:szCs w:val="22"/>
        </w:rPr>
        <w:t>DETENTORA DA ATA</w:t>
      </w:r>
      <w:r w:rsidRPr="00A012CD">
        <w:rPr>
          <w:rFonts w:ascii="Arial" w:hAnsi="Arial" w:cs="Arial"/>
          <w:sz w:val="22"/>
          <w:szCs w:val="22"/>
        </w:rPr>
        <w:t xml:space="preserve"> com todos os ônus decorrentes da atividade fiscalizadora da </w:t>
      </w:r>
      <w:r w:rsidRPr="00A012CD">
        <w:rPr>
          <w:rFonts w:ascii="Arial" w:hAnsi="Arial" w:cs="Arial"/>
          <w:b/>
          <w:bCs/>
          <w:sz w:val="22"/>
          <w:szCs w:val="22"/>
        </w:rPr>
        <w:t>PREFEITURA.</w:t>
      </w:r>
    </w:p>
    <w:p w:rsidR="009F7986" w:rsidRPr="00A012CD" w:rsidRDefault="009F7986" w:rsidP="009F7986">
      <w:pPr>
        <w:pStyle w:val="Recuodecorpodetexto"/>
        <w:ind w:left="567" w:hanging="567"/>
        <w:rPr>
          <w:rFonts w:ascii="Arial" w:hAnsi="Arial" w:cs="Arial"/>
          <w:sz w:val="22"/>
          <w:szCs w:val="22"/>
        </w:rPr>
      </w:pPr>
    </w:p>
    <w:p w:rsidR="009F7986" w:rsidRPr="00A012CD" w:rsidRDefault="009F7986" w:rsidP="009F7986">
      <w:pPr>
        <w:tabs>
          <w:tab w:val="left" w:pos="1287"/>
        </w:tabs>
        <w:rPr>
          <w:rFonts w:ascii="Arial" w:hAnsi="Arial" w:cs="Arial"/>
        </w:rPr>
      </w:pPr>
      <w:r w:rsidRPr="00A012CD">
        <w:rPr>
          <w:rFonts w:ascii="Arial" w:hAnsi="Arial" w:cs="Arial"/>
          <w:sz w:val="22"/>
          <w:szCs w:val="22"/>
        </w:rPr>
        <w:t xml:space="preserve">26.09. O recebimento pela </w:t>
      </w:r>
      <w:r w:rsidRPr="00A012CD">
        <w:rPr>
          <w:rFonts w:ascii="Arial" w:hAnsi="Arial" w:cs="Arial"/>
          <w:b/>
          <w:sz w:val="22"/>
          <w:szCs w:val="22"/>
        </w:rPr>
        <w:t>PREFEITURA</w:t>
      </w:r>
      <w:r w:rsidRPr="00A012CD">
        <w:rPr>
          <w:rFonts w:ascii="Arial" w:hAnsi="Arial" w:cs="Arial"/>
          <w:sz w:val="22"/>
          <w:szCs w:val="22"/>
        </w:rPr>
        <w:t xml:space="preserve">, provisório ou definitivo do objeto, não exclui ou isenta a </w:t>
      </w:r>
      <w:r w:rsidRPr="00A012CD">
        <w:rPr>
          <w:rFonts w:ascii="Arial" w:hAnsi="Arial" w:cs="Arial"/>
          <w:b/>
          <w:sz w:val="22"/>
          <w:szCs w:val="22"/>
        </w:rPr>
        <w:t>DETENTORA DA ATA</w:t>
      </w:r>
      <w:r w:rsidRPr="00A012CD">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9F7986" w:rsidRPr="00A012CD" w:rsidRDefault="009F7986" w:rsidP="009F7986">
      <w:pPr>
        <w:rPr>
          <w:rFonts w:ascii="Arial" w:hAnsi="Arial" w:cs="Arial"/>
          <w:b/>
          <w:sz w:val="22"/>
          <w:szCs w:val="22"/>
        </w:rPr>
      </w:pPr>
    </w:p>
    <w:p w:rsidR="009F7986" w:rsidRPr="00A012CD" w:rsidRDefault="009F7986" w:rsidP="009F7986">
      <w:pPr>
        <w:rPr>
          <w:rFonts w:ascii="Arial" w:hAnsi="Arial" w:cs="Arial"/>
        </w:rPr>
      </w:pPr>
      <w:r w:rsidRPr="00A012CD">
        <w:rPr>
          <w:rFonts w:ascii="Arial" w:hAnsi="Arial" w:cs="Arial"/>
          <w:b/>
          <w:sz w:val="22"/>
          <w:szCs w:val="22"/>
        </w:rPr>
        <w:t>27. DO PREÇO, DAS CONDIÇÕES DE PAGAMENTO E DO CONTRATO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27.01. Constam da Minuta da Ata de Registro de Preços que compõe o </w:t>
      </w:r>
      <w:r w:rsidRPr="00A012CD">
        <w:rPr>
          <w:rFonts w:ascii="Arial" w:hAnsi="Arial" w:cs="Arial"/>
          <w:b/>
          <w:sz w:val="22"/>
          <w:szCs w:val="22"/>
        </w:rPr>
        <w:t>ANEXO V</w:t>
      </w:r>
      <w:r w:rsidRPr="00A012CD">
        <w:rPr>
          <w:rFonts w:ascii="Arial" w:hAnsi="Arial" w:cs="Arial"/>
          <w:sz w:val="22"/>
          <w:szCs w:val="22"/>
        </w:rPr>
        <w:t>, as condições e forma de pagamento, as condições de recebimento do(s) item(ns) registrado(s), as sanções para o caso de inadimplemento e demais obrigações das partes, que faz parte integrante deste edital.</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b/>
          <w:sz w:val="22"/>
          <w:szCs w:val="22"/>
        </w:rPr>
        <w:t>28. DO CRITÉRIO DE REAJUSTE</w:t>
      </w:r>
    </w:p>
    <w:p w:rsidR="009F7986" w:rsidRPr="00A012CD" w:rsidRDefault="009F7986" w:rsidP="009F7986">
      <w:pPr>
        <w:rPr>
          <w:rFonts w:ascii="Arial" w:hAnsi="Arial" w:cs="Arial"/>
          <w:sz w:val="22"/>
          <w:szCs w:val="22"/>
        </w:rPr>
      </w:pPr>
    </w:p>
    <w:p w:rsidR="009F7986" w:rsidRPr="00A012CD" w:rsidRDefault="009F7986" w:rsidP="009F7986">
      <w:pPr>
        <w:pBdr>
          <w:top w:val="single" w:sz="4" w:space="1" w:color="000000"/>
          <w:left w:val="single" w:sz="4" w:space="4" w:color="000000"/>
          <w:bottom w:val="single" w:sz="4" w:space="1" w:color="000000"/>
          <w:right w:val="single" w:sz="4" w:space="4" w:color="000000"/>
        </w:pBdr>
        <w:shd w:val="clear" w:color="auto" w:fill="D9D9D9"/>
        <w:rPr>
          <w:rFonts w:ascii="Arial" w:hAnsi="Arial" w:cs="Arial"/>
        </w:rPr>
      </w:pPr>
      <w:r w:rsidRPr="00A012CD">
        <w:rPr>
          <w:rFonts w:ascii="Arial" w:hAnsi="Arial" w:cs="Arial"/>
          <w:sz w:val="22"/>
          <w:szCs w:val="22"/>
        </w:rPr>
        <w:t>28.01. O preço registrado não será objeto de atualização monetária ou reajustamento de preços, nos termos da Lei Federal n.º 8.840/94 e somente será admitida, nos limites da Lei, a recomposição de preços de que trata o art. 65, II, alínea "d", da Lei Federal nº 8.666/93 e ulteriores alterações.</w:t>
      </w:r>
    </w:p>
    <w:p w:rsidR="009F7986" w:rsidRPr="00A012CD" w:rsidRDefault="009F7986" w:rsidP="009F7986">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p>
    <w:p w:rsidR="009F7986" w:rsidRPr="00A012CD"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A012CD">
        <w:rPr>
          <w:rFonts w:ascii="Arial" w:hAnsi="Arial" w:cs="Arial"/>
          <w:sz w:val="22"/>
          <w:szCs w:val="22"/>
        </w:rPr>
        <w:t>28.02. Na hipótese de sobrevirem fatos imprevisíveis ou previsíveis, porém de consequências incalculáveis, retardadores ou impeditivos da execução do ajustado, ou ainda, em caso de força maior, caso fortuito, ou fato do príncipe, configurando álea econômica extraordinária e extracontratual, a relação que as partes pactuaram inicialmente entre os encargos da empresa vencedora(detentora da ata) e a retribuição do Município de Nova América da Colina para justa remuneração do fornecimento de cada produto, poderá ser revisada, objetivando a manutenção do equilíbrio econômico-financeiro inicial da Ata de Registro ou Contrato dela decorrente, mediante procedimento administrativo devidamente instaurado para recomposição dos preços contratados.</w:t>
      </w:r>
    </w:p>
    <w:p w:rsidR="009F7986" w:rsidRPr="00A012CD"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Pr="00A012CD"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A012CD">
        <w:rPr>
          <w:rFonts w:ascii="Arial" w:hAnsi="Arial" w:cs="Arial"/>
          <w:sz w:val="22"/>
          <w:szCs w:val="22"/>
        </w:rPr>
        <w:t>28.03. Quaisquer tributos ou encargos legais criados, alterados ou extintos, bem como a superveniência de disposições legais, quando ocorridas após a data de apresentação da proposta, de comprovada repercussão nos preços registrados, implicarão a revisão destes para mais ou menos, conforme o caso.</w:t>
      </w:r>
    </w:p>
    <w:p w:rsidR="009F7986" w:rsidRPr="00A012CD"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Pr="00A012CD"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A012CD">
        <w:rPr>
          <w:rFonts w:ascii="Arial" w:hAnsi="Arial" w:cs="Arial"/>
          <w:sz w:val="22"/>
          <w:szCs w:val="22"/>
        </w:rPr>
        <w:t>28.04. Sempre que ocorrer as alterações de preços constantes dos itens anteriores, os preços registrados dos produtos, sofrerão alteração, aumentando ou diminuindo o preço registrado, na mesma percentagem e proporção da majoração ou redução.</w:t>
      </w:r>
    </w:p>
    <w:p w:rsidR="009F7986" w:rsidRPr="00A012CD"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Pr="00A012CD"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A012CD">
        <w:rPr>
          <w:rFonts w:ascii="Arial" w:hAnsi="Arial" w:cs="Arial"/>
          <w:sz w:val="22"/>
          <w:szCs w:val="22"/>
        </w:rPr>
        <w:t>28.05. Na hipótese de solicitação de revisão de preços pela empresa vencedora(detentora da ata), esta deverá demonstrar a quebra do equilíbrio econômico-financeiro da Ata de Registro de Preços ou contrato dela originado,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posteriormente a majoração dos preços, para que através do confronto dos documentos, seja comprovado que o fornecimento tornou-se inviável nas condições inicialmente avençadas.</w:t>
      </w:r>
    </w:p>
    <w:p w:rsidR="009F7986" w:rsidRPr="00A012CD"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Pr="00A012CD"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A012CD">
        <w:rPr>
          <w:rFonts w:ascii="Arial" w:hAnsi="Arial" w:cs="Arial"/>
          <w:sz w:val="22"/>
          <w:szCs w:val="22"/>
        </w:rPr>
        <w:t>28.05.01 Caso a empresa vencedora(detentora da ata) seja fabricantes do(s) produto(s), a demonstração da quebra do equilíbrio econômico-financeiro da Ata de Registro de Preços ou contrato dela originado, dar-se-á através da apresentação de pelo menos duas planilhas de custos, sendo uma contendo todos os dados de composição dos custos vigentes na data de apresentação da proposta comercial e outra elaborada posteriormente a majoração dos preços.</w:t>
      </w:r>
    </w:p>
    <w:p w:rsidR="009F7986" w:rsidRPr="00A012CD"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Pr="00A012CD"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A012CD">
        <w:rPr>
          <w:rFonts w:ascii="Arial" w:hAnsi="Arial" w:cs="Arial"/>
          <w:sz w:val="22"/>
          <w:szCs w:val="22"/>
        </w:rPr>
        <w:t>28.06. Na hipótese de solicitação de revisão de preços pelo Município de Nova América da Colina, esta deverá comprovar o rompimento do equilíbrio econômico-financeiro, em prejuízo da Municipalidade.</w:t>
      </w:r>
    </w:p>
    <w:p w:rsidR="009F7986" w:rsidRPr="00A012CD"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Pr="00A012CD"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A012CD">
        <w:rPr>
          <w:rFonts w:ascii="Arial" w:hAnsi="Arial" w:cs="Arial"/>
          <w:sz w:val="22"/>
          <w:szCs w:val="22"/>
        </w:rPr>
        <w:t>28.07. Fica facultado ao Município de Nova América da Colina, realizar ampla pesquisa se mercado para subsidiar, em conjunto com a análise dos requisitos dos itens anteriores, a decisão quanto a revisão de preços solicitada pela empresa vencedora(Detentora da Ata).</w:t>
      </w:r>
    </w:p>
    <w:p w:rsidR="009F7986" w:rsidRPr="00A012CD"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Pr="00A012CD"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A012CD">
        <w:rPr>
          <w:rFonts w:ascii="Arial" w:hAnsi="Arial" w:cs="Arial"/>
          <w:sz w:val="22"/>
          <w:szCs w:val="22"/>
        </w:rPr>
        <w:t>28.08. Enquanto eventuais solicitações de revisão de preços estiverem sendo analisadas, a empresa vencedora (Detentora da Ata) não poderá suspender o fornecimento e os pagamentos serão realizados aos preços vigentes.</w:t>
      </w:r>
    </w:p>
    <w:p w:rsidR="009F7986" w:rsidRPr="00A012CD" w:rsidRDefault="009F7986" w:rsidP="009F798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9F7986" w:rsidRPr="00A012CD" w:rsidRDefault="009F7986" w:rsidP="009F7986">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r w:rsidRPr="00A012CD">
        <w:rPr>
          <w:rFonts w:ascii="Arial" w:hAnsi="Arial" w:cs="Arial"/>
          <w:sz w:val="22"/>
          <w:szCs w:val="22"/>
        </w:rPr>
        <w:t>28.09. A empresa vencedora (Detentora da Ata),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9F7986" w:rsidRPr="00A012CD" w:rsidRDefault="009F7986" w:rsidP="009F7986">
      <w:pPr>
        <w:rPr>
          <w:rFonts w:ascii="Arial" w:hAnsi="Arial" w:cs="Arial"/>
          <w:b/>
          <w:sz w:val="22"/>
          <w:szCs w:val="22"/>
        </w:rPr>
      </w:pPr>
    </w:p>
    <w:p w:rsidR="009F7986" w:rsidRPr="00A012CD" w:rsidRDefault="009F7986" w:rsidP="009F7986">
      <w:pPr>
        <w:rPr>
          <w:rFonts w:ascii="Arial" w:hAnsi="Arial" w:cs="Arial"/>
        </w:rPr>
      </w:pPr>
      <w:r w:rsidRPr="00A012CD">
        <w:rPr>
          <w:rFonts w:ascii="Arial" w:hAnsi="Arial" w:cs="Arial"/>
          <w:b/>
          <w:sz w:val="22"/>
          <w:szCs w:val="22"/>
        </w:rPr>
        <w:t>29. DA DISPENSA DE GARANTIA</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29.01. Não será exigida a prestação de garantia, para participação no presente </w:t>
      </w:r>
      <w:r w:rsidRPr="00A012CD">
        <w:rPr>
          <w:rFonts w:ascii="Arial" w:hAnsi="Arial" w:cs="Arial"/>
          <w:b/>
          <w:sz w:val="22"/>
          <w:szCs w:val="22"/>
        </w:rPr>
        <w:t>PREGÃO.</w:t>
      </w:r>
    </w:p>
    <w:p w:rsidR="009F7986" w:rsidRPr="00A012CD" w:rsidRDefault="009F7986" w:rsidP="009F7986">
      <w:pPr>
        <w:rPr>
          <w:rFonts w:ascii="Arial" w:hAnsi="Arial" w:cs="Arial"/>
          <w:szCs w:val="24"/>
        </w:rPr>
      </w:pPr>
    </w:p>
    <w:p w:rsidR="009F7986" w:rsidRPr="00A012CD" w:rsidRDefault="009F7986" w:rsidP="009F7986">
      <w:pPr>
        <w:rPr>
          <w:rFonts w:ascii="Arial" w:hAnsi="Arial" w:cs="Arial"/>
        </w:rPr>
      </w:pPr>
      <w:r w:rsidRPr="00A012CD">
        <w:rPr>
          <w:rFonts w:ascii="Arial" w:hAnsi="Arial" w:cs="Arial"/>
          <w:b/>
          <w:sz w:val="22"/>
          <w:szCs w:val="22"/>
        </w:rPr>
        <w:t>30. DAS SANÇÕES</w:t>
      </w:r>
    </w:p>
    <w:p w:rsidR="009F7986" w:rsidRPr="00A012CD" w:rsidRDefault="009F7986" w:rsidP="009F7986">
      <w:pPr>
        <w:rPr>
          <w:rFonts w:ascii="Arial" w:hAnsi="Arial" w:cs="Arial"/>
          <w:szCs w:val="24"/>
        </w:rPr>
      </w:pPr>
    </w:p>
    <w:p w:rsidR="009F7986" w:rsidRPr="00A012CD" w:rsidRDefault="009F7986" w:rsidP="009F7986">
      <w:pPr>
        <w:rPr>
          <w:rFonts w:ascii="Arial" w:hAnsi="Arial" w:cs="Arial"/>
        </w:rPr>
      </w:pPr>
      <w:r w:rsidRPr="00A012CD">
        <w:rPr>
          <w:rFonts w:ascii="Arial" w:hAnsi="Arial" w:cs="Arial"/>
          <w:sz w:val="22"/>
          <w:szCs w:val="22"/>
        </w:rPr>
        <w:t xml:space="preserve">30.01. Ficará impedido de licitar e contratar com a </w:t>
      </w:r>
      <w:r w:rsidRPr="00A012CD">
        <w:rPr>
          <w:rFonts w:ascii="Arial" w:hAnsi="Arial" w:cs="Arial"/>
          <w:b/>
          <w:sz w:val="22"/>
          <w:szCs w:val="22"/>
        </w:rPr>
        <w:t xml:space="preserve">PREFEITURA MUNICIPAL DE NOVA AMÉRICA DA COLINA </w:t>
      </w:r>
      <w:r w:rsidRPr="00A012CD">
        <w:rPr>
          <w:rFonts w:ascii="Arial" w:hAnsi="Arial" w:cs="Arial"/>
          <w:sz w:val="22"/>
          <w:szCs w:val="22"/>
        </w:rPr>
        <w:t>pelo prazo de até 5 (cinco) anos ou enquanto perdurarem os motivos determinantes da punição, a pessoa física ou jurídica que praticar qualquer dos atos contemplados no art. 7º da Lei Federal nº 10.520, de 17 de julho de 2002, sem prejuízo das disposições contidas nos artigos 86 e 87 da Lei Federal nº 8.666/93, que não conflitem com aquele.</w:t>
      </w:r>
    </w:p>
    <w:p w:rsidR="009F7986" w:rsidRPr="00A012CD" w:rsidRDefault="009F7986" w:rsidP="009F7986">
      <w:pPr>
        <w:rPr>
          <w:rFonts w:ascii="Arial" w:hAnsi="Arial" w:cs="Arial"/>
          <w:sz w:val="22"/>
          <w:szCs w:val="22"/>
        </w:rPr>
      </w:pPr>
    </w:p>
    <w:p w:rsidR="009F7986" w:rsidRPr="00A012CD" w:rsidRDefault="009F7986" w:rsidP="009F7986">
      <w:pPr>
        <w:pStyle w:val="Corpodetexto2"/>
        <w:spacing w:after="0" w:line="240" w:lineRule="auto"/>
        <w:rPr>
          <w:rFonts w:ascii="Arial" w:hAnsi="Arial" w:cs="Arial"/>
        </w:rPr>
      </w:pPr>
      <w:r w:rsidRPr="00A012CD">
        <w:rPr>
          <w:rFonts w:ascii="Arial" w:hAnsi="Arial" w:cs="Arial"/>
          <w:sz w:val="22"/>
          <w:szCs w:val="22"/>
        </w:rPr>
        <w:t>30.02. Pela recusa injustificada em assinar a Ata de Registro de Preços ou os contratos dela decorrentes (inclusive a retirada da(s) Nota(s) de Empenho), dentro do prazo estabelecido, será aplicada multa correspondente a 20% do valor do instrumento de contrato ou do documento equivalente.</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30.03. Pelo descumprimento das condições estabelecidas no ajuste, a(o) adjudicatária(o) ficará sujeita)o) às seguintes penalidades: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30.03.01. Advertência;</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30.03.02. Pelo atraso injustificado no fornecimento do(s) item(ns) registrado(s):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a)até 30(trinta) dias, multa de 1%(um por cento) sobre o valor de cada contratação, por dia de atraso;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b)superior a 30(trinta) dias, multa de 2%(dois por cento) sobre o valor de cada contratação, por dia de atraso.</w:t>
      </w:r>
    </w:p>
    <w:p w:rsidR="009F7986" w:rsidRPr="00A012CD" w:rsidRDefault="009F7986" w:rsidP="009F7986">
      <w:pPr>
        <w:rPr>
          <w:rFonts w:ascii="Arial" w:hAnsi="Arial" w:cs="Arial"/>
          <w:sz w:val="22"/>
          <w:szCs w:val="22"/>
        </w:rPr>
      </w:pPr>
    </w:p>
    <w:p w:rsidR="009F7986" w:rsidRPr="00A012CD" w:rsidRDefault="009F7986" w:rsidP="009F7986">
      <w:pPr>
        <w:pStyle w:val="Corpodetexto3"/>
        <w:spacing w:after="0"/>
        <w:rPr>
          <w:rFonts w:ascii="Arial" w:hAnsi="Arial" w:cs="Arial"/>
          <w:sz w:val="22"/>
          <w:szCs w:val="22"/>
        </w:rPr>
      </w:pPr>
      <w:r w:rsidRPr="00A012CD">
        <w:rPr>
          <w:rFonts w:ascii="Arial" w:hAnsi="Arial" w:cs="Arial"/>
          <w:sz w:val="22"/>
          <w:szCs w:val="22"/>
        </w:rPr>
        <w:t>30.04. Pela inexecução total ou parcial da Ata de Registro de Preços ou do contrato dela decorrente, multa de 20%, calculada sobre o valor total ou parcial da obrigação não cumprida, ou multa correspondente à diferença de preço decorrente de nova licitação para o mesmo fim.</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30.05. As multas serão descontadas dos pagamentos contratuais ou, em caso de inexecução total serão cobradas judicialmente.</w:t>
      </w:r>
    </w:p>
    <w:p w:rsidR="009F7986" w:rsidRPr="00A012CD" w:rsidRDefault="009F7986" w:rsidP="009F7986">
      <w:pPr>
        <w:rPr>
          <w:rFonts w:ascii="Arial" w:hAnsi="Arial" w:cs="Arial"/>
          <w:sz w:val="22"/>
          <w:szCs w:val="22"/>
        </w:rPr>
      </w:pPr>
    </w:p>
    <w:p w:rsidR="009F7986" w:rsidRPr="00A012CD" w:rsidRDefault="009F7986" w:rsidP="009F7986">
      <w:pPr>
        <w:pStyle w:val="Corpodetexto3"/>
        <w:spacing w:after="0"/>
        <w:rPr>
          <w:rFonts w:ascii="Arial" w:hAnsi="Arial" w:cs="Arial"/>
          <w:sz w:val="22"/>
          <w:szCs w:val="22"/>
        </w:rPr>
      </w:pPr>
      <w:r w:rsidRPr="00A012CD">
        <w:rPr>
          <w:rFonts w:ascii="Arial" w:hAnsi="Arial" w:cs="Arial"/>
          <w:sz w:val="22"/>
          <w:szCs w:val="22"/>
        </w:rPr>
        <w:t>30.06. A inexecução total ou parcial do contrato decorrente da Ata de Registro de Preços, ensejará a sua rescisão unilateral, com as consequências previstas em lei, reconhecendo a detentora da ata os direitos da Prefeitura.</w:t>
      </w:r>
    </w:p>
    <w:p w:rsidR="009F7986" w:rsidRPr="00A012CD" w:rsidRDefault="009F7986" w:rsidP="009F7986">
      <w:pPr>
        <w:rPr>
          <w:rFonts w:ascii="Arial" w:hAnsi="Arial" w:cs="Arial"/>
          <w:color w:val="FF0000"/>
          <w:sz w:val="22"/>
          <w:szCs w:val="22"/>
        </w:rPr>
      </w:pPr>
    </w:p>
    <w:p w:rsidR="009F7986" w:rsidRPr="00A012CD" w:rsidRDefault="009F7986" w:rsidP="009F7986">
      <w:pPr>
        <w:overflowPunct w:val="0"/>
        <w:autoSpaceDE w:val="0"/>
        <w:rPr>
          <w:rFonts w:ascii="Arial" w:hAnsi="Arial" w:cs="Arial"/>
          <w:sz w:val="22"/>
          <w:szCs w:val="22"/>
        </w:rPr>
      </w:pPr>
      <w:r w:rsidRPr="00A012CD">
        <w:rPr>
          <w:rFonts w:ascii="Arial" w:hAnsi="Arial" w:cs="Arial"/>
          <w:sz w:val="22"/>
          <w:szCs w:val="22"/>
        </w:rPr>
        <w:t>30.07. Será propiciado ao licitante, antes da imposição das penalidades elencadas nos itens precedentes, o direito ao contraditório e à ampla defesa.</w:t>
      </w:r>
    </w:p>
    <w:p w:rsidR="009F7986" w:rsidRPr="00A012CD" w:rsidRDefault="009F7986" w:rsidP="009F7986">
      <w:pPr>
        <w:overflowPunct w:val="0"/>
        <w:autoSpaceDE w:val="0"/>
        <w:rPr>
          <w:rFonts w:ascii="Arial" w:hAnsi="Arial" w:cs="Arial"/>
          <w:sz w:val="22"/>
          <w:szCs w:val="22"/>
        </w:rPr>
      </w:pPr>
    </w:p>
    <w:p w:rsidR="009F7986" w:rsidRPr="00A012CD" w:rsidRDefault="009F7986" w:rsidP="009F7986">
      <w:pPr>
        <w:overflowPunct w:val="0"/>
        <w:autoSpaceDE w:val="0"/>
        <w:rPr>
          <w:rFonts w:ascii="Arial" w:hAnsi="Arial" w:cs="Arial"/>
          <w:sz w:val="22"/>
          <w:szCs w:val="22"/>
        </w:rPr>
      </w:pPr>
      <w:r w:rsidRPr="00A012CD">
        <w:rPr>
          <w:rFonts w:ascii="Arial" w:hAnsi="Arial" w:cs="Arial"/>
          <w:sz w:val="22"/>
          <w:szCs w:val="22"/>
        </w:rPr>
        <w:t>30.08. A aplicação das sanções estabelecidas neste edital são de competência exclusiva do Senhor Prefeito Municipal.</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b/>
          <w:sz w:val="22"/>
          <w:szCs w:val="22"/>
        </w:rPr>
      </w:pPr>
      <w:r w:rsidRPr="00A012CD">
        <w:rPr>
          <w:rFonts w:ascii="Arial" w:hAnsi="Arial" w:cs="Arial"/>
          <w:b/>
          <w:sz w:val="22"/>
          <w:szCs w:val="22"/>
        </w:rPr>
        <w:t>31. DO CANCELAMENTO DA ATA DE REGISTRO DE PREÇOS</w:t>
      </w:r>
    </w:p>
    <w:p w:rsidR="009F7986" w:rsidRPr="00A012CD" w:rsidRDefault="009F7986" w:rsidP="009F7986">
      <w:pPr>
        <w:rPr>
          <w:rFonts w:ascii="Arial" w:hAnsi="Arial" w:cs="Arial"/>
          <w:b/>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31.01. O Detentor da Ata terá seu registro cancelado quando:</w:t>
      </w:r>
    </w:p>
    <w:p w:rsidR="009F7986" w:rsidRPr="00A012CD" w:rsidRDefault="009F7986" w:rsidP="009F7986">
      <w:pPr>
        <w:ind w:firstLine="1440"/>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a) descumprir as condições da Ata de Registro de Preços;</w:t>
      </w:r>
    </w:p>
    <w:p w:rsidR="009F7986" w:rsidRPr="00A012CD" w:rsidRDefault="009F7986" w:rsidP="009F7986">
      <w:pPr>
        <w:ind w:firstLine="1440"/>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b)</w:t>
      </w:r>
      <w:r w:rsidRPr="00A012CD">
        <w:rPr>
          <w:rFonts w:ascii="Arial" w:hAnsi="Arial" w:cs="Arial"/>
          <w:b/>
          <w:sz w:val="22"/>
          <w:szCs w:val="22"/>
        </w:rPr>
        <w:t xml:space="preserve"> </w:t>
      </w:r>
      <w:r w:rsidRPr="00A012CD">
        <w:rPr>
          <w:rFonts w:ascii="Arial" w:hAnsi="Arial" w:cs="Arial"/>
          <w:sz w:val="22"/>
          <w:szCs w:val="22"/>
        </w:rPr>
        <w:t>não retirar a respectiva nota de empenho ou instrumento equivalente ou não assinar o contrato, no prazo estabelecido pela Administração sem justificativa aceitável;</w:t>
      </w:r>
    </w:p>
    <w:p w:rsidR="009F7986" w:rsidRPr="00A012CD" w:rsidRDefault="009F7986" w:rsidP="009F7986">
      <w:pPr>
        <w:ind w:firstLine="1440"/>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c)</w:t>
      </w:r>
      <w:r w:rsidRPr="00A012CD">
        <w:rPr>
          <w:rFonts w:ascii="Arial" w:hAnsi="Arial" w:cs="Arial"/>
          <w:b/>
          <w:sz w:val="22"/>
          <w:szCs w:val="22"/>
        </w:rPr>
        <w:t xml:space="preserve"> </w:t>
      </w:r>
      <w:r w:rsidRPr="00A012CD">
        <w:rPr>
          <w:rFonts w:ascii="Arial" w:hAnsi="Arial" w:cs="Arial"/>
          <w:sz w:val="22"/>
          <w:szCs w:val="22"/>
        </w:rPr>
        <w:t>não aceitar reduzir o seu preço registrado, na hipótese de este se tornar superior àqueles praticados no mercado; e</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lastRenderedPageBreak/>
        <w:t>d) tiver presentes razões de interesse público.</w:t>
      </w:r>
    </w:p>
    <w:p w:rsidR="009F7986" w:rsidRPr="00A012CD" w:rsidRDefault="009F7986" w:rsidP="009F7986">
      <w:pPr>
        <w:ind w:firstLine="1440"/>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31.02</w:t>
      </w:r>
      <w:r w:rsidRPr="00A012CD">
        <w:rPr>
          <w:rFonts w:ascii="Arial" w:hAnsi="Arial" w:cs="Arial"/>
          <w:b/>
          <w:sz w:val="22"/>
          <w:szCs w:val="22"/>
        </w:rPr>
        <w:t>.</w:t>
      </w:r>
      <w:r w:rsidRPr="00A012CD">
        <w:rPr>
          <w:rFonts w:ascii="Arial" w:hAnsi="Arial" w:cs="Arial"/>
          <w:sz w:val="22"/>
          <w:szCs w:val="22"/>
        </w:rPr>
        <w:t xml:space="preserve"> O cancelamento do registro, nas hipóteses previstas, assegurado o contraditório e a ampla defesa, será formalizado por despacho do senhor Prefeito Municipal.</w:t>
      </w:r>
    </w:p>
    <w:p w:rsidR="009F7986" w:rsidRPr="00A012CD" w:rsidRDefault="009F7986" w:rsidP="009F7986">
      <w:pPr>
        <w:ind w:firstLine="1440"/>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31.03.</w:t>
      </w:r>
      <w:r w:rsidRPr="00A012CD">
        <w:rPr>
          <w:rFonts w:ascii="Arial" w:hAnsi="Arial" w:cs="Arial"/>
          <w:b/>
          <w:sz w:val="22"/>
          <w:szCs w:val="22"/>
        </w:rPr>
        <w:t xml:space="preserve"> </w:t>
      </w:r>
      <w:r w:rsidRPr="00A012CD">
        <w:rPr>
          <w:rFonts w:ascii="Arial" w:hAnsi="Arial" w:cs="Arial"/>
          <w:sz w:val="22"/>
          <w:szCs w:val="22"/>
        </w:rPr>
        <w:t>O Detentor da Ata poderá solicitar o cancelamento do seu Registro de Preços na ocorrência de fato superveniente que venha comprometer a perfeita execução contratual decorrentes de caso fortuito ou de força maior devidamente comprovados.</w:t>
      </w:r>
    </w:p>
    <w:p w:rsidR="009F7986" w:rsidRPr="00A012CD" w:rsidRDefault="009F7986" w:rsidP="009F7986">
      <w:pPr>
        <w:rPr>
          <w:rFonts w:ascii="Arial" w:hAnsi="Arial" w:cs="Arial"/>
          <w:sz w:val="22"/>
          <w:szCs w:val="22"/>
        </w:rPr>
      </w:pPr>
    </w:p>
    <w:p w:rsidR="009F7986" w:rsidRPr="00A012CD" w:rsidRDefault="009F7986" w:rsidP="009F7986">
      <w:pPr>
        <w:overflowPunct w:val="0"/>
        <w:autoSpaceDE w:val="0"/>
        <w:rPr>
          <w:rFonts w:ascii="Arial" w:hAnsi="Arial" w:cs="Arial"/>
        </w:rPr>
      </w:pPr>
      <w:r w:rsidRPr="00A012CD">
        <w:rPr>
          <w:rFonts w:ascii="Arial" w:hAnsi="Arial" w:cs="Arial"/>
          <w:b/>
          <w:sz w:val="22"/>
          <w:szCs w:val="22"/>
        </w:rPr>
        <w:t>32. DOS ACRÉSCIMOS E SUPRESSÕES</w:t>
      </w:r>
    </w:p>
    <w:p w:rsidR="009F7986" w:rsidRPr="00A012CD" w:rsidRDefault="009F7986" w:rsidP="009F7986">
      <w:pPr>
        <w:overflowPunct w:val="0"/>
        <w:autoSpaceDE w:val="0"/>
        <w:rPr>
          <w:rFonts w:ascii="Arial" w:hAnsi="Arial" w:cs="Arial"/>
          <w:b/>
          <w:sz w:val="22"/>
          <w:szCs w:val="22"/>
        </w:rPr>
      </w:pPr>
    </w:p>
    <w:p w:rsidR="009F7986" w:rsidRPr="00A012CD" w:rsidRDefault="009F7986" w:rsidP="009F7986">
      <w:pPr>
        <w:pStyle w:val="Cabealho"/>
        <w:ind w:right="-170"/>
        <w:rPr>
          <w:rFonts w:cs="Arial"/>
          <w:sz w:val="22"/>
          <w:szCs w:val="22"/>
        </w:rPr>
      </w:pPr>
      <w:r w:rsidRPr="00A012CD">
        <w:rPr>
          <w:rFonts w:cs="Arial"/>
          <w:sz w:val="22"/>
          <w:szCs w:val="22"/>
        </w:rPr>
        <w:t>32.01. A(O) adjudicatária(o) obriga-se a aceitar, nas mesmas condições contratuais, os acréscimos ou supressões que se fizerem necessárias, no montante de até 25%(vinte e cinco por cento) do valor inicial atualizado de cada contrato ou outro instrumento hábil derivado da Ata de Registro de Preços, salvo as supressões resultantes de acordo celebrado entre as partes, que poderão reduzir o limite indicado, de acordo com o § 1º do artigo 65 da Lei Federal 8.666/93.</w:t>
      </w:r>
    </w:p>
    <w:p w:rsidR="009F7986" w:rsidRPr="00A012CD" w:rsidRDefault="009F7986" w:rsidP="009F7986">
      <w:pPr>
        <w:rPr>
          <w:rFonts w:ascii="Arial" w:hAnsi="Arial" w:cs="Arial"/>
          <w:b/>
          <w:sz w:val="22"/>
          <w:szCs w:val="22"/>
        </w:rPr>
      </w:pPr>
    </w:p>
    <w:p w:rsidR="009F7986" w:rsidRPr="00A012CD" w:rsidRDefault="009F7986" w:rsidP="009F7986">
      <w:pPr>
        <w:rPr>
          <w:rFonts w:ascii="Arial" w:hAnsi="Arial" w:cs="Arial"/>
        </w:rPr>
      </w:pPr>
      <w:r w:rsidRPr="00A012CD">
        <w:rPr>
          <w:rFonts w:ascii="Arial" w:hAnsi="Arial" w:cs="Arial"/>
          <w:b/>
          <w:sz w:val="22"/>
          <w:szCs w:val="22"/>
        </w:rPr>
        <w:t>32. DOS ANEXOS AO EDITAL</w:t>
      </w:r>
    </w:p>
    <w:p w:rsidR="009F7986" w:rsidRPr="00A012CD" w:rsidRDefault="009F7986" w:rsidP="009F7986">
      <w:pPr>
        <w:pStyle w:val="Corpodetexto31"/>
        <w:rPr>
          <w:rFonts w:ascii="Arial" w:hAnsi="Arial" w:cs="Arial"/>
          <w:b w:val="0"/>
          <w:bCs w:val="0"/>
          <w:sz w:val="22"/>
          <w:szCs w:val="22"/>
          <w:u w:val="none"/>
        </w:rPr>
      </w:pPr>
    </w:p>
    <w:p w:rsidR="009F7986" w:rsidRPr="00A012CD" w:rsidRDefault="009F7986" w:rsidP="009F7986">
      <w:pPr>
        <w:pStyle w:val="Corpodetexto31"/>
        <w:rPr>
          <w:rFonts w:ascii="Arial" w:hAnsi="Arial" w:cs="Arial"/>
        </w:rPr>
      </w:pPr>
      <w:r w:rsidRPr="00A012CD">
        <w:rPr>
          <w:rFonts w:ascii="Arial" w:hAnsi="Arial" w:cs="Arial"/>
          <w:b w:val="0"/>
          <w:bCs w:val="0"/>
          <w:sz w:val="22"/>
          <w:szCs w:val="22"/>
          <w:u w:val="none"/>
        </w:rPr>
        <w:t>32.01 Seguem anexos ao presente Edital como parte integrante do mesmo:</w:t>
      </w:r>
    </w:p>
    <w:p w:rsidR="009F7986" w:rsidRPr="00A012CD" w:rsidRDefault="009F7986" w:rsidP="009F7986">
      <w:pPr>
        <w:rPr>
          <w:rFonts w:ascii="Arial" w:hAnsi="Arial" w:cs="Arial"/>
          <w:bCs/>
          <w:sz w:val="22"/>
          <w:szCs w:val="22"/>
        </w:rPr>
      </w:pPr>
    </w:p>
    <w:p w:rsidR="009F7986" w:rsidRPr="00A012CD" w:rsidRDefault="009F7986" w:rsidP="009F7986">
      <w:pPr>
        <w:rPr>
          <w:rFonts w:ascii="Arial" w:hAnsi="Arial" w:cs="Arial"/>
        </w:rPr>
      </w:pPr>
      <w:r w:rsidRPr="00A012CD">
        <w:rPr>
          <w:rFonts w:ascii="Arial" w:hAnsi="Arial" w:cs="Arial"/>
          <w:bCs/>
          <w:sz w:val="22"/>
          <w:szCs w:val="22"/>
        </w:rPr>
        <w:t xml:space="preserve">32.01.01 Relação dos Itens da Licitação </w:t>
      </w:r>
      <w:r w:rsidRPr="00A012CD">
        <w:rPr>
          <w:rFonts w:ascii="Arial" w:hAnsi="Arial" w:cs="Arial"/>
          <w:b/>
          <w:bCs/>
          <w:sz w:val="22"/>
          <w:szCs w:val="22"/>
        </w:rPr>
        <w:t>(</w:t>
      </w:r>
      <w:r w:rsidRPr="00A012CD">
        <w:rPr>
          <w:rFonts w:ascii="Arial" w:hAnsi="Arial" w:cs="Arial"/>
          <w:b/>
          <w:sz w:val="22"/>
          <w:szCs w:val="22"/>
        </w:rPr>
        <w:t>ANEXO I)</w:t>
      </w:r>
      <w:r w:rsidRPr="00A012CD">
        <w:rPr>
          <w:rFonts w:ascii="Arial" w:hAnsi="Arial" w:cs="Arial"/>
          <w:bCs/>
          <w:sz w:val="22"/>
          <w:szCs w:val="22"/>
        </w:rPr>
        <w:t>;</w:t>
      </w:r>
    </w:p>
    <w:p w:rsidR="009F7986" w:rsidRPr="00A012CD" w:rsidRDefault="009F7986" w:rsidP="009F7986">
      <w:pPr>
        <w:rPr>
          <w:rFonts w:ascii="Arial" w:hAnsi="Arial" w:cs="Arial"/>
          <w:bCs/>
          <w:sz w:val="22"/>
          <w:szCs w:val="22"/>
        </w:rPr>
      </w:pPr>
    </w:p>
    <w:p w:rsidR="009F7986" w:rsidRPr="00A012CD" w:rsidRDefault="009F7986" w:rsidP="009F7986">
      <w:pPr>
        <w:rPr>
          <w:rFonts w:ascii="Arial" w:hAnsi="Arial" w:cs="Arial"/>
        </w:rPr>
      </w:pPr>
      <w:r w:rsidRPr="00A012CD">
        <w:rPr>
          <w:rFonts w:ascii="Arial" w:hAnsi="Arial" w:cs="Arial"/>
          <w:bCs/>
          <w:sz w:val="22"/>
          <w:szCs w:val="22"/>
        </w:rPr>
        <w:t xml:space="preserve">32.01.02 Terno de Referência </w:t>
      </w:r>
      <w:r w:rsidRPr="00A012CD">
        <w:rPr>
          <w:rFonts w:ascii="Arial" w:hAnsi="Arial" w:cs="Arial"/>
          <w:b/>
          <w:bCs/>
          <w:sz w:val="22"/>
          <w:szCs w:val="22"/>
        </w:rPr>
        <w:t>(ANEXO I-A);</w:t>
      </w:r>
    </w:p>
    <w:p w:rsidR="009F7986" w:rsidRPr="00A012CD" w:rsidRDefault="009F7986" w:rsidP="009F7986">
      <w:pPr>
        <w:rPr>
          <w:rFonts w:ascii="Arial" w:hAnsi="Arial" w:cs="Arial"/>
          <w:bCs/>
          <w:sz w:val="22"/>
          <w:szCs w:val="22"/>
        </w:rPr>
      </w:pPr>
    </w:p>
    <w:p w:rsidR="009F7986" w:rsidRPr="00A012CD" w:rsidRDefault="009F7986" w:rsidP="009F7986">
      <w:pPr>
        <w:rPr>
          <w:rFonts w:ascii="Arial" w:hAnsi="Arial" w:cs="Arial"/>
        </w:rPr>
      </w:pPr>
      <w:r w:rsidRPr="00A012CD">
        <w:rPr>
          <w:rFonts w:ascii="Arial" w:hAnsi="Arial" w:cs="Arial"/>
          <w:bCs/>
          <w:sz w:val="22"/>
          <w:szCs w:val="22"/>
        </w:rPr>
        <w:t>32.01.03 Formulário Modelo de Proposta de Preços</w:t>
      </w:r>
      <w:r w:rsidRPr="00A012CD">
        <w:rPr>
          <w:rFonts w:ascii="Arial" w:hAnsi="Arial" w:cs="Arial"/>
          <w:b/>
          <w:bCs/>
          <w:sz w:val="22"/>
          <w:szCs w:val="22"/>
        </w:rPr>
        <w:t>(</w:t>
      </w:r>
      <w:r w:rsidRPr="00A012CD">
        <w:rPr>
          <w:rFonts w:ascii="Arial" w:hAnsi="Arial" w:cs="Arial"/>
          <w:b/>
          <w:sz w:val="22"/>
          <w:szCs w:val="22"/>
        </w:rPr>
        <w:t>ANEXO II);</w:t>
      </w:r>
    </w:p>
    <w:p w:rsidR="009F7986" w:rsidRPr="00A012CD" w:rsidRDefault="009F7986" w:rsidP="009F7986">
      <w:pPr>
        <w:rPr>
          <w:rFonts w:ascii="Arial" w:hAnsi="Arial" w:cs="Arial"/>
          <w:b/>
          <w:sz w:val="22"/>
          <w:szCs w:val="22"/>
        </w:rPr>
      </w:pPr>
    </w:p>
    <w:p w:rsidR="009F7986" w:rsidRPr="00A012CD" w:rsidRDefault="009F7986" w:rsidP="009F7986">
      <w:pPr>
        <w:rPr>
          <w:rFonts w:ascii="Arial" w:hAnsi="Arial" w:cs="Arial"/>
        </w:rPr>
      </w:pPr>
      <w:r w:rsidRPr="00A012CD">
        <w:rPr>
          <w:rFonts w:ascii="Arial" w:hAnsi="Arial" w:cs="Arial"/>
          <w:sz w:val="22"/>
          <w:szCs w:val="22"/>
        </w:rPr>
        <w:t>32.01.04 Modelo de procuração para credenciamento</w:t>
      </w:r>
      <w:r w:rsidRPr="00A012CD">
        <w:rPr>
          <w:rFonts w:ascii="Arial" w:hAnsi="Arial" w:cs="Arial"/>
          <w:b/>
          <w:sz w:val="22"/>
          <w:szCs w:val="22"/>
        </w:rPr>
        <w:t>(ANEXO III);</w:t>
      </w:r>
    </w:p>
    <w:p w:rsidR="009F7986" w:rsidRPr="00A012CD" w:rsidRDefault="009F7986" w:rsidP="009F7986">
      <w:pPr>
        <w:rPr>
          <w:rFonts w:ascii="Arial" w:hAnsi="Arial" w:cs="Arial"/>
          <w:b/>
          <w:sz w:val="22"/>
          <w:szCs w:val="22"/>
        </w:rPr>
      </w:pPr>
    </w:p>
    <w:p w:rsidR="009F7986" w:rsidRPr="00A012CD" w:rsidRDefault="009F7986" w:rsidP="009F7986">
      <w:pPr>
        <w:rPr>
          <w:rFonts w:ascii="Arial" w:hAnsi="Arial" w:cs="Arial"/>
        </w:rPr>
      </w:pPr>
      <w:r w:rsidRPr="00A012CD">
        <w:rPr>
          <w:rFonts w:ascii="Arial" w:hAnsi="Arial" w:cs="Arial"/>
          <w:sz w:val="22"/>
          <w:szCs w:val="22"/>
        </w:rPr>
        <w:t>32.01.05 Modelo de Declaração de que a(o) proponente cumpre os requisitos de habilitação</w:t>
      </w:r>
      <w:r w:rsidRPr="00A012CD">
        <w:rPr>
          <w:rFonts w:ascii="Arial" w:hAnsi="Arial" w:cs="Arial"/>
          <w:b/>
          <w:sz w:val="22"/>
          <w:szCs w:val="22"/>
        </w:rPr>
        <w:t xml:space="preserve">(ANEXO IV); </w:t>
      </w:r>
    </w:p>
    <w:p w:rsidR="009F7986" w:rsidRPr="00A012CD" w:rsidRDefault="009F7986" w:rsidP="009F7986">
      <w:pPr>
        <w:rPr>
          <w:rFonts w:ascii="Arial" w:hAnsi="Arial" w:cs="Arial"/>
          <w:b/>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32.01.06 </w:t>
      </w:r>
      <w:r w:rsidRPr="00A012CD">
        <w:rPr>
          <w:rFonts w:ascii="Arial" w:hAnsi="Arial" w:cs="Arial"/>
          <w:bCs/>
          <w:sz w:val="22"/>
          <w:szCs w:val="22"/>
        </w:rPr>
        <w:t>Minuta de Ata de Registro de Preços (</w:t>
      </w:r>
      <w:r w:rsidRPr="00A012CD">
        <w:rPr>
          <w:rFonts w:ascii="Arial" w:hAnsi="Arial" w:cs="Arial"/>
          <w:b/>
          <w:sz w:val="22"/>
          <w:szCs w:val="22"/>
        </w:rPr>
        <w:t>ANEXO V</w:t>
      </w:r>
      <w:r w:rsidRPr="00A012CD">
        <w:rPr>
          <w:rFonts w:ascii="Arial" w:hAnsi="Arial" w:cs="Arial"/>
          <w:bCs/>
          <w:sz w:val="22"/>
          <w:szCs w:val="22"/>
        </w:rPr>
        <w:t>);</w:t>
      </w:r>
    </w:p>
    <w:p w:rsidR="009F7986" w:rsidRPr="00A012CD" w:rsidRDefault="009F7986" w:rsidP="009F7986">
      <w:pPr>
        <w:rPr>
          <w:rFonts w:ascii="Arial" w:hAnsi="Arial" w:cs="Arial"/>
          <w:bCs/>
          <w:sz w:val="22"/>
          <w:szCs w:val="22"/>
        </w:rPr>
      </w:pPr>
    </w:p>
    <w:p w:rsidR="009F7986" w:rsidRPr="00A012CD" w:rsidRDefault="009F7986" w:rsidP="009F7986">
      <w:pPr>
        <w:rPr>
          <w:rFonts w:ascii="Arial" w:hAnsi="Arial" w:cs="Arial"/>
        </w:rPr>
      </w:pPr>
      <w:r w:rsidRPr="00A012CD">
        <w:rPr>
          <w:rFonts w:ascii="Arial" w:hAnsi="Arial" w:cs="Arial"/>
          <w:bCs/>
          <w:sz w:val="22"/>
          <w:szCs w:val="22"/>
        </w:rPr>
        <w:t>32.01.07 Modelo de Declaração do art. 7° da C.F.(</w:t>
      </w:r>
      <w:r w:rsidRPr="00A012CD">
        <w:rPr>
          <w:rFonts w:ascii="Arial" w:hAnsi="Arial" w:cs="Arial"/>
          <w:b/>
          <w:sz w:val="22"/>
          <w:szCs w:val="22"/>
        </w:rPr>
        <w:t>ANEXO VI</w:t>
      </w:r>
      <w:r w:rsidRPr="00A012CD">
        <w:rPr>
          <w:rFonts w:ascii="Arial" w:hAnsi="Arial" w:cs="Arial"/>
          <w:bCs/>
          <w:sz w:val="22"/>
          <w:szCs w:val="22"/>
        </w:rPr>
        <w:t xml:space="preserve">); </w:t>
      </w:r>
    </w:p>
    <w:p w:rsidR="009F7986" w:rsidRPr="00A012CD" w:rsidRDefault="009F7986" w:rsidP="009F7986">
      <w:pPr>
        <w:rPr>
          <w:rFonts w:ascii="Arial" w:hAnsi="Arial" w:cs="Arial"/>
          <w:bCs/>
          <w:sz w:val="22"/>
          <w:szCs w:val="22"/>
        </w:rPr>
      </w:pPr>
    </w:p>
    <w:p w:rsidR="009F7986" w:rsidRPr="00A012CD" w:rsidRDefault="009F7986" w:rsidP="009F7986">
      <w:pPr>
        <w:rPr>
          <w:rFonts w:ascii="Arial" w:hAnsi="Arial" w:cs="Arial"/>
        </w:rPr>
      </w:pPr>
      <w:r w:rsidRPr="00A012CD">
        <w:rPr>
          <w:rFonts w:ascii="Arial" w:hAnsi="Arial" w:cs="Arial"/>
          <w:sz w:val="22"/>
          <w:szCs w:val="22"/>
        </w:rPr>
        <w:t>32.01.08 Modelo de Termo de Opção(</w:t>
      </w:r>
      <w:r w:rsidRPr="00A012CD">
        <w:rPr>
          <w:rFonts w:ascii="Arial" w:hAnsi="Arial" w:cs="Arial"/>
          <w:b/>
          <w:sz w:val="22"/>
          <w:szCs w:val="22"/>
        </w:rPr>
        <w:t>ANEXO VII)</w:t>
      </w:r>
      <w:r w:rsidRPr="00A012CD">
        <w:rPr>
          <w:rFonts w:ascii="Arial" w:hAnsi="Arial" w:cs="Arial"/>
          <w:sz w:val="22"/>
          <w:szCs w:val="22"/>
        </w:rPr>
        <w:t>; e,</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32.01.09 </w:t>
      </w:r>
      <w:r w:rsidRPr="00A012CD">
        <w:rPr>
          <w:rFonts w:ascii="Arial" w:hAnsi="Arial" w:cs="Arial"/>
          <w:bCs/>
          <w:sz w:val="22"/>
          <w:szCs w:val="22"/>
        </w:rPr>
        <w:t>Minuta do Contrato(</w:t>
      </w:r>
      <w:r w:rsidRPr="00A012CD">
        <w:rPr>
          <w:rFonts w:ascii="Arial" w:hAnsi="Arial" w:cs="Arial"/>
          <w:b/>
          <w:sz w:val="22"/>
          <w:szCs w:val="22"/>
        </w:rPr>
        <w:t>ANEXO VIII</w:t>
      </w:r>
      <w:r w:rsidRPr="00A012CD">
        <w:rPr>
          <w:rFonts w:ascii="Arial" w:hAnsi="Arial" w:cs="Arial"/>
          <w:bCs/>
          <w:sz w:val="22"/>
          <w:szCs w:val="22"/>
        </w:rPr>
        <w:t>).</w:t>
      </w:r>
    </w:p>
    <w:p w:rsidR="009F7986" w:rsidRPr="00A012CD" w:rsidRDefault="009F7986" w:rsidP="009F7986">
      <w:pPr>
        <w:rPr>
          <w:rFonts w:ascii="Arial" w:hAnsi="Arial" w:cs="Arial"/>
          <w:b/>
          <w:sz w:val="22"/>
          <w:szCs w:val="22"/>
        </w:rPr>
      </w:pPr>
    </w:p>
    <w:p w:rsidR="009F7986" w:rsidRPr="00A012CD" w:rsidRDefault="009F7986" w:rsidP="009F7986">
      <w:pPr>
        <w:rPr>
          <w:rFonts w:ascii="Arial" w:hAnsi="Arial" w:cs="Arial"/>
        </w:rPr>
      </w:pPr>
      <w:r w:rsidRPr="00A012CD">
        <w:rPr>
          <w:rFonts w:ascii="Arial" w:hAnsi="Arial" w:cs="Arial"/>
          <w:b/>
          <w:sz w:val="22"/>
          <w:szCs w:val="22"/>
        </w:rPr>
        <w:t>33. DISPOSIÇÕES GERAIS: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33.01. As normas disciplinadoras deste </w:t>
      </w:r>
      <w:r w:rsidRPr="00A012CD">
        <w:rPr>
          <w:rFonts w:ascii="Arial" w:hAnsi="Arial" w:cs="Arial"/>
          <w:b/>
          <w:sz w:val="22"/>
          <w:szCs w:val="22"/>
        </w:rPr>
        <w:t>PREGÃO</w:t>
      </w:r>
      <w:r w:rsidRPr="00A012CD">
        <w:rPr>
          <w:rFonts w:ascii="Arial" w:hAnsi="Arial" w:cs="Arial"/>
          <w:sz w:val="22"/>
          <w:szCs w:val="22"/>
        </w:rPr>
        <w:t xml:space="preserve"> serão interpretadas em favor da ampliação da disputa, observada a igualdade de oportunidades entre as proponentes, sem comprometimento do interesse público, e dos contratos delas decorrentes.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33.02. Na contagem dos prazos estabelecidos neste </w:t>
      </w:r>
      <w:r w:rsidRPr="00A012CD">
        <w:rPr>
          <w:rFonts w:ascii="Arial" w:hAnsi="Arial" w:cs="Arial"/>
          <w:b/>
          <w:sz w:val="22"/>
          <w:szCs w:val="22"/>
        </w:rPr>
        <w:t>PREGÃO</w:t>
      </w:r>
      <w:r w:rsidRPr="00A012CD">
        <w:rPr>
          <w:rFonts w:ascii="Arial" w:hAnsi="Arial" w:cs="Arial"/>
          <w:sz w:val="22"/>
          <w:szCs w:val="22"/>
        </w:rPr>
        <w:t xml:space="preserve">, excluir-se-á o dia do início e incluir-se-á o do vencimento, e considerar-se-ão os dias consecutivos, exceto </w:t>
      </w:r>
      <w:r w:rsidRPr="00A012CD">
        <w:rPr>
          <w:rFonts w:ascii="Arial" w:hAnsi="Arial" w:cs="Arial"/>
          <w:sz w:val="22"/>
          <w:szCs w:val="22"/>
        </w:rPr>
        <w:lastRenderedPageBreak/>
        <w:t>quando for explicitamente disposto em contrário. Só se iniciam e vencem os prazos referidos neste artigo em dia de expediente no órgão ou na entidade.</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33.03. Não havendo expediente no órgão licitante ou ocorrendo qualquer ato ou fato superveniente que impeça a realização do certame na data marcada, a sessão será automaticamente transferida para o primeiro dia útil subseqüente, no horário e local estabelecidos neste </w:t>
      </w:r>
      <w:r w:rsidRPr="00A012CD">
        <w:rPr>
          <w:rFonts w:ascii="Arial" w:hAnsi="Arial" w:cs="Arial"/>
          <w:b/>
          <w:sz w:val="22"/>
          <w:szCs w:val="22"/>
        </w:rPr>
        <w:t>EDITAL</w:t>
      </w:r>
      <w:r w:rsidRPr="00A012CD">
        <w:rPr>
          <w:rFonts w:ascii="Arial" w:hAnsi="Arial" w:cs="Arial"/>
          <w:sz w:val="22"/>
          <w:szCs w:val="22"/>
        </w:rPr>
        <w:t xml:space="preserve">, desde que não haja comunicação do </w:t>
      </w:r>
      <w:r w:rsidRPr="00A012CD">
        <w:rPr>
          <w:rFonts w:ascii="Arial" w:hAnsi="Arial" w:cs="Arial"/>
          <w:b/>
          <w:sz w:val="22"/>
          <w:szCs w:val="22"/>
        </w:rPr>
        <w:t>PREGOEIRO</w:t>
      </w:r>
      <w:r w:rsidRPr="00A012CD">
        <w:rPr>
          <w:rFonts w:ascii="Arial" w:hAnsi="Arial" w:cs="Arial"/>
          <w:sz w:val="22"/>
          <w:szCs w:val="22"/>
        </w:rPr>
        <w:t xml:space="preserve"> em sentido contrário.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33.04. 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rsidR="009F7986" w:rsidRPr="00A012CD" w:rsidRDefault="009F7986" w:rsidP="009F7986">
      <w:pPr>
        <w:rPr>
          <w:rFonts w:ascii="Arial" w:hAnsi="Arial" w:cs="Arial"/>
          <w:sz w:val="22"/>
          <w:szCs w:val="22"/>
        </w:rPr>
      </w:pPr>
    </w:p>
    <w:p w:rsidR="009F7986" w:rsidRPr="00A012CD" w:rsidRDefault="009F7986" w:rsidP="009F7986">
      <w:pPr>
        <w:pBdr>
          <w:top w:val="single" w:sz="4" w:space="1" w:color="000000"/>
          <w:left w:val="single" w:sz="4" w:space="4" w:color="000000"/>
          <w:bottom w:val="single" w:sz="4" w:space="1" w:color="000000"/>
          <w:right w:val="single" w:sz="4" w:space="4" w:color="000000"/>
        </w:pBdr>
        <w:shd w:val="clear" w:color="auto" w:fill="C0C0C0"/>
        <w:rPr>
          <w:rFonts w:ascii="Arial" w:hAnsi="Arial" w:cs="Arial"/>
        </w:rPr>
      </w:pPr>
      <w:r w:rsidRPr="00A012CD">
        <w:rPr>
          <w:rFonts w:ascii="Arial" w:hAnsi="Arial" w:cs="Arial"/>
          <w:sz w:val="22"/>
          <w:szCs w:val="22"/>
        </w:rPr>
        <w:t xml:space="preserve">33.05. O desatendimento de exigências formais não essenciais deixará de importar no afastamento da proponente, desde que possíveis a exata compreensão de sua proposta e a aferição da sua qualificação, durante a realização da sessão pública do </w:t>
      </w:r>
      <w:r w:rsidRPr="00A012CD">
        <w:rPr>
          <w:rFonts w:ascii="Arial" w:hAnsi="Arial" w:cs="Arial"/>
          <w:b/>
          <w:sz w:val="22"/>
          <w:szCs w:val="22"/>
        </w:rPr>
        <w:t>PREGÃO.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33.06. A(O)(s) proponente(s) assume(m) o(s) custo(s) para a preparação e apresentação de sua(s) proposta(s), sendo que o órgão licitante não se responsabilizará, em qualquer hipótese, por esta(s) despesa(s), independentemente da condução ou do resultado do </w:t>
      </w:r>
      <w:r w:rsidRPr="00A012CD">
        <w:rPr>
          <w:rFonts w:ascii="Arial" w:hAnsi="Arial" w:cs="Arial"/>
          <w:b/>
          <w:sz w:val="22"/>
          <w:szCs w:val="22"/>
        </w:rPr>
        <w:t>PREGÃO.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33.07. A apresentação da proposta de preços implicará na aceitação, por parte da(o) proponente, das condições previstas neste </w:t>
      </w:r>
      <w:r w:rsidRPr="00A012CD">
        <w:rPr>
          <w:rFonts w:ascii="Arial" w:hAnsi="Arial" w:cs="Arial"/>
          <w:b/>
          <w:sz w:val="22"/>
          <w:szCs w:val="22"/>
        </w:rPr>
        <w:t>EDITAL</w:t>
      </w:r>
      <w:r w:rsidRPr="00A012CD">
        <w:rPr>
          <w:rFonts w:ascii="Arial" w:hAnsi="Arial" w:cs="Arial"/>
          <w:sz w:val="22"/>
          <w:szCs w:val="22"/>
        </w:rPr>
        <w:t xml:space="preserve"> e seus </w:t>
      </w:r>
      <w:r w:rsidRPr="00A012CD">
        <w:rPr>
          <w:rFonts w:ascii="Arial" w:hAnsi="Arial" w:cs="Arial"/>
          <w:b/>
          <w:sz w:val="22"/>
          <w:szCs w:val="22"/>
        </w:rPr>
        <w:t>ANEXOS</w:t>
      </w:r>
      <w:r w:rsidRPr="00A012CD">
        <w:rPr>
          <w:rFonts w:ascii="Arial" w:hAnsi="Arial" w:cs="Arial"/>
          <w:sz w:val="22"/>
          <w:szCs w:val="22"/>
        </w:rPr>
        <w:t>,.</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33.08. A(O) proponente é responsável pela fidelidade e legitimidade das informações e dos documentos colacionados em qualquer fase do </w:t>
      </w:r>
      <w:r w:rsidRPr="00A012CD">
        <w:rPr>
          <w:rFonts w:ascii="Arial" w:hAnsi="Arial" w:cs="Arial"/>
          <w:b/>
          <w:sz w:val="22"/>
          <w:szCs w:val="22"/>
        </w:rPr>
        <w:t>PREGÃO.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33.09. A adjudicação do(s) item(ns) ou lote(s) deste </w:t>
      </w:r>
      <w:r w:rsidRPr="00A012CD">
        <w:rPr>
          <w:rFonts w:ascii="Arial" w:hAnsi="Arial" w:cs="Arial"/>
          <w:b/>
          <w:sz w:val="22"/>
          <w:szCs w:val="22"/>
        </w:rPr>
        <w:t>PREGÃO</w:t>
      </w:r>
      <w:r w:rsidRPr="00A012CD">
        <w:rPr>
          <w:rFonts w:ascii="Arial" w:hAnsi="Arial" w:cs="Arial"/>
          <w:sz w:val="22"/>
          <w:szCs w:val="22"/>
        </w:rPr>
        <w:t xml:space="preserve"> não implicará em direito à contratação.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33.10. Ao pregoeiro ou autoridade superior é facultada, em qualquer fase da licitação, a promoção de diligência destinada a esclarecer ou a complementar a instrução do processo, vedada a inclusão posterior de documento ou informação que deveria constar originariamente da proposta.</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33.11. A diligência a que se refere o item anterior pode até mesmo implicar a apresentação de amostra do objeto cotado, ou, a critério do Pregoeiro, a verificação do objeto no local indicado pela licitante.</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33.12. No caso de apresentação, a entrega da amostra do objeto cotado deve ocorrer no prazo de 5(cinco) dias úteis, a contar do recebimento da notificação, ficando a(o) licitante responsável por todas as despesas decorrentes.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33.13. A amostra será liberada após o ato de adjudicação do objeto licitado, devendo sua retirada ocorrer no prazo de até 5(cinco) dias úteis contados da publicidade do ato referido, ficando o(a) licitante responsável por todas as despesas decorrentes.</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lastRenderedPageBreak/>
        <w:t>33.14. A amostra apresentada pela primeira classificada ficará retida até a expedição do atestado de recebimento definitivo do bem, devendo ser retirada no prazo de até 10(dez) dias úteis, a contar daquela data, sob inteira responsabilidade desta.</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33.15. A responsabilidade do órgão licitante por eventuais danos à amostra se limita ao período compreendido entre a entrega/recebimento e o último dia fixado para a retirada.</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sz w:val="22"/>
          <w:szCs w:val="22"/>
        </w:rPr>
      </w:pPr>
      <w:r w:rsidRPr="00A012CD">
        <w:rPr>
          <w:rFonts w:ascii="Arial" w:hAnsi="Arial" w:cs="Arial"/>
          <w:sz w:val="22"/>
          <w:szCs w:val="22"/>
        </w:rPr>
        <w:t>33.16. Este Edital e seus Anexos, bem como a(s) proposta(s) da(o)(s) proponente(s) adjudicatária(o)(s), farão parte integrante da Ata de Registro de Preços, independentemente de transcrição.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 xml:space="preserve">33.17. Os casos omissos neste </w:t>
      </w:r>
      <w:r w:rsidRPr="00A012CD">
        <w:rPr>
          <w:rFonts w:ascii="Arial" w:hAnsi="Arial" w:cs="Arial"/>
          <w:b/>
          <w:sz w:val="22"/>
          <w:szCs w:val="22"/>
        </w:rPr>
        <w:t>EDITAL DE PREGÃO</w:t>
      </w:r>
      <w:r w:rsidRPr="00A012CD">
        <w:rPr>
          <w:rFonts w:ascii="Arial" w:hAnsi="Arial" w:cs="Arial"/>
          <w:sz w:val="22"/>
          <w:szCs w:val="22"/>
        </w:rPr>
        <w:t xml:space="preserve"> serão solucionados pelo </w:t>
      </w:r>
      <w:r w:rsidRPr="00A012CD">
        <w:rPr>
          <w:rFonts w:ascii="Arial" w:hAnsi="Arial" w:cs="Arial"/>
          <w:b/>
          <w:sz w:val="22"/>
          <w:szCs w:val="22"/>
        </w:rPr>
        <w:t>PREGOEIRO</w:t>
      </w:r>
      <w:r w:rsidRPr="00A012CD">
        <w:rPr>
          <w:rFonts w:ascii="Arial" w:hAnsi="Arial" w:cs="Arial"/>
          <w:sz w:val="22"/>
          <w:szCs w:val="22"/>
        </w:rPr>
        <w:t>, com base na legislação municipal e, subsidiariamente, nos termos da legislação federal e princípios gerais de direito.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b/>
          <w:sz w:val="22"/>
          <w:szCs w:val="22"/>
        </w:rPr>
        <w:t>34. DO FORO</w:t>
      </w:r>
    </w:p>
    <w:p w:rsidR="009F7986" w:rsidRPr="00A012CD" w:rsidRDefault="009F7986" w:rsidP="009F7986">
      <w:pPr>
        <w:rPr>
          <w:rFonts w:ascii="Arial" w:hAnsi="Arial" w:cs="Arial"/>
          <w:sz w:val="22"/>
          <w:szCs w:val="22"/>
        </w:rPr>
      </w:pPr>
    </w:p>
    <w:p w:rsidR="009F7986" w:rsidRPr="00A012CD" w:rsidRDefault="009F7986" w:rsidP="009F7986">
      <w:pPr>
        <w:rPr>
          <w:rFonts w:ascii="Arial" w:hAnsi="Arial" w:cs="Arial"/>
        </w:rPr>
      </w:pPr>
      <w:r w:rsidRPr="00A012CD">
        <w:rPr>
          <w:rFonts w:ascii="Arial" w:hAnsi="Arial" w:cs="Arial"/>
          <w:sz w:val="22"/>
          <w:szCs w:val="22"/>
        </w:rPr>
        <w:t>34.01. O Foro da Comarca de Assaí-Pr, será o competente para dirimir as controvérsias advindas do cumprimento da presente licitação.</w:t>
      </w:r>
    </w:p>
    <w:p w:rsidR="00074E8D" w:rsidRPr="00A012CD" w:rsidRDefault="00074E8D" w:rsidP="00074E8D">
      <w:pPr>
        <w:rPr>
          <w:rFonts w:ascii="Arial" w:hAnsi="Arial" w:cs="Arial"/>
        </w:rPr>
      </w:pPr>
    </w:p>
    <w:p w:rsidR="00074E8D" w:rsidRPr="00A012CD" w:rsidRDefault="00074E8D" w:rsidP="00074E8D">
      <w:pPr>
        <w:rPr>
          <w:rFonts w:ascii="Arial" w:hAnsi="Arial" w:cs="Arial"/>
        </w:rPr>
      </w:pPr>
      <w:r w:rsidRPr="00A012CD">
        <w:rPr>
          <w:rFonts w:ascii="Arial" w:hAnsi="Arial" w:cs="Arial"/>
        </w:rPr>
        <w:tab/>
      </w:r>
      <w:r w:rsidRPr="00A012CD">
        <w:rPr>
          <w:rFonts w:ascii="Arial" w:hAnsi="Arial" w:cs="Arial"/>
        </w:rPr>
        <w:tab/>
      </w:r>
      <w:r w:rsidRPr="00A012CD">
        <w:rPr>
          <w:rFonts w:ascii="Arial" w:hAnsi="Arial" w:cs="Arial"/>
        </w:rPr>
        <w:tab/>
        <w:t xml:space="preserve"> </w:t>
      </w:r>
      <w:r w:rsidRPr="00A012CD">
        <w:rPr>
          <w:rFonts w:ascii="Arial" w:hAnsi="Arial" w:cs="Arial"/>
          <w:sz w:val="22"/>
          <w:szCs w:val="22"/>
        </w:rPr>
        <w:t xml:space="preserve">NOVA AMÉRICA DA COLINA, </w:t>
      </w:r>
      <w:r w:rsidR="00B22E53">
        <w:rPr>
          <w:rFonts w:ascii="Arial" w:hAnsi="Arial" w:cs="Arial"/>
          <w:sz w:val="22"/>
          <w:szCs w:val="22"/>
        </w:rPr>
        <w:t>14</w:t>
      </w:r>
      <w:r w:rsidR="008A652C" w:rsidRPr="00A012CD">
        <w:rPr>
          <w:rFonts w:ascii="Arial" w:hAnsi="Arial" w:cs="Arial"/>
          <w:sz w:val="22"/>
          <w:szCs w:val="22"/>
        </w:rPr>
        <w:t xml:space="preserve"> de fevereiro de 2017</w:t>
      </w:r>
    </w:p>
    <w:p w:rsidR="00074E8D" w:rsidRPr="00A012CD" w:rsidRDefault="00074E8D" w:rsidP="00074E8D">
      <w:pPr>
        <w:jc w:val="center"/>
        <w:rPr>
          <w:rFonts w:ascii="Arial" w:hAnsi="Arial" w:cs="Arial"/>
          <w:b/>
        </w:rPr>
      </w:pPr>
    </w:p>
    <w:p w:rsidR="00074E8D" w:rsidRPr="00A012CD" w:rsidRDefault="00074E8D" w:rsidP="00074E8D">
      <w:pPr>
        <w:jc w:val="center"/>
        <w:rPr>
          <w:rFonts w:ascii="Arial" w:hAnsi="Arial" w:cs="Arial"/>
          <w:b/>
        </w:rPr>
      </w:pPr>
    </w:p>
    <w:p w:rsidR="00074E8D" w:rsidRPr="00A012CD" w:rsidRDefault="00074E8D" w:rsidP="00074E8D">
      <w:pPr>
        <w:jc w:val="center"/>
        <w:rPr>
          <w:rFonts w:ascii="Arial" w:hAnsi="Arial" w:cs="Arial"/>
          <w:b/>
        </w:rPr>
      </w:pPr>
    </w:p>
    <w:p w:rsidR="00074E8D" w:rsidRPr="00A012CD" w:rsidRDefault="00074E8D" w:rsidP="00074E8D">
      <w:pPr>
        <w:jc w:val="center"/>
        <w:rPr>
          <w:rFonts w:ascii="Arial" w:hAnsi="Arial" w:cs="Arial"/>
          <w:b/>
          <w:sz w:val="22"/>
          <w:szCs w:val="22"/>
        </w:rPr>
      </w:pPr>
    </w:p>
    <w:p w:rsidR="00074E8D" w:rsidRPr="00A012CD" w:rsidRDefault="00074E8D" w:rsidP="00074E8D">
      <w:pPr>
        <w:jc w:val="center"/>
        <w:rPr>
          <w:rFonts w:ascii="Arial" w:hAnsi="Arial" w:cs="Arial"/>
          <w:b/>
          <w:sz w:val="22"/>
          <w:szCs w:val="22"/>
        </w:rPr>
      </w:pPr>
    </w:p>
    <w:p w:rsidR="00074E8D" w:rsidRPr="00A012CD" w:rsidRDefault="00074E8D" w:rsidP="00074E8D">
      <w:pPr>
        <w:jc w:val="center"/>
        <w:rPr>
          <w:rFonts w:ascii="Arial" w:hAnsi="Arial" w:cs="Arial"/>
        </w:rPr>
      </w:pPr>
      <w:r w:rsidRPr="00A012CD">
        <w:rPr>
          <w:rFonts w:ascii="Arial" w:hAnsi="Arial" w:cs="Arial"/>
          <w:b/>
          <w:sz w:val="22"/>
          <w:szCs w:val="22"/>
          <w:lang w:eastAsia="pt-BR"/>
        </w:rPr>
        <w:t>ERNESTO ALEXANDRE BASSO</w:t>
      </w:r>
    </w:p>
    <w:p w:rsidR="00074E8D" w:rsidRPr="00A012CD" w:rsidRDefault="00074E8D" w:rsidP="00074E8D">
      <w:pPr>
        <w:jc w:val="center"/>
        <w:rPr>
          <w:rFonts w:ascii="Arial" w:hAnsi="Arial" w:cs="Arial"/>
        </w:rPr>
      </w:pPr>
      <w:bookmarkStart w:id="3" w:name="__Fieldmark__27_426916401"/>
      <w:r w:rsidRPr="00A012CD">
        <w:rPr>
          <w:rFonts w:ascii="Arial" w:hAnsi="Arial" w:cs="Arial"/>
          <w:b/>
          <w:sz w:val="22"/>
          <w:szCs w:val="22"/>
          <w:lang w:eastAsia="pt-BR"/>
        </w:rPr>
        <w:t>Prefeito Municipal</w:t>
      </w:r>
      <w:bookmarkEnd w:id="3"/>
    </w:p>
    <w:p w:rsidR="00074E8D" w:rsidRPr="00A012CD" w:rsidRDefault="00074E8D" w:rsidP="00074E8D">
      <w:pPr>
        <w:jc w:val="center"/>
        <w:rPr>
          <w:rFonts w:ascii="Arial" w:hAnsi="Arial" w:cs="Arial"/>
          <w:b/>
          <w:szCs w:val="24"/>
        </w:rPr>
      </w:pPr>
    </w:p>
    <w:p w:rsidR="00074E8D" w:rsidRPr="00A012CD" w:rsidRDefault="00074E8D" w:rsidP="00074E8D">
      <w:pPr>
        <w:jc w:val="center"/>
        <w:rPr>
          <w:rFonts w:ascii="Arial" w:hAnsi="Arial" w:cs="Arial"/>
          <w:b/>
          <w:szCs w:val="24"/>
        </w:rPr>
      </w:pPr>
    </w:p>
    <w:p w:rsidR="00E85295" w:rsidRPr="00A012CD" w:rsidRDefault="00E85295" w:rsidP="00074E8D">
      <w:pPr>
        <w:jc w:val="center"/>
        <w:rPr>
          <w:rFonts w:ascii="Arial" w:hAnsi="Arial" w:cs="Arial"/>
          <w:b/>
          <w:sz w:val="22"/>
          <w:szCs w:val="22"/>
        </w:rPr>
      </w:pPr>
    </w:p>
    <w:p w:rsidR="00E85295" w:rsidRPr="00A012CD" w:rsidRDefault="00E85295" w:rsidP="00074E8D">
      <w:pPr>
        <w:jc w:val="center"/>
        <w:rPr>
          <w:rFonts w:ascii="Arial" w:hAnsi="Arial" w:cs="Arial"/>
          <w:b/>
          <w:sz w:val="22"/>
          <w:szCs w:val="22"/>
        </w:rPr>
      </w:pPr>
    </w:p>
    <w:p w:rsidR="00E85295" w:rsidRPr="00A012CD" w:rsidRDefault="00E85295" w:rsidP="00074E8D">
      <w:pPr>
        <w:jc w:val="center"/>
        <w:rPr>
          <w:rFonts w:ascii="Arial" w:hAnsi="Arial" w:cs="Arial"/>
          <w:b/>
          <w:sz w:val="22"/>
          <w:szCs w:val="22"/>
        </w:rPr>
      </w:pPr>
    </w:p>
    <w:p w:rsidR="00E85295" w:rsidRPr="00A012CD" w:rsidRDefault="00E85295" w:rsidP="00074E8D">
      <w:pPr>
        <w:jc w:val="center"/>
        <w:rPr>
          <w:rFonts w:ascii="Arial" w:hAnsi="Arial" w:cs="Arial"/>
          <w:b/>
          <w:sz w:val="22"/>
          <w:szCs w:val="22"/>
        </w:rPr>
      </w:pPr>
    </w:p>
    <w:p w:rsidR="00E85295" w:rsidRPr="00A012CD" w:rsidRDefault="00E85295" w:rsidP="00074E8D">
      <w:pPr>
        <w:jc w:val="center"/>
        <w:rPr>
          <w:rFonts w:ascii="Arial" w:hAnsi="Arial" w:cs="Arial"/>
          <w:b/>
          <w:sz w:val="22"/>
          <w:szCs w:val="22"/>
        </w:rPr>
      </w:pPr>
    </w:p>
    <w:p w:rsidR="00E85295" w:rsidRPr="00A012CD" w:rsidRDefault="00E85295" w:rsidP="00074E8D">
      <w:pPr>
        <w:jc w:val="center"/>
        <w:rPr>
          <w:rFonts w:ascii="Arial" w:hAnsi="Arial" w:cs="Arial"/>
          <w:b/>
          <w:sz w:val="22"/>
          <w:szCs w:val="22"/>
        </w:rPr>
      </w:pPr>
    </w:p>
    <w:p w:rsidR="00E85295" w:rsidRPr="00A012CD" w:rsidRDefault="00E85295" w:rsidP="00074E8D">
      <w:pPr>
        <w:jc w:val="center"/>
        <w:rPr>
          <w:rFonts w:ascii="Arial" w:hAnsi="Arial" w:cs="Arial"/>
          <w:b/>
          <w:sz w:val="22"/>
          <w:szCs w:val="22"/>
        </w:rPr>
      </w:pPr>
    </w:p>
    <w:p w:rsidR="00E85295" w:rsidRPr="00A012CD" w:rsidRDefault="00E85295" w:rsidP="00074E8D">
      <w:pPr>
        <w:jc w:val="center"/>
        <w:rPr>
          <w:rFonts w:ascii="Arial" w:hAnsi="Arial" w:cs="Arial"/>
          <w:b/>
          <w:sz w:val="22"/>
          <w:szCs w:val="22"/>
        </w:rPr>
      </w:pPr>
    </w:p>
    <w:p w:rsidR="00E85295" w:rsidRPr="00A012CD" w:rsidRDefault="00E85295" w:rsidP="00074E8D">
      <w:pPr>
        <w:jc w:val="center"/>
        <w:rPr>
          <w:rFonts w:ascii="Arial" w:hAnsi="Arial" w:cs="Arial"/>
          <w:b/>
          <w:sz w:val="22"/>
          <w:szCs w:val="22"/>
        </w:rPr>
      </w:pPr>
    </w:p>
    <w:p w:rsidR="00E85295" w:rsidRPr="00A012CD" w:rsidRDefault="00E85295" w:rsidP="00074E8D">
      <w:pPr>
        <w:jc w:val="center"/>
        <w:rPr>
          <w:rFonts w:ascii="Arial" w:hAnsi="Arial" w:cs="Arial"/>
          <w:b/>
          <w:sz w:val="22"/>
          <w:szCs w:val="22"/>
        </w:rPr>
      </w:pPr>
    </w:p>
    <w:p w:rsidR="00E85295" w:rsidRPr="00A012CD" w:rsidRDefault="00E85295" w:rsidP="00074E8D">
      <w:pPr>
        <w:jc w:val="center"/>
        <w:rPr>
          <w:rFonts w:ascii="Arial" w:hAnsi="Arial" w:cs="Arial"/>
          <w:b/>
          <w:sz w:val="22"/>
          <w:szCs w:val="22"/>
        </w:rPr>
      </w:pPr>
    </w:p>
    <w:p w:rsidR="00E85295" w:rsidRPr="00A012CD" w:rsidRDefault="00E85295" w:rsidP="00074E8D">
      <w:pPr>
        <w:jc w:val="center"/>
        <w:rPr>
          <w:rFonts w:ascii="Arial" w:hAnsi="Arial" w:cs="Arial"/>
          <w:b/>
          <w:sz w:val="22"/>
          <w:szCs w:val="22"/>
        </w:rPr>
      </w:pPr>
    </w:p>
    <w:p w:rsidR="00E85295" w:rsidRPr="00A012CD" w:rsidRDefault="00E85295" w:rsidP="00074E8D">
      <w:pPr>
        <w:jc w:val="center"/>
        <w:rPr>
          <w:rFonts w:ascii="Arial" w:hAnsi="Arial" w:cs="Arial"/>
          <w:b/>
          <w:sz w:val="22"/>
          <w:szCs w:val="22"/>
        </w:rPr>
      </w:pPr>
    </w:p>
    <w:p w:rsidR="00E85295" w:rsidRPr="00A012CD" w:rsidRDefault="00E85295" w:rsidP="00074E8D">
      <w:pPr>
        <w:jc w:val="center"/>
        <w:rPr>
          <w:rFonts w:ascii="Arial" w:hAnsi="Arial" w:cs="Arial"/>
          <w:b/>
          <w:sz w:val="22"/>
          <w:szCs w:val="22"/>
        </w:rPr>
      </w:pPr>
    </w:p>
    <w:p w:rsidR="00E85295" w:rsidRPr="00A012CD" w:rsidRDefault="00E85295" w:rsidP="00074E8D">
      <w:pPr>
        <w:jc w:val="center"/>
        <w:rPr>
          <w:rFonts w:ascii="Arial" w:hAnsi="Arial" w:cs="Arial"/>
          <w:b/>
          <w:sz w:val="22"/>
          <w:szCs w:val="22"/>
        </w:rPr>
      </w:pPr>
    </w:p>
    <w:p w:rsidR="00E85295" w:rsidRPr="00A012CD" w:rsidRDefault="00E85295" w:rsidP="00074E8D">
      <w:pPr>
        <w:jc w:val="center"/>
        <w:rPr>
          <w:rFonts w:ascii="Arial" w:hAnsi="Arial" w:cs="Arial"/>
          <w:b/>
          <w:sz w:val="22"/>
          <w:szCs w:val="22"/>
        </w:rPr>
      </w:pPr>
    </w:p>
    <w:p w:rsidR="00E85295" w:rsidRPr="00A012CD" w:rsidRDefault="00E85295" w:rsidP="00074E8D">
      <w:pPr>
        <w:jc w:val="center"/>
        <w:rPr>
          <w:rFonts w:ascii="Arial" w:hAnsi="Arial" w:cs="Arial"/>
          <w:b/>
          <w:sz w:val="22"/>
          <w:szCs w:val="22"/>
        </w:rPr>
      </w:pPr>
    </w:p>
    <w:p w:rsidR="00E85295" w:rsidRPr="00A012CD" w:rsidRDefault="00E85295" w:rsidP="00074E8D">
      <w:pPr>
        <w:jc w:val="center"/>
        <w:rPr>
          <w:rFonts w:ascii="Arial" w:hAnsi="Arial" w:cs="Arial"/>
          <w:b/>
          <w:sz w:val="22"/>
          <w:szCs w:val="22"/>
        </w:rPr>
      </w:pPr>
    </w:p>
    <w:p w:rsidR="00E85295" w:rsidRPr="00A012CD" w:rsidRDefault="00E85295" w:rsidP="00074E8D">
      <w:pPr>
        <w:jc w:val="center"/>
        <w:rPr>
          <w:rFonts w:ascii="Arial" w:hAnsi="Arial" w:cs="Arial"/>
          <w:b/>
          <w:sz w:val="22"/>
          <w:szCs w:val="22"/>
        </w:rPr>
      </w:pPr>
    </w:p>
    <w:p w:rsidR="00E85295" w:rsidRPr="00A012CD" w:rsidRDefault="00E85295" w:rsidP="00074E8D">
      <w:pPr>
        <w:jc w:val="center"/>
        <w:rPr>
          <w:rFonts w:ascii="Arial" w:hAnsi="Arial" w:cs="Arial"/>
          <w:b/>
          <w:sz w:val="22"/>
          <w:szCs w:val="22"/>
        </w:rPr>
      </w:pPr>
    </w:p>
    <w:p w:rsidR="00074E8D" w:rsidRPr="00A012CD" w:rsidRDefault="00074E8D" w:rsidP="00074E8D">
      <w:pPr>
        <w:jc w:val="center"/>
        <w:rPr>
          <w:rFonts w:ascii="Arial" w:hAnsi="Arial" w:cs="Arial"/>
          <w:sz w:val="22"/>
          <w:szCs w:val="22"/>
        </w:rPr>
      </w:pPr>
      <w:r w:rsidRPr="00A012CD">
        <w:rPr>
          <w:rFonts w:ascii="Arial" w:hAnsi="Arial" w:cs="Arial"/>
          <w:b/>
          <w:sz w:val="22"/>
          <w:szCs w:val="22"/>
        </w:rPr>
        <w:t>ANEXO I</w:t>
      </w:r>
      <w:r w:rsidRPr="00A012CD">
        <w:rPr>
          <w:rFonts w:ascii="Arial" w:hAnsi="Arial" w:cs="Arial"/>
          <w:b/>
          <w:sz w:val="22"/>
          <w:szCs w:val="22"/>
          <w:u w:val="single"/>
        </w:rPr>
        <w:t>(A)</w:t>
      </w:r>
      <w:r w:rsidRPr="00A012CD">
        <w:rPr>
          <w:rFonts w:ascii="Arial" w:hAnsi="Arial" w:cs="Arial"/>
          <w:b/>
          <w:sz w:val="22"/>
          <w:szCs w:val="22"/>
        </w:rPr>
        <w:t xml:space="preserve"> – PREGÃO PRESENCIAL </w:t>
      </w:r>
    </w:p>
    <w:p w:rsidR="00074E8D" w:rsidRPr="00A012CD" w:rsidRDefault="00074E8D" w:rsidP="00074E8D">
      <w:pPr>
        <w:rPr>
          <w:rFonts w:ascii="Arial" w:hAnsi="Arial" w:cs="Arial"/>
          <w:sz w:val="22"/>
          <w:szCs w:val="22"/>
        </w:rPr>
      </w:pPr>
    </w:p>
    <w:p w:rsidR="003F2370" w:rsidRPr="00A012CD" w:rsidRDefault="003F2370" w:rsidP="003F2370">
      <w:pPr>
        <w:jc w:val="center"/>
        <w:rPr>
          <w:rFonts w:ascii="Arial" w:hAnsi="Arial" w:cs="Arial"/>
          <w:b/>
          <w:sz w:val="22"/>
          <w:szCs w:val="22"/>
        </w:rPr>
      </w:pPr>
      <w:r w:rsidRPr="00A012CD">
        <w:rPr>
          <w:rFonts w:ascii="Arial" w:hAnsi="Arial" w:cs="Arial"/>
          <w:b/>
          <w:sz w:val="22"/>
          <w:szCs w:val="22"/>
        </w:rPr>
        <w:t>TERMO DE REFERÊNCIA</w:t>
      </w:r>
    </w:p>
    <w:p w:rsidR="003F2370" w:rsidRPr="00A012CD" w:rsidRDefault="003F2370" w:rsidP="003F2370">
      <w:pPr>
        <w:pStyle w:val="Corpodetexto"/>
        <w:rPr>
          <w:b/>
          <w:sz w:val="22"/>
          <w:szCs w:val="22"/>
          <w:u w:val="single"/>
        </w:rPr>
      </w:pPr>
    </w:p>
    <w:p w:rsidR="003F2370" w:rsidRPr="00A012CD" w:rsidRDefault="003F2370" w:rsidP="003F2370">
      <w:pPr>
        <w:pStyle w:val="Corpodetexto"/>
        <w:rPr>
          <w:b/>
          <w:sz w:val="22"/>
          <w:szCs w:val="22"/>
          <w:u w:val="single"/>
        </w:rPr>
      </w:pPr>
      <w:r w:rsidRPr="00A012CD">
        <w:rPr>
          <w:b/>
          <w:sz w:val="22"/>
          <w:szCs w:val="22"/>
          <w:u w:val="single"/>
        </w:rPr>
        <w:t>1 – CONSIDERAÇÕES PRELIMINARES</w:t>
      </w:r>
    </w:p>
    <w:p w:rsidR="003F2370" w:rsidRPr="00A012CD" w:rsidRDefault="003F2370" w:rsidP="003F2370">
      <w:pPr>
        <w:pStyle w:val="Cabealho"/>
        <w:rPr>
          <w:rFonts w:cs="Arial"/>
          <w:sz w:val="22"/>
          <w:szCs w:val="22"/>
        </w:rPr>
      </w:pPr>
    </w:p>
    <w:p w:rsidR="003F2370" w:rsidRPr="00A012CD" w:rsidRDefault="003F2370" w:rsidP="003F2370">
      <w:pPr>
        <w:pStyle w:val="Cabealho"/>
        <w:rPr>
          <w:rFonts w:cs="Arial"/>
          <w:sz w:val="22"/>
          <w:szCs w:val="22"/>
        </w:rPr>
      </w:pPr>
      <w:r w:rsidRPr="00A012CD">
        <w:rPr>
          <w:rFonts w:cs="Arial"/>
          <w:sz w:val="22"/>
          <w:szCs w:val="22"/>
        </w:rPr>
        <w:t xml:space="preserve">1.1- REGISTRO DE PREÇO para </w:t>
      </w:r>
      <w:r w:rsidR="008A652C" w:rsidRPr="00A012CD">
        <w:rPr>
          <w:rFonts w:cs="Arial"/>
          <w:sz w:val="22"/>
          <w:szCs w:val="22"/>
        </w:rPr>
        <w:t>contratação de prestação de serviços de locação de ônibus e micro-ônibus para serem utilizados para transporte de universitários ou trabalhadores no percurso de ida e volta da cidade de Nova América da Colina até a cidade de Cornélio Procópio-Pr e/ou outras cidades, conforme autorização pela Lei Municipal nº233/2013 de 06/03/2013 e a nº319/2014 de 05/11/2014 na cidade conforme atendimento da Secretaria de Transportes, Obras e Serviços Públicos</w:t>
      </w:r>
      <w:r w:rsidRPr="00A012CD">
        <w:rPr>
          <w:rFonts w:cs="Arial"/>
          <w:sz w:val="22"/>
          <w:szCs w:val="22"/>
        </w:rPr>
        <w:t>.</w:t>
      </w:r>
    </w:p>
    <w:p w:rsidR="003F2370" w:rsidRPr="00A012CD" w:rsidRDefault="003F2370" w:rsidP="003F2370">
      <w:pPr>
        <w:pStyle w:val="Corpodetexto2"/>
        <w:tabs>
          <w:tab w:val="left" w:pos="567"/>
        </w:tabs>
        <w:spacing w:after="0" w:line="240" w:lineRule="auto"/>
        <w:rPr>
          <w:rFonts w:ascii="Arial" w:hAnsi="Arial" w:cs="Arial"/>
          <w:sz w:val="22"/>
          <w:szCs w:val="22"/>
        </w:rPr>
      </w:pPr>
    </w:p>
    <w:p w:rsidR="003F2370" w:rsidRPr="00A012CD" w:rsidRDefault="003F2370" w:rsidP="003F2370">
      <w:pPr>
        <w:pStyle w:val="Corpodetexto"/>
        <w:rPr>
          <w:sz w:val="22"/>
          <w:szCs w:val="22"/>
        </w:rPr>
      </w:pPr>
      <w:r w:rsidRPr="00A012CD">
        <w:rPr>
          <w:sz w:val="22"/>
          <w:szCs w:val="22"/>
        </w:rPr>
        <w:t xml:space="preserve">1.2 – A </w:t>
      </w:r>
      <w:r w:rsidRPr="00A012CD">
        <w:rPr>
          <w:b/>
          <w:bCs/>
          <w:sz w:val="22"/>
          <w:szCs w:val="22"/>
        </w:rPr>
        <w:t>AUTORIZAÇÃO</w:t>
      </w:r>
      <w:r w:rsidRPr="00A012CD">
        <w:rPr>
          <w:sz w:val="22"/>
          <w:szCs w:val="22"/>
        </w:rPr>
        <w:t xml:space="preserve"> para </w:t>
      </w:r>
      <w:r w:rsidRPr="00A012CD">
        <w:rPr>
          <w:bCs/>
          <w:sz w:val="22"/>
          <w:szCs w:val="22"/>
        </w:rPr>
        <w:t>o início da execução</w:t>
      </w:r>
      <w:r w:rsidRPr="00A012CD">
        <w:rPr>
          <w:sz w:val="22"/>
          <w:szCs w:val="22"/>
        </w:rPr>
        <w:t xml:space="preserve"> dos serviços está condicionada ao recebimento da respectiva </w:t>
      </w:r>
      <w:r w:rsidRPr="00A012CD">
        <w:rPr>
          <w:b/>
          <w:bCs/>
          <w:sz w:val="22"/>
          <w:szCs w:val="22"/>
        </w:rPr>
        <w:t>“ordem de serviço”</w:t>
      </w:r>
      <w:r w:rsidRPr="00A012CD">
        <w:rPr>
          <w:sz w:val="22"/>
          <w:szCs w:val="22"/>
        </w:rPr>
        <w:t>.</w:t>
      </w:r>
    </w:p>
    <w:p w:rsidR="003F2370" w:rsidRPr="00A012CD" w:rsidRDefault="003F2370" w:rsidP="003F2370">
      <w:pPr>
        <w:pStyle w:val="Corpodetexto"/>
        <w:ind w:right="0"/>
        <w:rPr>
          <w:sz w:val="22"/>
          <w:szCs w:val="22"/>
        </w:rPr>
      </w:pPr>
      <w:bookmarkStart w:id="4" w:name="_GoBack"/>
      <w:bookmarkEnd w:id="4"/>
    </w:p>
    <w:p w:rsidR="003F2370" w:rsidRPr="00A012CD" w:rsidRDefault="003F2370" w:rsidP="003F2370">
      <w:pPr>
        <w:pStyle w:val="Cabealho"/>
        <w:rPr>
          <w:rFonts w:cs="Arial"/>
          <w:b/>
          <w:sz w:val="22"/>
          <w:szCs w:val="22"/>
          <w:u w:val="single"/>
        </w:rPr>
      </w:pPr>
      <w:r w:rsidRPr="00A012CD">
        <w:rPr>
          <w:rFonts w:cs="Arial"/>
          <w:b/>
          <w:sz w:val="22"/>
          <w:szCs w:val="22"/>
          <w:u w:val="single"/>
        </w:rPr>
        <w:t>2 – JUSTIFICATIVA</w:t>
      </w:r>
    </w:p>
    <w:p w:rsidR="003F2370" w:rsidRPr="00A012CD" w:rsidRDefault="003F2370" w:rsidP="003F2370">
      <w:pPr>
        <w:pStyle w:val="Cabealho"/>
        <w:ind w:firstLine="1077"/>
        <w:rPr>
          <w:rFonts w:cs="Arial"/>
          <w:sz w:val="22"/>
          <w:szCs w:val="22"/>
          <w:shd w:val="clear" w:color="auto" w:fill="FFFF00"/>
        </w:rPr>
      </w:pPr>
    </w:p>
    <w:p w:rsidR="003F2370" w:rsidRPr="00A012CD" w:rsidRDefault="003F2370" w:rsidP="003F2370">
      <w:pPr>
        <w:pStyle w:val="Cabealho"/>
        <w:ind w:firstLine="284"/>
        <w:rPr>
          <w:rFonts w:cs="Arial"/>
          <w:sz w:val="22"/>
          <w:szCs w:val="22"/>
        </w:rPr>
      </w:pPr>
      <w:r w:rsidRPr="00A012CD">
        <w:rPr>
          <w:rFonts w:cs="Arial"/>
          <w:sz w:val="22"/>
          <w:szCs w:val="22"/>
        </w:rPr>
        <w:t xml:space="preserve">2.1 –Considerando que os munícipes não devem sofrer com a paralização do transporte. </w:t>
      </w:r>
    </w:p>
    <w:p w:rsidR="003F2370" w:rsidRPr="00A012CD" w:rsidRDefault="003F2370" w:rsidP="003F2370">
      <w:pPr>
        <w:pStyle w:val="Cabealho"/>
        <w:rPr>
          <w:rFonts w:cs="Arial"/>
          <w:sz w:val="22"/>
          <w:szCs w:val="22"/>
        </w:rPr>
      </w:pPr>
    </w:p>
    <w:p w:rsidR="003F2370" w:rsidRPr="00A012CD" w:rsidRDefault="003F2370" w:rsidP="003F2370">
      <w:pPr>
        <w:pStyle w:val="Cabealho"/>
        <w:rPr>
          <w:rFonts w:cs="Arial"/>
          <w:sz w:val="22"/>
          <w:szCs w:val="22"/>
        </w:rPr>
      </w:pPr>
      <w:r w:rsidRPr="00A012CD">
        <w:rPr>
          <w:rFonts w:cs="Arial"/>
          <w:sz w:val="22"/>
          <w:szCs w:val="22"/>
        </w:rPr>
        <w:t>2.2 - Cabe aqui ressaltar, que é consabido que o Código de Defesa do Consumidor é silente quanto à caracterização dos serviços públicos essenciais. A Lei nº 7.783, de 28 de junho de 1989, vulgarmente tratada como “Lei de Greve”, em seu artigo 11, parágrafo único, aduz que “são necessidades inadiáveis, da comunidade aquelas que, não atendidas, coloquem em perigo iminente a sobrevivência, a saúde ou a segurança da população”. Assim, perfunctoriamente, tem-se por ilação que serviços essenciais são precisamente aquelas atividades imprescindíveis à satisfação das necessidades inadiáveis da comunidade.</w:t>
      </w:r>
    </w:p>
    <w:p w:rsidR="003F2370" w:rsidRPr="00A012CD" w:rsidRDefault="003F2370" w:rsidP="003F2370">
      <w:pPr>
        <w:pStyle w:val="Cabealho"/>
        <w:rPr>
          <w:rFonts w:cs="Arial"/>
          <w:sz w:val="22"/>
          <w:szCs w:val="22"/>
        </w:rPr>
      </w:pPr>
    </w:p>
    <w:p w:rsidR="003F2370" w:rsidRPr="00A012CD" w:rsidRDefault="003F2370" w:rsidP="003F2370">
      <w:pPr>
        <w:pStyle w:val="Cabealho"/>
        <w:rPr>
          <w:rFonts w:cs="Arial"/>
          <w:sz w:val="22"/>
          <w:szCs w:val="22"/>
        </w:rPr>
      </w:pPr>
      <w:r w:rsidRPr="00A012CD">
        <w:rPr>
          <w:rFonts w:cs="Arial"/>
          <w:sz w:val="22"/>
          <w:szCs w:val="22"/>
        </w:rPr>
        <w:t xml:space="preserve">2.3 - No que tange à concepção de serviço público, a doutrina apresentava um sentido assaz amplo que correspondia a todos os atos de natureza estatal. Abrangia os atos do Poder Executivo, Legislativo e Judiciário. A extensão do conceito foi tão larga que doutrinadores franceses defendiam a tese de que a noção de serviço público suplantaria, ao definir Estado como “uma cooperação de serviços públicos organizados e fiscalizados”.  </w:t>
      </w:r>
    </w:p>
    <w:p w:rsidR="003F2370" w:rsidRPr="00A012CD" w:rsidRDefault="003F2370" w:rsidP="003F2370">
      <w:pPr>
        <w:pStyle w:val="Cabealho"/>
        <w:rPr>
          <w:rFonts w:cs="Arial"/>
          <w:sz w:val="22"/>
          <w:szCs w:val="22"/>
        </w:rPr>
      </w:pPr>
    </w:p>
    <w:p w:rsidR="003F2370" w:rsidRPr="00A012CD" w:rsidRDefault="003F2370" w:rsidP="003F2370">
      <w:pPr>
        <w:pStyle w:val="Cabealho"/>
        <w:rPr>
          <w:rFonts w:cs="Arial"/>
          <w:sz w:val="22"/>
          <w:szCs w:val="22"/>
        </w:rPr>
      </w:pPr>
      <w:r w:rsidRPr="00A012CD">
        <w:rPr>
          <w:rFonts w:cs="Arial"/>
          <w:sz w:val="22"/>
          <w:szCs w:val="22"/>
        </w:rPr>
        <w:t xml:space="preserve">2.4 - Dentre os doutrinadores pátrios, Hely Lopes Meirelles, afasta os atos do Poder Legislativo ou Judiciário deste rol de atividades ao assentar que serviço público é “todo aquele prestado pela Administração ou por seus delegados, sob normas e controles estatais, para satisfazer necessidades essenciais ou secundárias da coletividade, ou simples conveniências do Estado.” </w:t>
      </w:r>
    </w:p>
    <w:p w:rsidR="003F2370" w:rsidRPr="00A012CD" w:rsidRDefault="003F2370" w:rsidP="003F2370">
      <w:pPr>
        <w:pStyle w:val="Cabealho"/>
        <w:rPr>
          <w:rFonts w:cs="Arial"/>
          <w:sz w:val="22"/>
          <w:szCs w:val="22"/>
        </w:rPr>
      </w:pPr>
    </w:p>
    <w:p w:rsidR="003F2370" w:rsidRPr="00A012CD" w:rsidRDefault="003F2370" w:rsidP="003F2370">
      <w:pPr>
        <w:pStyle w:val="Cabealho"/>
        <w:rPr>
          <w:rFonts w:cs="Arial"/>
          <w:sz w:val="22"/>
          <w:szCs w:val="22"/>
        </w:rPr>
      </w:pPr>
      <w:r w:rsidRPr="00A012CD">
        <w:rPr>
          <w:rFonts w:cs="Arial"/>
          <w:sz w:val="22"/>
          <w:szCs w:val="22"/>
        </w:rPr>
        <w:t>2.5 - Todavia, em virtude da ausência de legislação que regule e determine quais os serviços públicos essenciais, na Lei Federal nº 7.783/89, no artigo 10 e incisos, são aventados alguns serviços essenciais, in verbis:</w:t>
      </w:r>
    </w:p>
    <w:p w:rsidR="003F2370" w:rsidRPr="00A012CD" w:rsidRDefault="003F2370" w:rsidP="003F2370">
      <w:pPr>
        <w:pStyle w:val="Cabealho"/>
        <w:rPr>
          <w:rFonts w:cs="Arial"/>
          <w:sz w:val="22"/>
          <w:szCs w:val="22"/>
        </w:rPr>
      </w:pPr>
    </w:p>
    <w:p w:rsidR="003F2370" w:rsidRPr="00A012CD" w:rsidRDefault="003F2370" w:rsidP="003F2370">
      <w:pPr>
        <w:pStyle w:val="Cabealho"/>
        <w:rPr>
          <w:rFonts w:cs="Arial"/>
          <w:sz w:val="22"/>
          <w:szCs w:val="22"/>
        </w:rPr>
      </w:pPr>
      <w:r w:rsidRPr="00A012CD">
        <w:rPr>
          <w:rFonts w:cs="Arial"/>
          <w:sz w:val="22"/>
          <w:szCs w:val="22"/>
        </w:rPr>
        <w:t>Art. 10. São considerados serviços ou atividades essenciais:</w:t>
      </w:r>
    </w:p>
    <w:p w:rsidR="003F2370" w:rsidRPr="00A012CD" w:rsidRDefault="003F2370" w:rsidP="003F2370">
      <w:pPr>
        <w:pStyle w:val="Cabealho"/>
        <w:rPr>
          <w:rFonts w:cs="Arial"/>
          <w:sz w:val="22"/>
          <w:szCs w:val="22"/>
        </w:rPr>
      </w:pPr>
    </w:p>
    <w:p w:rsidR="003F2370" w:rsidRPr="00A012CD" w:rsidRDefault="003F2370" w:rsidP="003F2370">
      <w:pPr>
        <w:pStyle w:val="Cabealho"/>
        <w:rPr>
          <w:rFonts w:cs="Arial"/>
          <w:sz w:val="22"/>
          <w:szCs w:val="22"/>
        </w:rPr>
      </w:pPr>
      <w:r w:rsidRPr="00A012CD">
        <w:rPr>
          <w:rFonts w:cs="Arial"/>
          <w:sz w:val="22"/>
          <w:szCs w:val="22"/>
        </w:rPr>
        <w:t xml:space="preserve">I - tratamento e abastecimento de água; produção e distribuição de energia elétrica, gás </w:t>
      </w:r>
      <w:r w:rsidRPr="00A012CD">
        <w:rPr>
          <w:rFonts w:cs="Arial"/>
          <w:sz w:val="22"/>
          <w:szCs w:val="22"/>
        </w:rPr>
        <w:lastRenderedPageBreak/>
        <w:t>e combustíveis;</w:t>
      </w:r>
    </w:p>
    <w:p w:rsidR="003F2370" w:rsidRPr="00A012CD" w:rsidRDefault="003F2370" w:rsidP="003F2370">
      <w:pPr>
        <w:pStyle w:val="Cabealho"/>
        <w:rPr>
          <w:rFonts w:cs="Arial"/>
          <w:sz w:val="22"/>
          <w:szCs w:val="22"/>
        </w:rPr>
      </w:pPr>
    </w:p>
    <w:p w:rsidR="003F2370" w:rsidRPr="00A012CD" w:rsidRDefault="003F2370" w:rsidP="003F2370">
      <w:pPr>
        <w:pStyle w:val="Cabealho"/>
        <w:rPr>
          <w:rFonts w:cs="Arial"/>
          <w:sz w:val="22"/>
          <w:szCs w:val="22"/>
        </w:rPr>
      </w:pPr>
      <w:r w:rsidRPr="00A012CD">
        <w:rPr>
          <w:rFonts w:cs="Arial"/>
          <w:sz w:val="22"/>
          <w:szCs w:val="22"/>
        </w:rPr>
        <w:t>II - assistência médica e hospitalar;</w:t>
      </w:r>
    </w:p>
    <w:p w:rsidR="003F2370" w:rsidRPr="00A012CD" w:rsidRDefault="003F2370" w:rsidP="003F2370">
      <w:pPr>
        <w:pStyle w:val="Cabealho"/>
        <w:rPr>
          <w:rFonts w:cs="Arial"/>
          <w:sz w:val="22"/>
          <w:szCs w:val="22"/>
        </w:rPr>
      </w:pPr>
    </w:p>
    <w:p w:rsidR="003F2370" w:rsidRPr="00A012CD" w:rsidRDefault="003F2370" w:rsidP="003F2370">
      <w:pPr>
        <w:pStyle w:val="Cabealho"/>
        <w:rPr>
          <w:rFonts w:cs="Arial"/>
          <w:sz w:val="22"/>
          <w:szCs w:val="22"/>
        </w:rPr>
      </w:pPr>
      <w:r w:rsidRPr="00A012CD">
        <w:rPr>
          <w:rFonts w:cs="Arial"/>
          <w:sz w:val="22"/>
          <w:szCs w:val="22"/>
        </w:rPr>
        <w:t>III - distribuição e comercialização de medicamentos e alimentos;</w:t>
      </w:r>
    </w:p>
    <w:p w:rsidR="003F2370" w:rsidRPr="00A012CD" w:rsidRDefault="003F2370" w:rsidP="003F2370">
      <w:pPr>
        <w:pStyle w:val="Cabealho"/>
        <w:rPr>
          <w:rFonts w:cs="Arial"/>
          <w:sz w:val="22"/>
          <w:szCs w:val="22"/>
        </w:rPr>
      </w:pPr>
    </w:p>
    <w:p w:rsidR="003F2370" w:rsidRPr="00A012CD" w:rsidRDefault="003F2370" w:rsidP="003F2370">
      <w:pPr>
        <w:pStyle w:val="Cabealho"/>
        <w:rPr>
          <w:rFonts w:cs="Arial"/>
          <w:sz w:val="22"/>
          <w:szCs w:val="22"/>
        </w:rPr>
      </w:pPr>
      <w:r w:rsidRPr="00A012CD">
        <w:rPr>
          <w:rFonts w:cs="Arial"/>
          <w:sz w:val="22"/>
          <w:szCs w:val="22"/>
        </w:rPr>
        <w:t>IV - funerários;</w:t>
      </w:r>
    </w:p>
    <w:p w:rsidR="003F2370" w:rsidRPr="00A012CD" w:rsidRDefault="003F2370" w:rsidP="003F2370">
      <w:pPr>
        <w:pStyle w:val="Cabealho"/>
        <w:rPr>
          <w:rFonts w:cs="Arial"/>
          <w:sz w:val="22"/>
          <w:szCs w:val="22"/>
        </w:rPr>
      </w:pPr>
    </w:p>
    <w:p w:rsidR="003F2370" w:rsidRPr="00A012CD" w:rsidRDefault="003F2370" w:rsidP="003F2370">
      <w:pPr>
        <w:pStyle w:val="Cabealho"/>
        <w:rPr>
          <w:rFonts w:cs="Arial"/>
          <w:sz w:val="22"/>
          <w:szCs w:val="22"/>
        </w:rPr>
      </w:pPr>
      <w:r w:rsidRPr="00A012CD">
        <w:rPr>
          <w:rFonts w:cs="Arial"/>
          <w:sz w:val="22"/>
          <w:szCs w:val="22"/>
        </w:rPr>
        <w:t>V - transporte coletivo;</w:t>
      </w:r>
    </w:p>
    <w:p w:rsidR="003F2370" w:rsidRPr="00A012CD" w:rsidRDefault="003F2370" w:rsidP="003F2370">
      <w:pPr>
        <w:pStyle w:val="Cabealho"/>
        <w:rPr>
          <w:rFonts w:cs="Arial"/>
          <w:sz w:val="22"/>
          <w:szCs w:val="22"/>
        </w:rPr>
      </w:pPr>
    </w:p>
    <w:p w:rsidR="003F2370" w:rsidRPr="00A012CD" w:rsidRDefault="003F2370" w:rsidP="003F2370">
      <w:pPr>
        <w:pStyle w:val="Cabealho"/>
        <w:rPr>
          <w:rFonts w:cs="Arial"/>
          <w:sz w:val="22"/>
          <w:szCs w:val="22"/>
        </w:rPr>
      </w:pPr>
      <w:r w:rsidRPr="00A012CD">
        <w:rPr>
          <w:rFonts w:cs="Arial"/>
          <w:sz w:val="22"/>
          <w:szCs w:val="22"/>
        </w:rPr>
        <w:t>VI - captação e tratamento de esgoto e lixo;</w:t>
      </w:r>
    </w:p>
    <w:p w:rsidR="003F2370" w:rsidRPr="00A012CD" w:rsidRDefault="003F2370" w:rsidP="003F2370">
      <w:pPr>
        <w:pStyle w:val="Cabealho"/>
        <w:rPr>
          <w:rFonts w:cs="Arial"/>
          <w:sz w:val="22"/>
          <w:szCs w:val="22"/>
        </w:rPr>
      </w:pPr>
    </w:p>
    <w:p w:rsidR="003F2370" w:rsidRPr="00A012CD" w:rsidRDefault="003F2370" w:rsidP="003F2370">
      <w:pPr>
        <w:pStyle w:val="Cabealho"/>
        <w:rPr>
          <w:rFonts w:cs="Arial"/>
          <w:sz w:val="22"/>
          <w:szCs w:val="22"/>
        </w:rPr>
      </w:pPr>
      <w:r w:rsidRPr="00A012CD">
        <w:rPr>
          <w:rFonts w:cs="Arial"/>
          <w:sz w:val="22"/>
          <w:szCs w:val="22"/>
        </w:rPr>
        <w:t>VII - telecomunicações;</w:t>
      </w:r>
    </w:p>
    <w:p w:rsidR="003F2370" w:rsidRPr="00A012CD" w:rsidRDefault="003F2370" w:rsidP="003F2370">
      <w:pPr>
        <w:pStyle w:val="Cabealho"/>
        <w:rPr>
          <w:rFonts w:cs="Arial"/>
          <w:sz w:val="22"/>
          <w:szCs w:val="22"/>
        </w:rPr>
      </w:pPr>
    </w:p>
    <w:p w:rsidR="003F2370" w:rsidRPr="00A012CD" w:rsidRDefault="003F2370" w:rsidP="003F2370">
      <w:pPr>
        <w:pStyle w:val="Cabealho"/>
        <w:rPr>
          <w:rFonts w:cs="Arial"/>
          <w:sz w:val="22"/>
          <w:szCs w:val="22"/>
        </w:rPr>
      </w:pPr>
      <w:r w:rsidRPr="00A012CD">
        <w:rPr>
          <w:rFonts w:cs="Arial"/>
          <w:sz w:val="22"/>
          <w:szCs w:val="22"/>
        </w:rPr>
        <w:t>VIII - guarda, uso e controle de substâncias radioativas, equipamentos e materiais nucleares;</w:t>
      </w:r>
    </w:p>
    <w:p w:rsidR="003F2370" w:rsidRPr="00A012CD" w:rsidRDefault="003F2370" w:rsidP="003F2370">
      <w:pPr>
        <w:pStyle w:val="Cabealho"/>
        <w:rPr>
          <w:rFonts w:cs="Arial"/>
          <w:sz w:val="22"/>
          <w:szCs w:val="22"/>
        </w:rPr>
      </w:pPr>
    </w:p>
    <w:p w:rsidR="003F2370" w:rsidRPr="00A012CD" w:rsidRDefault="003F2370" w:rsidP="003F2370">
      <w:pPr>
        <w:pStyle w:val="Cabealho"/>
        <w:rPr>
          <w:rFonts w:cs="Arial"/>
          <w:sz w:val="22"/>
          <w:szCs w:val="22"/>
        </w:rPr>
      </w:pPr>
      <w:r w:rsidRPr="00A012CD">
        <w:rPr>
          <w:rFonts w:cs="Arial"/>
          <w:sz w:val="22"/>
          <w:szCs w:val="22"/>
        </w:rPr>
        <w:t>IX - processamento de dados ligados a serviços essenciais;</w:t>
      </w:r>
    </w:p>
    <w:p w:rsidR="003F2370" w:rsidRPr="00A012CD" w:rsidRDefault="003F2370" w:rsidP="003F2370">
      <w:pPr>
        <w:pStyle w:val="Cabealho"/>
        <w:rPr>
          <w:rFonts w:cs="Arial"/>
          <w:sz w:val="22"/>
          <w:szCs w:val="22"/>
        </w:rPr>
      </w:pPr>
    </w:p>
    <w:p w:rsidR="003F2370" w:rsidRPr="00A012CD" w:rsidRDefault="003F2370" w:rsidP="003F2370">
      <w:pPr>
        <w:pStyle w:val="Cabealho"/>
        <w:rPr>
          <w:rFonts w:cs="Arial"/>
          <w:sz w:val="22"/>
          <w:szCs w:val="22"/>
        </w:rPr>
      </w:pPr>
      <w:r w:rsidRPr="00A012CD">
        <w:rPr>
          <w:rFonts w:cs="Arial"/>
          <w:sz w:val="22"/>
          <w:szCs w:val="22"/>
        </w:rPr>
        <w:t>X - controle de tráfego aéreo;</w:t>
      </w:r>
    </w:p>
    <w:p w:rsidR="003F2370" w:rsidRPr="00A012CD" w:rsidRDefault="003F2370" w:rsidP="003F2370">
      <w:pPr>
        <w:pStyle w:val="Cabealho"/>
        <w:rPr>
          <w:rFonts w:cs="Arial"/>
          <w:sz w:val="22"/>
          <w:szCs w:val="22"/>
        </w:rPr>
      </w:pPr>
    </w:p>
    <w:p w:rsidR="003F2370" w:rsidRPr="00A012CD" w:rsidRDefault="003F2370" w:rsidP="003F2370">
      <w:pPr>
        <w:pStyle w:val="Cabealho"/>
        <w:rPr>
          <w:rFonts w:cs="Arial"/>
          <w:sz w:val="22"/>
          <w:szCs w:val="22"/>
        </w:rPr>
      </w:pPr>
      <w:r w:rsidRPr="00A012CD">
        <w:rPr>
          <w:rFonts w:cs="Arial"/>
          <w:sz w:val="22"/>
          <w:szCs w:val="22"/>
        </w:rPr>
        <w:t>XI - compensação bancária.</w:t>
      </w:r>
    </w:p>
    <w:p w:rsidR="003F2370" w:rsidRPr="00A012CD" w:rsidRDefault="003F2370" w:rsidP="003F2370">
      <w:pPr>
        <w:pStyle w:val="Cabealho"/>
        <w:rPr>
          <w:rFonts w:cs="Arial"/>
          <w:sz w:val="22"/>
          <w:szCs w:val="22"/>
        </w:rPr>
      </w:pPr>
    </w:p>
    <w:p w:rsidR="003F2370" w:rsidRPr="00A012CD" w:rsidRDefault="003F2370" w:rsidP="003F2370">
      <w:pPr>
        <w:pStyle w:val="Cabealho"/>
        <w:rPr>
          <w:rFonts w:cs="Arial"/>
          <w:sz w:val="22"/>
          <w:szCs w:val="22"/>
        </w:rPr>
      </w:pPr>
      <w:r w:rsidRPr="00A012CD">
        <w:rPr>
          <w:rFonts w:cs="Arial"/>
          <w:sz w:val="22"/>
          <w:szCs w:val="22"/>
        </w:rPr>
        <w:t>2.6 - Vale salientar que este artigo da lei dispõe um rol exemplificativo, elencando, de forma aberta, os serviços ou atividades essenciais, não sendo “numerus clausus”. Sob esse prisma, possibilita-se ao legislador descrever outras modalidades de serviços essências.</w:t>
      </w:r>
    </w:p>
    <w:p w:rsidR="003F2370" w:rsidRPr="00A012CD" w:rsidRDefault="003F2370" w:rsidP="003F2370">
      <w:pPr>
        <w:pStyle w:val="Cabealho"/>
        <w:rPr>
          <w:rFonts w:cs="Arial"/>
          <w:sz w:val="22"/>
          <w:szCs w:val="22"/>
        </w:rPr>
      </w:pPr>
    </w:p>
    <w:p w:rsidR="003F2370" w:rsidRPr="00A012CD" w:rsidRDefault="003F2370" w:rsidP="003F2370">
      <w:pPr>
        <w:pStyle w:val="Cabealho"/>
        <w:rPr>
          <w:rFonts w:cs="Arial"/>
          <w:sz w:val="22"/>
          <w:szCs w:val="22"/>
        </w:rPr>
      </w:pPr>
      <w:r w:rsidRPr="00A012CD">
        <w:rPr>
          <w:rFonts w:cs="Arial"/>
          <w:sz w:val="22"/>
          <w:szCs w:val="22"/>
        </w:rPr>
        <w:t>2.7 - Questão importante a ser enfatizada é o fato de que os serviços essenciais caracterizam-se pelo imediatismo de sua prestação, sobretudo pela premência em que deve ser fornecido. Razão pela qual se torna mais ardente a inafastabilidade da sua prestação.</w:t>
      </w:r>
    </w:p>
    <w:p w:rsidR="003F2370" w:rsidRPr="00A012CD" w:rsidRDefault="003F2370" w:rsidP="003F2370">
      <w:pPr>
        <w:pStyle w:val="Cabealho"/>
        <w:rPr>
          <w:rFonts w:cs="Arial"/>
          <w:sz w:val="22"/>
          <w:szCs w:val="22"/>
        </w:rPr>
      </w:pPr>
    </w:p>
    <w:p w:rsidR="003F2370" w:rsidRPr="00A012CD" w:rsidRDefault="003F2370" w:rsidP="003F2370">
      <w:pPr>
        <w:pStyle w:val="Cabealho"/>
        <w:rPr>
          <w:rFonts w:cs="Arial"/>
          <w:sz w:val="22"/>
          <w:szCs w:val="22"/>
        </w:rPr>
      </w:pPr>
      <w:r w:rsidRPr="00A012CD">
        <w:rPr>
          <w:rFonts w:cs="Arial"/>
          <w:sz w:val="22"/>
          <w:szCs w:val="22"/>
        </w:rPr>
        <w:t>2.8 - Justifica-se assim, a contratação de prestação de serviços de locação de ônibus para serem utilizados para transporte de universitários e trabalhadores no percurso de ida e volta da cidade de Nova América da Colina até a cidade de Cornélio Procópio-Pr.</w:t>
      </w:r>
    </w:p>
    <w:p w:rsidR="003F2370" w:rsidRPr="00A012CD" w:rsidRDefault="003F2370" w:rsidP="003F2370">
      <w:pPr>
        <w:pStyle w:val="Cabealho"/>
        <w:rPr>
          <w:rFonts w:cs="Arial"/>
          <w:b/>
          <w:sz w:val="22"/>
          <w:szCs w:val="22"/>
        </w:rPr>
      </w:pPr>
    </w:p>
    <w:p w:rsidR="003F2370" w:rsidRPr="00A012CD" w:rsidRDefault="003F2370" w:rsidP="003F2370">
      <w:pPr>
        <w:pStyle w:val="Corpodetexto"/>
        <w:rPr>
          <w:b/>
          <w:sz w:val="22"/>
          <w:szCs w:val="22"/>
          <w:u w:val="single"/>
        </w:rPr>
      </w:pPr>
      <w:r w:rsidRPr="00A012CD">
        <w:rPr>
          <w:b/>
          <w:sz w:val="22"/>
          <w:szCs w:val="22"/>
          <w:u w:val="single"/>
        </w:rPr>
        <w:t>3 – ESPECIFICAÇÕES DOS SERVIÇOS A SEREM REALIZADOS</w:t>
      </w:r>
    </w:p>
    <w:p w:rsidR="003F2370" w:rsidRPr="00A012CD" w:rsidRDefault="003F2370" w:rsidP="003F2370">
      <w:pPr>
        <w:pStyle w:val="Corpodetexto"/>
        <w:rPr>
          <w:b/>
          <w:sz w:val="22"/>
          <w:szCs w:val="22"/>
          <w:u w:val="single"/>
        </w:rPr>
      </w:pPr>
    </w:p>
    <w:p w:rsidR="003F2370" w:rsidRPr="00A012CD" w:rsidRDefault="003F2370" w:rsidP="003F2370">
      <w:pPr>
        <w:pStyle w:val="Corpodetexto"/>
        <w:rPr>
          <w:sz w:val="22"/>
          <w:szCs w:val="22"/>
        </w:rPr>
      </w:pPr>
      <w:r w:rsidRPr="00A012CD">
        <w:rPr>
          <w:sz w:val="22"/>
          <w:szCs w:val="22"/>
        </w:rPr>
        <w:t>3.1 – Os serviços objeto deste projeto básico consistem na locação</w:t>
      </w:r>
      <w:r w:rsidRPr="00A012CD">
        <w:rPr>
          <w:rStyle w:val="Refdenotaderodap"/>
          <w:sz w:val="22"/>
          <w:szCs w:val="22"/>
        </w:rPr>
        <w:footnoteReference w:id="1"/>
      </w:r>
      <w:r w:rsidRPr="00A012CD">
        <w:rPr>
          <w:sz w:val="22"/>
          <w:szCs w:val="22"/>
        </w:rPr>
        <w:t xml:space="preserve"> de veículos tipo </w:t>
      </w:r>
      <w:r w:rsidRPr="00A012CD">
        <w:rPr>
          <w:b/>
          <w:i/>
          <w:sz w:val="22"/>
          <w:szCs w:val="22"/>
        </w:rPr>
        <w:t>“ônibus convencional”</w:t>
      </w:r>
      <w:r w:rsidRPr="00A012CD">
        <w:rPr>
          <w:sz w:val="22"/>
          <w:szCs w:val="22"/>
        </w:rPr>
        <w:t xml:space="preserve"> e </w:t>
      </w:r>
      <w:r w:rsidRPr="00A012CD">
        <w:rPr>
          <w:b/>
          <w:i/>
          <w:sz w:val="22"/>
          <w:szCs w:val="22"/>
        </w:rPr>
        <w:t>micro ônibus</w:t>
      </w:r>
      <w:r w:rsidRPr="00A012CD">
        <w:rPr>
          <w:sz w:val="22"/>
          <w:szCs w:val="22"/>
        </w:rPr>
        <w:t xml:space="preserve"> em caráter não eventual, os quais serão utilizados nas linhas do serviço público de transporte coletivo regular urbano de passageiros do Município Nova América da Colina-PR.</w:t>
      </w:r>
    </w:p>
    <w:p w:rsidR="003F2370" w:rsidRPr="00A012CD" w:rsidRDefault="003F2370" w:rsidP="003F2370">
      <w:pPr>
        <w:pStyle w:val="Corpodetexto"/>
        <w:rPr>
          <w:sz w:val="22"/>
          <w:szCs w:val="22"/>
        </w:rPr>
      </w:pPr>
    </w:p>
    <w:p w:rsidR="003F2370" w:rsidRPr="00A012CD" w:rsidRDefault="003F2370" w:rsidP="003F2370">
      <w:pPr>
        <w:autoSpaceDE w:val="0"/>
        <w:rPr>
          <w:rFonts w:ascii="Arial" w:hAnsi="Arial" w:cs="Arial"/>
          <w:sz w:val="22"/>
          <w:szCs w:val="22"/>
        </w:rPr>
      </w:pPr>
      <w:r w:rsidRPr="00A012CD">
        <w:rPr>
          <w:rFonts w:ascii="Arial" w:hAnsi="Arial" w:cs="Arial"/>
          <w:sz w:val="22"/>
          <w:szCs w:val="22"/>
        </w:rPr>
        <w:lastRenderedPageBreak/>
        <w:t xml:space="preserve">3.2 - Considera-se locação em </w:t>
      </w:r>
      <w:r w:rsidRPr="00A012CD">
        <w:rPr>
          <w:rFonts w:ascii="Arial" w:hAnsi="Arial" w:cs="Arial"/>
          <w:i/>
          <w:iCs/>
          <w:sz w:val="22"/>
          <w:szCs w:val="22"/>
        </w:rPr>
        <w:t xml:space="preserve">caráter não eventual </w:t>
      </w:r>
      <w:r w:rsidRPr="00A012CD">
        <w:rPr>
          <w:rFonts w:ascii="Arial" w:hAnsi="Arial" w:cs="Arial"/>
          <w:sz w:val="22"/>
          <w:szCs w:val="22"/>
        </w:rPr>
        <w:t>a locação de veículos para utilização em serviço público de natureza permanente ou de longa duração.</w:t>
      </w:r>
    </w:p>
    <w:p w:rsidR="003F2370" w:rsidRPr="00A012CD" w:rsidRDefault="003F2370" w:rsidP="003F2370">
      <w:pPr>
        <w:autoSpaceDE w:val="0"/>
        <w:rPr>
          <w:rFonts w:ascii="Arial" w:hAnsi="Arial" w:cs="Arial"/>
          <w:sz w:val="22"/>
          <w:szCs w:val="22"/>
        </w:rPr>
      </w:pPr>
    </w:p>
    <w:p w:rsidR="003F2370" w:rsidRPr="00A012CD" w:rsidRDefault="003F2370" w:rsidP="003F2370">
      <w:pPr>
        <w:autoSpaceDE w:val="0"/>
        <w:rPr>
          <w:rFonts w:ascii="Arial" w:hAnsi="Arial" w:cs="Arial"/>
          <w:sz w:val="22"/>
          <w:szCs w:val="22"/>
        </w:rPr>
      </w:pPr>
      <w:r w:rsidRPr="00A012CD">
        <w:rPr>
          <w:rFonts w:ascii="Arial" w:hAnsi="Arial" w:cs="Arial"/>
          <w:sz w:val="22"/>
          <w:szCs w:val="22"/>
        </w:rPr>
        <w:t>3.3 - O desenvolvimento dos serviços será efetuado com a disponibilização de veículos, com a devida manutenção, conforme consta na descrição dos serviços.</w:t>
      </w:r>
    </w:p>
    <w:p w:rsidR="003F2370" w:rsidRPr="00A012CD" w:rsidRDefault="003F2370" w:rsidP="003F2370">
      <w:pPr>
        <w:autoSpaceDE w:val="0"/>
        <w:rPr>
          <w:rFonts w:ascii="Arial" w:hAnsi="Arial" w:cs="Arial"/>
          <w:sz w:val="22"/>
          <w:szCs w:val="22"/>
        </w:rPr>
      </w:pPr>
      <w:r w:rsidRPr="00A012CD">
        <w:rPr>
          <w:rFonts w:ascii="Arial" w:hAnsi="Arial" w:cs="Arial"/>
          <w:sz w:val="22"/>
          <w:szCs w:val="22"/>
        </w:rPr>
        <w:t>3.4 - O objeto deverá atingir o fim a que se destina, com eficácia e qualidade requeridas.</w:t>
      </w:r>
    </w:p>
    <w:p w:rsidR="008A652C" w:rsidRPr="00A012CD" w:rsidRDefault="008A652C" w:rsidP="003F2370">
      <w:pPr>
        <w:pStyle w:val="Corpodetexto"/>
        <w:rPr>
          <w:b/>
          <w:sz w:val="22"/>
          <w:szCs w:val="22"/>
          <w:u w:val="single"/>
        </w:rPr>
      </w:pPr>
    </w:p>
    <w:p w:rsidR="003F2370" w:rsidRPr="00A012CD" w:rsidRDefault="003F2370" w:rsidP="003F2370">
      <w:pPr>
        <w:pStyle w:val="Corpodetexto"/>
        <w:rPr>
          <w:b/>
          <w:sz w:val="22"/>
          <w:szCs w:val="22"/>
          <w:u w:val="single"/>
        </w:rPr>
      </w:pPr>
      <w:r w:rsidRPr="00A012CD">
        <w:rPr>
          <w:b/>
          <w:sz w:val="22"/>
          <w:szCs w:val="22"/>
          <w:u w:val="single"/>
        </w:rPr>
        <w:t>4 – CARACTERÍSTICAS GERAIS DOS VEÍCULOS</w:t>
      </w:r>
    </w:p>
    <w:p w:rsidR="003F2370" w:rsidRPr="00A012CD" w:rsidRDefault="003F2370" w:rsidP="003F2370">
      <w:pPr>
        <w:rPr>
          <w:rFonts w:ascii="Arial" w:hAnsi="Arial" w:cs="Arial"/>
          <w:sz w:val="22"/>
          <w:szCs w:val="22"/>
        </w:rPr>
      </w:pPr>
    </w:p>
    <w:p w:rsidR="003F2370" w:rsidRPr="00A012CD" w:rsidRDefault="003F2370" w:rsidP="003F2370">
      <w:pPr>
        <w:rPr>
          <w:rFonts w:ascii="Arial" w:hAnsi="Arial" w:cs="Arial"/>
          <w:bCs/>
          <w:sz w:val="22"/>
          <w:szCs w:val="22"/>
        </w:rPr>
      </w:pPr>
      <w:r w:rsidRPr="00A012CD">
        <w:rPr>
          <w:rFonts w:ascii="Arial" w:hAnsi="Arial" w:cs="Arial"/>
          <w:sz w:val="22"/>
          <w:szCs w:val="22"/>
        </w:rPr>
        <w:t>4.1 –</w:t>
      </w:r>
      <w:r w:rsidRPr="00A012CD">
        <w:rPr>
          <w:rFonts w:ascii="Arial" w:hAnsi="Arial" w:cs="Arial"/>
          <w:bCs/>
          <w:sz w:val="22"/>
          <w:szCs w:val="22"/>
        </w:rPr>
        <w:t>Os veículos deverão ser do tipo “ônibus convencional”, com as seguintes características:</w:t>
      </w:r>
    </w:p>
    <w:p w:rsidR="003F2370" w:rsidRPr="00A012CD" w:rsidRDefault="003F2370" w:rsidP="003F2370">
      <w:pPr>
        <w:pStyle w:val="Textoembloco"/>
        <w:ind w:left="0" w:right="-45"/>
        <w:rPr>
          <w:rFonts w:ascii="Arial" w:hAnsi="Arial" w:cs="Arial"/>
          <w:bCs/>
          <w:sz w:val="22"/>
          <w:szCs w:val="22"/>
        </w:rPr>
      </w:pPr>
    </w:p>
    <w:p w:rsidR="003F2370" w:rsidRPr="00A012CD" w:rsidRDefault="003F2370" w:rsidP="003F2370">
      <w:pPr>
        <w:pStyle w:val="Textoembloco"/>
        <w:ind w:left="0" w:right="-45"/>
        <w:rPr>
          <w:rFonts w:ascii="Arial" w:hAnsi="Arial" w:cs="Arial"/>
          <w:bCs/>
          <w:sz w:val="22"/>
          <w:szCs w:val="22"/>
        </w:rPr>
      </w:pPr>
      <w:r w:rsidRPr="00A012CD">
        <w:rPr>
          <w:rFonts w:ascii="Arial" w:hAnsi="Arial" w:cs="Arial"/>
          <w:b/>
          <w:bCs/>
          <w:sz w:val="22"/>
          <w:szCs w:val="22"/>
        </w:rPr>
        <w:t xml:space="preserve">I – </w:t>
      </w:r>
      <w:r w:rsidRPr="00A012CD">
        <w:rPr>
          <w:rFonts w:ascii="Arial" w:hAnsi="Arial" w:cs="Arial"/>
          <w:bCs/>
          <w:sz w:val="22"/>
          <w:szCs w:val="22"/>
        </w:rPr>
        <w:t>capacidade mínima de 44 lugares.</w:t>
      </w:r>
    </w:p>
    <w:p w:rsidR="003F2370" w:rsidRPr="00A012CD" w:rsidRDefault="003F2370" w:rsidP="003F2370">
      <w:pPr>
        <w:pStyle w:val="Textoembloco"/>
        <w:ind w:left="0" w:right="-45"/>
        <w:rPr>
          <w:rFonts w:ascii="Arial" w:hAnsi="Arial" w:cs="Arial"/>
          <w:bCs/>
          <w:sz w:val="22"/>
          <w:szCs w:val="22"/>
        </w:rPr>
      </w:pPr>
    </w:p>
    <w:p w:rsidR="003F2370" w:rsidRPr="00A012CD" w:rsidRDefault="003F2370" w:rsidP="003F2370">
      <w:pPr>
        <w:pStyle w:val="Textoembloco"/>
        <w:ind w:left="0" w:right="-45"/>
        <w:rPr>
          <w:rFonts w:ascii="Arial" w:hAnsi="Arial" w:cs="Arial"/>
          <w:bCs/>
          <w:sz w:val="22"/>
          <w:szCs w:val="22"/>
        </w:rPr>
      </w:pPr>
      <w:r w:rsidRPr="00A012CD">
        <w:rPr>
          <w:rFonts w:ascii="Arial" w:hAnsi="Arial" w:cs="Arial"/>
          <w:b/>
          <w:bCs/>
          <w:sz w:val="22"/>
          <w:szCs w:val="22"/>
        </w:rPr>
        <w:t xml:space="preserve">II – </w:t>
      </w:r>
      <w:r w:rsidRPr="00A012CD">
        <w:rPr>
          <w:rFonts w:ascii="Arial" w:hAnsi="Arial" w:cs="Arial"/>
          <w:bCs/>
          <w:sz w:val="22"/>
          <w:szCs w:val="22"/>
        </w:rPr>
        <w:t>poltronas reclináveis em tecido</w:t>
      </w:r>
    </w:p>
    <w:p w:rsidR="003F2370" w:rsidRPr="00A012CD" w:rsidRDefault="003F2370" w:rsidP="003F2370">
      <w:pPr>
        <w:pStyle w:val="Textoembloco"/>
        <w:ind w:left="0" w:right="-45"/>
        <w:rPr>
          <w:rFonts w:ascii="Arial" w:hAnsi="Arial" w:cs="Arial"/>
          <w:b/>
          <w:bCs/>
          <w:sz w:val="22"/>
          <w:szCs w:val="22"/>
        </w:rPr>
      </w:pPr>
    </w:p>
    <w:p w:rsidR="003F2370" w:rsidRPr="00A012CD" w:rsidRDefault="003F2370" w:rsidP="003F2370">
      <w:pPr>
        <w:pStyle w:val="Textoembloco"/>
        <w:ind w:left="0" w:right="-45"/>
        <w:rPr>
          <w:rFonts w:ascii="Arial" w:hAnsi="Arial" w:cs="Arial"/>
          <w:bCs/>
          <w:sz w:val="22"/>
          <w:szCs w:val="22"/>
        </w:rPr>
      </w:pPr>
      <w:r w:rsidRPr="00A012CD">
        <w:rPr>
          <w:rFonts w:ascii="Arial" w:hAnsi="Arial" w:cs="Arial"/>
          <w:b/>
          <w:bCs/>
          <w:sz w:val="22"/>
          <w:szCs w:val="22"/>
        </w:rPr>
        <w:t xml:space="preserve">III – </w:t>
      </w:r>
      <w:r w:rsidRPr="00A012CD">
        <w:rPr>
          <w:rFonts w:ascii="Arial" w:hAnsi="Arial" w:cs="Arial"/>
          <w:bCs/>
          <w:sz w:val="22"/>
          <w:szCs w:val="22"/>
        </w:rPr>
        <w:t>bagageiros amplos</w:t>
      </w:r>
    </w:p>
    <w:p w:rsidR="003F2370" w:rsidRPr="00A012CD" w:rsidRDefault="003F2370" w:rsidP="003F2370">
      <w:pPr>
        <w:pStyle w:val="Textoembloco"/>
        <w:ind w:left="0" w:right="-45"/>
        <w:rPr>
          <w:rFonts w:ascii="Arial" w:hAnsi="Arial" w:cs="Arial"/>
          <w:b/>
          <w:bCs/>
          <w:sz w:val="22"/>
          <w:szCs w:val="22"/>
        </w:rPr>
      </w:pPr>
    </w:p>
    <w:p w:rsidR="003F2370" w:rsidRPr="00A012CD" w:rsidRDefault="003F2370" w:rsidP="003F2370">
      <w:pPr>
        <w:pStyle w:val="Textoembloco"/>
        <w:ind w:left="0" w:right="-45"/>
        <w:rPr>
          <w:rFonts w:ascii="Arial" w:hAnsi="Arial" w:cs="Arial"/>
          <w:bCs/>
          <w:sz w:val="22"/>
          <w:szCs w:val="22"/>
        </w:rPr>
      </w:pPr>
      <w:r w:rsidRPr="00A012CD">
        <w:rPr>
          <w:rFonts w:ascii="Arial" w:hAnsi="Arial" w:cs="Arial"/>
          <w:b/>
          <w:bCs/>
          <w:sz w:val="22"/>
          <w:szCs w:val="22"/>
        </w:rPr>
        <w:t xml:space="preserve">VI – </w:t>
      </w:r>
      <w:r w:rsidRPr="00A012CD">
        <w:rPr>
          <w:rFonts w:ascii="Arial" w:hAnsi="Arial" w:cs="Arial"/>
          <w:bCs/>
          <w:sz w:val="22"/>
          <w:szCs w:val="22"/>
        </w:rPr>
        <w:t>cinto de segurança para os passageiros</w:t>
      </w:r>
    </w:p>
    <w:p w:rsidR="003F2370" w:rsidRPr="00A012CD" w:rsidRDefault="003F2370" w:rsidP="003F2370">
      <w:pPr>
        <w:pStyle w:val="Textoembloco"/>
        <w:ind w:left="0" w:right="-45"/>
        <w:rPr>
          <w:rFonts w:ascii="Arial" w:hAnsi="Arial" w:cs="Arial"/>
          <w:bCs/>
          <w:sz w:val="22"/>
          <w:szCs w:val="22"/>
        </w:rPr>
      </w:pPr>
    </w:p>
    <w:p w:rsidR="003F2370" w:rsidRPr="00A012CD" w:rsidRDefault="003F2370" w:rsidP="003F2370">
      <w:pPr>
        <w:pStyle w:val="Textoembloco"/>
        <w:ind w:left="0" w:right="-45"/>
        <w:rPr>
          <w:rFonts w:ascii="Arial" w:hAnsi="Arial" w:cs="Arial"/>
          <w:bCs/>
          <w:sz w:val="22"/>
          <w:szCs w:val="22"/>
        </w:rPr>
      </w:pPr>
      <w:r w:rsidRPr="00A012CD">
        <w:rPr>
          <w:rFonts w:ascii="Arial" w:hAnsi="Arial" w:cs="Arial"/>
          <w:b/>
          <w:bCs/>
          <w:sz w:val="22"/>
          <w:szCs w:val="22"/>
        </w:rPr>
        <w:t xml:space="preserve">V- </w:t>
      </w:r>
      <w:r w:rsidRPr="00A012CD">
        <w:rPr>
          <w:rFonts w:ascii="Arial" w:hAnsi="Arial" w:cs="Arial"/>
          <w:bCs/>
          <w:sz w:val="22"/>
          <w:szCs w:val="22"/>
        </w:rPr>
        <w:t>Equipado com todos componentes de segurança</w:t>
      </w:r>
    </w:p>
    <w:p w:rsidR="003F2370" w:rsidRPr="00A012CD" w:rsidRDefault="003F2370" w:rsidP="003F2370">
      <w:pPr>
        <w:pStyle w:val="Textoembloco"/>
        <w:ind w:left="0" w:right="-45"/>
        <w:rPr>
          <w:rFonts w:ascii="Arial" w:hAnsi="Arial" w:cs="Arial"/>
          <w:b/>
          <w:bCs/>
          <w:sz w:val="22"/>
          <w:szCs w:val="22"/>
        </w:rPr>
      </w:pPr>
    </w:p>
    <w:p w:rsidR="003F2370" w:rsidRPr="00A012CD" w:rsidRDefault="003F2370" w:rsidP="003F2370">
      <w:pPr>
        <w:pStyle w:val="Textoembloco"/>
        <w:ind w:left="0" w:right="-45"/>
        <w:rPr>
          <w:rFonts w:ascii="Arial" w:hAnsi="Arial" w:cs="Arial"/>
          <w:sz w:val="22"/>
          <w:szCs w:val="22"/>
        </w:rPr>
      </w:pPr>
      <w:r w:rsidRPr="00A012CD">
        <w:rPr>
          <w:rFonts w:ascii="Arial" w:hAnsi="Arial" w:cs="Arial"/>
          <w:b/>
          <w:bCs/>
          <w:sz w:val="22"/>
          <w:szCs w:val="22"/>
        </w:rPr>
        <w:t xml:space="preserve">VI – </w:t>
      </w:r>
      <w:r w:rsidRPr="00A012CD">
        <w:rPr>
          <w:rFonts w:ascii="Arial" w:hAnsi="Arial" w:cs="Arial"/>
          <w:bCs/>
          <w:sz w:val="22"/>
          <w:szCs w:val="22"/>
        </w:rPr>
        <w:t xml:space="preserve">atendimento dos demais requisitos de acessibilidade previstos na Lei Federal nº 10.098/00, bem como na norma ABNT-NBR 14.022/1997 da Associação Brasileira de Normas Técnicos, não contemplados nos incisos anteriores. </w:t>
      </w:r>
    </w:p>
    <w:p w:rsidR="003F2370" w:rsidRPr="00A012CD" w:rsidRDefault="003F2370" w:rsidP="003F2370">
      <w:pPr>
        <w:pStyle w:val="Textoembloco"/>
        <w:ind w:left="0" w:right="-45"/>
        <w:rPr>
          <w:rFonts w:ascii="Arial" w:hAnsi="Arial" w:cs="Arial"/>
          <w:bCs/>
          <w:sz w:val="22"/>
          <w:szCs w:val="22"/>
        </w:rPr>
      </w:pPr>
    </w:p>
    <w:p w:rsidR="003F2370" w:rsidRPr="00A012CD" w:rsidRDefault="003F2370" w:rsidP="003F2370">
      <w:pPr>
        <w:pStyle w:val="Textoembloco"/>
        <w:ind w:left="0" w:right="-45"/>
        <w:rPr>
          <w:rFonts w:ascii="Arial" w:hAnsi="Arial" w:cs="Arial"/>
          <w:sz w:val="22"/>
          <w:szCs w:val="22"/>
        </w:rPr>
      </w:pPr>
      <w:r w:rsidRPr="00A012CD">
        <w:rPr>
          <w:rFonts w:ascii="Arial" w:hAnsi="Arial" w:cs="Arial"/>
          <w:bCs/>
          <w:sz w:val="22"/>
          <w:szCs w:val="22"/>
        </w:rPr>
        <w:t>4.</w:t>
      </w:r>
      <w:r w:rsidR="008A652C" w:rsidRPr="00A012CD">
        <w:rPr>
          <w:rFonts w:ascii="Arial" w:hAnsi="Arial" w:cs="Arial"/>
          <w:bCs/>
          <w:sz w:val="22"/>
          <w:szCs w:val="22"/>
        </w:rPr>
        <w:t>2</w:t>
      </w:r>
      <w:r w:rsidRPr="00A012CD">
        <w:rPr>
          <w:rFonts w:ascii="Arial" w:hAnsi="Arial" w:cs="Arial"/>
          <w:bCs/>
          <w:sz w:val="22"/>
          <w:szCs w:val="22"/>
        </w:rPr>
        <w:t xml:space="preserve"> – Os veículos objeto da locação, antes de serem liberados para a execução dos serviços, serão vistoriados pela </w:t>
      </w:r>
      <w:r w:rsidRPr="00A012CD">
        <w:rPr>
          <w:rFonts w:ascii="Arial" w:hAnsi="Arial" w:cs="Arial"/>
          <w:b/>
          <w:bCs/>
          <w:sz w:val="22"/>
          <w:szCs w:val="22"/>
        </w:rPr>
        <w:t>PREFEITURA</w:t>
      </w:r>
      <w:r w:rsidRPr="00A012CD">
        <w:rPr>
          <w:rFonts w:ascii="Arial" w:hAnsi="Arial" w:cs="Arial"/>
          <w:bCs/>
          <w:sz w:val="22"/>
          <w:szCs w:val="22"/>
        </w:rPr>
        <w:t xml:space="preserve"> quanto ao aspecto de segurança, higiene, conservação e comodidade aos usuários, e deverão atender às exigências constantes neste projeto básico.</w:t>
      </w:r>
    </w:p>
    <w:p w:rsidR="003F2370" w:rsidRPr="00A012CD" w:rsidRDefault="003F2370" w:rsidP="003F2370">
      <w:pPr>
        <w:pStyle w:val="Textoembloco"/>
        <w:ind w:left="0" w:right="-45"/>
        <w:rPr>
          <w:rFonts w:ascii="Arial" w:hAnsi="Arial" w:cs="Arial"/>
          <w:bCs/>
          <w:sz w:val="22"/>
          <w:szCs w:val="22"/>
        </w:rPr>
      </w:pPr>
    </w:p>
    <w:p w:rsidR="003F2370" w:rsidRPr="00A012CD" w:rsidRDefault="003F2370" w:rsidP="003F2370">
      <w:pPr>
        <w:pStyle w:val="Textoembloco"/>
        <w:ind w:left="0" w:right="-45"/>
        <w:rPr>
          <w:rFonts w:ascii="Arial" w:hAnsi="Arial" w:cs="Arial"/>
          <w:bCs/>
          <w:sz w:val="22"/>
          <w:szCs w:val="22"/>
        </w:rPr>
      </w:pPr>
      <w:r w:rsidRPr="00A012CD">
        <w:rPr>
          <w:rFonts w:ascii="Arial" w:hAnsi="Arial" w:cs="Arial"/>
          <w:bCs/>
          <w:sz w:val="22"/>
          <w:szCs w:val="22"/>
        </w:rPr>
        <w:t>4.</w:t>
      </w:r>
      <w:r w:rsidR="008A652C" w:rsidRPr="00A012CD">
        <w:rPr>
          <w:rFonts w:ascii="Arial" w:hAnsi="Arial" w:cs="Arial"/>
          <w:bCs/>
          <w:sz w:val="22"/>
          <w:szCs w:val="22"/>
        </w:rPr>
        <w:t>3</w:t>
      </w:r>
      <w:r w:rsidRPr="00A012CD">
        <w:rPr>
          <w:rFonts w:ascii="Arial" w:hAnsi="Arial" w:cs="Arial"/>
          <w:bCs/>
          <w:sz w:val="22"/>
          <w:szCs w:val="22"/>
        </w:rPr>
        <w:t xml:space="preserve"> – Os veículos locados serão vistoriados a cada 30 (trinta) dias. A vistoria poderá ser efetuada, no todo ou em parte, por oficina mecânica credenciada pela </w:t>
      </w:r>
      <w:r w:rsidRPr="00A012CD">
        <w:rPr>
          <w:rFonts w:ascii="Arial" w:hAnsi="Arial" w:cs="Arial"/>
          <w:b/>
          <w:bCs/>
          <w:sz w:val="22"/>
          <w:szCs w:val="22"/>
        </w:rPr>
        <w:t xml:space="preserve">PREFEITURA, </w:t>
      </w:r>
      <w:r w:rsidRPr="00A012CD">
        <w:rPr>
          <w:rFonts w:ascii="Arial" w:hAnsi="Arial" w:cs="Arial"/>
          <w:bCs/>
          <w:sz w:val="22"/>
          <w:szCs w:val="22"/>
        </w:rPr>
        <w:t>correndo por sua conta as despesas decorrentes da contratação.</w:t>
      </w:r>
    </w:p>
    <w:p w:rsidR="003F2370" w:rsidRPr="00A012CD" w:rsidRDefault="003F2370" w:rsidP="003F2370">
      <w:pPr>
        <w:pStyle w:val="Textoembloco"/>
        <w:ind w:left="0" w:right="-45"/>
        <w:rPr>
          <w:rFonts w:ascii="Arial" w:hAnsi="Arial" w:cs="Arial"/>
          <w:sz w:val="22"/>
          <w:szCs w:val="22"/>
        </w:rPr>
      </w:pPr>
    </w:p>
    <w:p w:rsidR="003F2370" w:rsidRPr="00A012CD" w:rsidRDefault="003F2370" w:rsidP="003F2370">
      <w:pPr>
        <w:pStyle w:val="Textoembloco"/>
        <w:ind w:left="0" w:right="-45"/>
        <w:rPr>
          <w:rFonts w:ascii="Arial" w:hAnsi="Arial" w:cs="Arial"/>
          <w:bCs/>
          <w:sz w:val="22"/>
          <w:szCs w:val="22"/>
        </w:rPr>
      </w:pPr>
      <w:r w:rsidRPr="00A012CD">
        <w:rPr>
          <w:rFonts w:ascii="Arial" w:hAnsi="Arial" w:cs="Arial"/>
          <w:bCs/>
          <w:sz w:val="22"/>
          <w:szCs w:val="22"/>
        </w:rPr>
        <w:t>4.</w:t>
      </w:r>
      <w:r w:rsidR="008A652C" w:rsidRPr="00A012CD">
        <w:rPr>
          <w:rFonts w:ascii="Arial" w:hAnsi="Arial" w:cs="Arial"/>
          <w:bCs/>
          <w:sz w:val="22"/>
          <w:szCs w:val="22"/>
        </w:rPr>
        <w:t>4</w:t>
      </w:r>
      <w:r w:rsidRPr="00A012CD">
        <w:rPr>
          <w:rFonts w:ascii="Arial" w:hAnsi="Arial" w:cs="Arial"/>
          <w:bCs/>
          <w:sz w:val="22"/>
          <w:szCs w:val="22"/>
        </w:rPr>
        <w:t xml:space="preserve"> </w:t>
      </w:r>
      <w:r w:rsidR="008A652C" w:rsidRPr="00A012CD">
        <w:rPr>
          <w:rFonts w:ascii="Arial" w:hAnsi="Arial" w:cs="Arial"/>
          <w:bCs/>
          <w:sz w:val="22"/>
          <w:szCs w:val="22"/>
        </w:rPr>
        <w:t>Os veículos deverão ser do tipo “micro-ônibus”, com as seguintes características:</w:t>
      </w:r>
    </w:p>
    <w:p w:rsidR="003F2370" w:rsidRPr="00A012CD" w:rsidRDefault="003F2370" w:rsidP="003F2370">
      <w:pPr>
        <w:pStyle w:val="Textoembloco"/>
        <w:ind w:left="0" w:right="-45"/>
        <w:rPr>
          <w:rFonts w:ascii="Arial" w:hAnsi="Arial" w:cs="Arial"/>
          <w:bCs/>
          <w:sz w:val="22"/>
          <w:szCs w:val="22"/>
        </w:rPr>
      </w:pPr>
    </w:p>
    <w:p w:rsidR="003F2370" w:rsidRPr="00A012CD" w:rsidRDefault="003F2370" w:rsidP="003F2370">
      <w:pPr>
        <w:pStyle w:val="Textoembloco"/>
        <w:ind w:left="0" w:right="-45"/>
        <w:rPr>
          <w:rFonts w:ascii="Arial" w:hAnsi="Arial" w:cs="Arial"/>
          <w:bCs/>
          <w:sz w:val="22"/>
          <w:szCs w:val="22"/>
        </w:rPr>
      </w:pPr>
      <w:r w:rsidRPr="00A012CD">
        <w:rPr>
          <w:rFonts w:ascii="Arial" w:hAnsi="Arial" w:cs="Arial"/>
          <w:b/>
          <w:bCs/>
          <w:sz w:val="22"/>
          <w:szCs w:val="22"/>
        </w:rPr>
        <w:t xml:space="preserve">I – </w:t>
      </w:r>
      <w:r w:rsidRPr="00A012CD">
        <w:rPr>
          <w:rFonts w:ascii="Arial" w:hAnsi="Arial" w:cs="Arial"/>
          <w:bCs/>
          <w:sz w:val="22"/>
          <w:szCs w:val="22"/>
        </w:rPr>
        <w:t>capacidade mínima de 25 lugares.</w:t>
      </w:r>
    </w:p>
    <w:p w:rsidR="003F2370" w:rsidRPr="00A012CD" w:rsidRDefault="003F2370" w:rsidP="003F2370">
      <w:pPr>
        <w:pStyle w:val="Textoembloco"/>
        <w:ind w:left="0" w:right="-45"/>
        <w:rPr>
          <w:rFonts w:ascii="Arial" w:hAnsi="Arial" w:cs="Arial"/>
          <w:bCs/>
          <w:sz w:val="22"/>
          <w:szCs w:val="22"/>
        </w:rPr>
      </w:pPr>
    </w:p>
    <w:p w:rsidR="003F2370" w:rsidRPr="00A012CD" w:rsidRDefault="003F2370" w:rsidP="003F2370">
      <w:pPr>
        <w:pStyle w:val="Textoembloco"/>
        <w:ind w:left="0" w:right="-45"/>
        <w:rPr>
          <w:rFonts w:ascii="Arial" w:hAnsi="Arial" w:cs="Arial"/>
          <w:bCs/>
          <w:sz w:val="22"/>
          <w:szCs w:val="22"/>
        </w:rPr>
      </w:pPr>
      <w:r w:rsidRPr="00A012CD">
        <w:rPr>
          <w:rFonts w:ascii="Arial" w:hAnsi="Arial" w:cs="Arial"/>
          <w:b/>
          <w:bCs/>
          <w:sz w:val="22"/>
          <w:szCs w:val="22"/>
        </w:rPr>
        <w:t xml:space="preserve">II – </w:t>
      </w:r>
      <w:r w:rsidRPr="00A012CD">
        <w:rPr>
          <w:rFonts w:ascii="Arial" w:hAnsi="Arial" w:cs="Arial"/>
          <w:bCs/>
          <w:sz w:val="22"/>
          <w:szCs w:val="22"/>
        </w:rPr>
        <w:t>poltronas reclináveis em tecido</w:t>
      </w:r>
    </w:p>
    <w:p w:rsidR="003F2370" w:rsidRPr="00A012CD" w:rsidRDefault="003F2370" w:rsidP="003F2370">
      <w:pPr>
        <w:pStyle w:val="Textoembloco"/>
        <w:ind w:left="0" w:right="-45"/>
        <w:rPr>
          <w:rFonts w:ascii="Arial" w:hAnsi="Arial" w:cs="Arial"/>
          <w:b/>
          <w:bCs/>
          <w:sz w:val="22"/>
          <w:szCs w:val="22"/>
        </w:rPr>
      </w:pPr>
    </w:p>
    <w:p w:rsidR="003F2370" w:rsidRPr="00A012CD" w:rsidRDefault="003F2370" w:rsidP="003F2370">
      <w:pPr>
        <w:pStyle w:val="Textoembloco"/>
        <w:ind w:left="0" w:right="-45"/>
        <w:rPr>
          <w:rFonts w:ascii="Arial" w:hAnsi="Arial" w:cs="Arial"/>
          <w:bCs/>
          <w:sz w:val="22"/>
          <w:szCs w:val="22"/>
        </w:rPr>
      </w:pPr>
      <w:r w:rsidRPr="00A012CD">
        <w:rPr>
          <w:rFonts w:ascii="Arial" w:hAnsi="Arial" w:cs="Arial"/>
          <w:b/>
          <w:bCs/>
          <w:sz w:val="22"/>
          <w:szCs w:val="22"/>
        </w:rPr>
        <w:t xml:space="preserve">III – </w:t>
      </w:r>
      <w:r w:rsidRPr="00A012CD">
        <w:rPr>
          <w:rFonts w:ascii="Arial" w:hAnsi="Arial" w:cs="Arial"/>
          <w:bCs/>
          <w:sz w:val="22"/>
          <w:szCs w:val="22"/>
        </w:rPr>
        <w:t>bagageiros amplos</w:t>
      </w:r>
    </w:p>
    <w:p w:rsidR="003F2370" w:rsidRPr="00A012CD" w:rsidRDefault="003F2370" w:rsidP="003F2370">
      <w:pPr>
        <w:pStyle w:val="Textoembloco"/>
        <w:ind w:left="0" w:right="-45"/>
        <w:rPr>
          <w:rFonts w:ascii="Arial" w:hAnsi="Arial" w:cs="Arial"/>
          <w:b/>
          <w:bCs/>
          <w:sz w:val="22"/>
          <w:szCs w:val="22"/>
        </w:rPr>
      </w:pPr>
    </w:p>
    <w:p w:rsidR="003F2370" w:rsidRPr="00A012CD" w:rsidRDefault="003F2370" w:rsidP="003F2370">
      <w:pPr>
        <w:pStyle w:val="Textoembloco"/>
        <w:ind w:left="0" w:right="-45"/>
        <w:rPr>
          <w:rFonts w:ascii="Arial" w:hAnsi="Arial" w:cs="Arial"/>
          <w:bCs/>
          <w:sz w:val="22"/>
          <w:szCs w:val="22"/>
        </w:rPr>
      </w:pPr>
      <w:r w:rsidRPr="00A012CD">
        <w:rPr>
          <w:rFonts w:ascii="Arial" w:hAnsi="Arial" w:cs="Arial"/>
          <w:b/>
          <w:bCs/>
          <w:sz w:val="22"/>
          <w:szCs w:val="22"/>
        </w:rPr>
        <w:t xml:space="preserve">VI – </w:t>
      </w:r>
      <w:r w:rsidRPr="00A012CD">
        <w:rPr>
          <w:rFonts w:ascii="Arial" w:hAnsi="Arial" w:cs="Arial"/>
          <w:bCs/>
          <w:sz w:val="22"/>
          <w:szCs w:val="22"/>
        </w:rPr>
        <w:t>cinto de segurança para os passageiros</w:t>
      </w:r>
    </w:p>
    <w:p w:rsidR="003F2370" w:rsidRPr="00A012CD" w:rsidRDefault="003F2370" w:rsidP="003F2370">
      <w:pPr>
        <w:pStyle w:val="Textoembloco"/>
        <w:ind w:left="0" w:right="-45"/>
        <w:rPr>
          <w:rFonts w:ascii="Arial" w:hAnsi="Arial" w:cs="Arial"/>
          <w:bCs/>
          <w:sz w:val="22"/>
          <w:szCs w:val="22"/>
        </w:rPr>
      </w:pPr>
    </w:p>
    <w:p w:rsidR="003F2370" w:rsidRPr="00A012CD" w:rsidRDefault="003F2370" w:rsidP="003F2370">
      <w:pPr>
        <w:pStyle w:val="Textoembloco"/>
        <w:ind w:left="0" w:right="-45"/>
        <w:rPr>
          <w:rFonts w:ascii="Arial" w:hAnsi="Arial" w:cs="Arial"/>
          <w:bCs/>
          <w:sz w:val="22"/>
          <w:szCs w:val="22"/>
        </w:rPr>
      </w:pPr>
      <w:r w:rsidRPr="00A012CD">
        <w:rPr>
          <w:rFonts w:ascii="Arial" w:hAnsi="Arial" w:cs="Arial"/>
          <w:b/>
          <w:bCs/>
          <w:sz w:val="22"/>
          <w:szCs w:val="22"/>
        </w:rPr>
        <w:t xml:space="preserve">V- </w:t>
      </w:r>
      <w:r w:rsidRPr="00A012CD">
        <w:rPr>
          <w:rFonts w:ascii="Arial" w:hAnsi="Arial" w:cs="Arial"/>
          <w:bCs/>
          <w:sz w:val="22"/>
          <w:szCs w:val="22"/>
        </w:rPr>
        <w:t>Equipado com todos componentes de segurança</w:t>
      </w:r>
    </w:p>
    <w:p w:rsidR="003F2370" w:rsidRPr="00A012CD" w:rsidRDefault="003F2370" w:rsidP="003F2370">
      <w:pPr>
        <w:pStyle w:val="Textoembloco"/>
        <w:ind w:left="0" w:right="-45"/>
        <w:rPr>
          <w:rFonts w:ascii="Arial" w:hAnsi="Arial" w:cs="Arial"/>
          <w:bCs/>
          <w:sz w:val="22"/>
          <w:szCs w:val="22"/>
        </w:rPr>
      </w:pPr>
    </w:p>
    <w:p w:rsidR="003F2370" w:rsidRPr="00A012CD" w:rsidRDefault="003F2370" w:rsidP="003F2370">
      <w:pPr>
        <w:pStyle w:val="Textoembloco"/>
        <w:ind w:left="0" w:right="-45"/>
        <w:rPr>
          <w:rFonts w:ascii="Arial" w:hAnsi="Arial" w:cs="Arial"/>
          <w:b/>
          <w:bCs/>
          <w:sz w:val="22"/>
          <w:szCs w:val="22"/>
        </w:rPr>
      </w:pPr>
      <w:r w:rsidRPr="00A012CD">
        <w:rPr>
          <w:rFonts w:ascii="Arial" w:hAnsi="Arial" w:cs="Arial"/>
          <w:b/>
          <w:bCs/>
          <w:sz w:val="22"/>
          <w:szCs w:val="22"/>
        </w:rPr>
        <w:t xml:space="preserve">VI- </w:t>
      </w:r>
      <w:r w:rsidRPr="00A012CD">
        <w:rPr>
          <w:rFonts w:ascii="Arial" w:hAnsi="Arial" w:cs="Arial"/>
          <w:bCs/>
          <w:sz w:val="22"/>
          <w:szCs w:val="22"/>
        </w:rPr>
        <w:t>Direção Hidráulica</w:t>
      </w:r>
    </w:p>
    <w:p w:rsidR="003F2370" w:rsidRPr="00A012CD" w:rsidRDefault="003F2370" w:rsidP="003F2370">
      <w:pPr>
        <w:pStyle w:val="Textoembloco"/>
        <w:ind w:left="0" w:right="-45"/>
        <w:rPr>
          <w:rFonts w:ascii="Arial" w:hAnsi="Arial" w:cs="Arial"/>
          <w:bCs/>
          <w:sz w:val="22"/>
          <w:szCs w:val="22"/>
        </w:rPr>
      </w:pPr>
    </w:p>
    <w:p w:rsidR="003F2370" w:rsidRPr="00A012CD" w:rsidRDefault="003F2370" w:rsidP="003F2370">
      <w:pPr>
        <w:pStyle w:val="Textoembloco"/>
        <w:ind w:left="0" w:right="-45"/>
        <w:rPr>
          <w:rFonts w:ascii="Arial" w:hAnsi="Arial" w:cs="Arial"/>
          <w:sz w:val="22"/>
          <w:szCs w:val="22"/>
        </w:rPr>
      </w:pPr>
      <w:r w:rsidRPr="00A012CD">
        <w:rPr>
          <w:rFonts w:ascii="Arial" w:hAnsi="Arial" w:cs="Arial"/>
          <w:b/>
          <w:bCs/>
          <w:sz w:val="22"/>
          <w:szCs w:val="22"/>
        </w:rPr>
        <w:lastRenderedPageBreak/>
        <w:t xml:space="preserve">VII – </w:t>
      </w:r>
      <w:r w:rsidRPr="00A012CD">
        <w:rPr>
          <w:rFonts w:ascii="Arial" w:hAnsi="Arial" w:cs="Arial"/>
          <w:bCs/>
          <w:sz w:val="22"/>
          <w:szCs w:val="22"/>
        </w:rPr>
        <w:t xml:space="preserve">atendimento dos demais requisitos de acessibilidade previstos na Lei Federal nº 10.098/00, bem como na norma ABNT-NBR 14.022/1997 da Associação Brasileira de Normas Técnicas, não contemplados nos incisos anteriores. </w:t>
      </w:r>
    </w:p>
    <w:p w:rsidR="003F2370" w:rsidRPr="00A012CD" w:rsidRDefault="003F2370" w:rsidP="003F2370">
      <w:pPr>
        <w:pStyle w:val="Textoembloco"/>
        <w:ind w:left="0" w:right="-45"/>
        <w:rPr>
          <w:rFonts w:ascii="Arial" w:hAnsi="Arial" w:cs="Arial"/>
          <w:bCs/>
          <w:sz w:val="22"/>
          <w:szCs w:val="22"/>
        </w:rPr>
      </w:pPr>
    </w:p>
    <w:p w:rsidR="003F2370" w:rsidRPr="00A012CD" w:rsidRDefault="003F2370" w:rsidP="003F2370">
      <w:pPr>
        <w:pStyle w:val="Textoembloco"/>
        <w:ind w:left="0" w:right="-45"/>
        <w:rPr>
          <w:rFonts w:ascii="Arial" w:hAnsi="Arial" w:cs="Arial"/>
          <w:sz w:val="22"/>
          <w:szCs w:val="22"/>
        </w:rPr>
      </w:pPr>
      <w:r w:rsidRPr="00A012CD">
        <w:rPr>
          <w:rFonts w:ascii="Arial" w:hAnsi="Arial" w:cs="Arial"/>
          <w:bCs/>
          <w:sz w:val="22"/>
          <w:szCs w:val="22"/>
        </w:rPr>
        <w:t>4.</w:t>
      </w:r>
      <w:r w:rsidR="008A652C" w:rsidRPr="00A012CD">
        <w:rPr>
          <w:rFonts w:ascii="Arial" w:hAnsi="Arial" w:cs="Arial"/>
          <w:bCs/>
          <w:sz w:val="22"/>
          <w:szCs w:val="22"/>
        </w:rPr>
        <w:t>5</w:t>
      </w:r>
      <w:r w:rsidRPr="00A012CD">
        <w:rPr>
          <w:rFonts w:ascii="Arial" w:hAnsi="Arial" w:cs="Arial"/>
          <w:bCs/>
          <w:sz w:val="22"/>
          <w:szCs w:val="22"/>
        </w:rPr>
        <w:t xml:space="preserve"> – Os veículos objeto da locação, antes de serem liberados para a execução dos serviços, serão vistoriados pela </w:t>
      </w:r>
      <w:r w:rsidRPr="00A012CD">
        <w:rPr>
          <w:rFonts w:ascii="Arial" w:hAnsi="Arial" w:cs="Arial"/>
          <w:b/>
          <w:bCs/>
          <w:sz w:val="22"/>
          <w:szCs w:val="22"/>
        </w:rPr>
        <w:t>PREFEITURA</w:t>
      </w:r>
      <w:r w:rsidRPr="00A012CD">
        <w:rPr>
          <w:rFonts w:ascii="Arial" w:hAnsi="Arial" w:cs="Arial"/>
          <w:bCs/>
          <w:sz w:val="22"/>
          <w:szCs w:val="22"/>
        </w:rPr>
        <w:t xml:space="preserve"> quanto ao aspecto de segurança, higiene, conservação e comodidade aos usuários, e deverão atender às exigências constantes neste projeto básico.</w:t>
      </w:r>
    </w:p>
    <w:p w:rsidR="003F2370" w:rsidRPr="00A012CD" w:rsidRDefault="003F2370" w:rsidP="003F2370">
      <w:pPr>
        <w:pStyle w:val="Textoembloco"/>
        <w:ind w:left="0" w:right="-45"/>
        <w:rPr>
          <w:rFonts w:ascii="Arial" w:hAnsi="Arial" w:cs="Arial"/>
          <w:bCs/>
          <w:sz w:val="22"/>
          <w:szCs w:val="22"/>
        </w:rPr>
      </w:pPr>
    </w:p>
    <w:p w:rsidR="003F2370" w:rsidRPr="00A012CD" w:rsidRDefault="003F2370" w:rsidP="003F2370">
      <w:pPr>
        <w:pStyle w:val="Textoembloco"/>
        <w:ind w:left="0" w:right="-45"/>
        <w:rPr>
          <w:rFonts w:ascii="Arial" w:hAnsi="Arial" w:cs="Arial"/>
          <w:sz w:val="22"/>
          <w:szCs w:val="22"/>
        </w:rPr>
      </w:pPr>
      <w:r w:rsidRPr="00A012CD">
        <w:rPr>
          <w:rFonts w:ascii="Arial" w:hAnsi="Arial" w:cs="Arial"/>
          <w:bCs/>
          <w:sz w:val="22"/>
          <w:szCs w:val="22"/>
        </w:rPr>
        <w:t>4.</w:t>
      </w:r>
      <w:r w:rsidR="008A652C" w:rsidRPr="00A012CD">
        <w:rPr>
          <w:rFonts w:ascii="Arial" w:hAnsi="Arial" w:cs="Arial"/>
          <w:bCs/>
          <w:sz w:val="22"/>
          <w:szCs w:val="22"/>
        </w:rPr>
        <w:t>6</w:t>
      </w:r>
      <w:r w:rsidRPr="00A012CD">
        <w:rPr>
          <w:rFonts w:ascii="Arial" w:hAnsi="Arial" w:cs="Arial"/>
          <w:bCs/>
          <w:sz w:val="22"/>
          <w:szCs w:val="22"/>
        </w:rPr>
        <w:t xml:space="preserve"> – Os veículos locados serão vistoriados a cada 30 (trinta) dias. A vistoria poderá ser efetuada, no todo ou em parte, por oficina mecânica credenciada pela </w:t>
      </w:r>
      <w:r w:rsidRPr="00A012CD">
        <w:rPr>
          <w:rFonts w:ascii="Arial" w:hAnsi="Arial" w:cs="Arial"/>
          <w:b/>
          <w:bCs/>
          <w:sz w:val="22"/>
          <w:szCs w:val="22"/>
        </w:rPr>
        <w:t xml:space="preserve">PREFEITURA, </w:t>
      </w:r>
      <w:r w:rsidRPr="00A012CD">
        <w:rPr>
          <w:rFonts w:ascii="Arial" w:hAnsi="Arial" w:cs="Arial"/>
          <w:bCs/>
          <w:sz w:val="22"/>
          <w:szCs w:val="22"/>
        </w:rPr>
        <w:t>correndo por sua conta as despesas decorrentes da contratação.</w:t>
      </w:r>
    </w:p>
    <w:p w:rsidR="003F2370" w:rsidRPr="00A012CD" w:rsidRDefault="003F2370" w:rsidP="003F2370">
      <w:pPr>
        <w:pStyle w:val="Textoembloco"/>
        <w:ind w:left="0" w:right="-45"/>
        <w:rPr>
          <w:rFonts w:ascii="Arial" w:hAnsi="Arial" w:cs="Arial"/>
          <w:sz w:val="22"/>
          <w:szCs w:val="22"/>
        </w:rPr>
      </w:pP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pStyle w:val="Corpodetexto"/>
        <w:rPr>
          <w:b/>
          <w:sz w:val="22"/>
          <w:szCs w:val="22"/>
          <w:u w:val="single"/>
        </w:rPr>
      </w:pPr>
      <w:r w:rsidRPr="00A012CD">
        <w:rPr>
          <w:b/>
          <w:sz w:val="22"/>
          <w:szCs w:val="22"/>
          <w:u w:val="single"/>
        </w:rPr>
        <w:t>5– EXECUÇÃO DOS SERVIÇOS</w:t>
      </w:r>
    </w:p>
    <w:p w:rsidR="003F2370" w:rsidRPr="00A012CD" w:rsidRDefault="003F2370" w:rsidP="003F2370">
      <w:pPr>
        <w:pStyle w:val="Cabealho"/>
        <w:rPr>
          <w:rFonts w:cs="Arial"/>
          <w:b/>
          <w:sz w:val="22"/>
          <w:szCs w:val="22"/>
        </w:rPr>
      </w:pPr>
    </w:p>
    <w:p w:rsidR="003F2370" w:rsidRPr="00A012CD" w:rsidRDefault="003F2370" w:rsidP="003F2370">
      <w:pPr>
        <w:pStyle w:val="Cabealho"/>
        <w:rPr>
          <w:rFonts w:cs="Arial"/>
          <w:b/>
          <w:sz w:val="22"/>
          <w:szCs w:val="22"/>
        </w:rPr>
      </w:pPr>
      <w:r w:rsidRPr="00A012CD">
        <w:rPr>
          <w:rFonts w:cs="Arial"/>
          <w:b/>
          <w:sz w:val="22"/>
          <w:szCs w:val="22"/>
        </w:rPr>
        <w:t>5.1 – CONDIÇÕES E LOCAL DE ENTREGA</w:t>
      </w:r>
    </w:p>
    <w:p w:rsidR="003F2370" w:rsidRPr="00A012CD" w:rsidRDefault="003F2370" w:rsidP="003F2370">
      <w:pPr>
        <w:pStyle w:val="Cabealho"/>
        <w:rPr>
          <w:rFonts w:cs="Arial"/>
          <w:sz w:val="22"/>
          <w:szCs w:val="22"/>
        </w:rPr>
      </w:pPr>
    </w:p>
    <w:p w:rsidR="003F2370" w:rsidRPr="00A012CD" w:rsidRDefault="003F2370" w:rsidP="003F2370">
      <w:pPr>
        <w:pStyle w:val="Cabealho"/>
        <w:rPr>
          <w:rFonts w:cs="Arial"/>
          <w:sz w:val="22"/>
          <w:szCs w:val="22"/>
        </w:rPr>
      </w:pPr>
      <w:r w:rsidRPr="00A012CD">
        <w:rPr>
          <w:rFonts w:cs="Arial"/>
          <w:sz w:val="22"/>
          <w:szCs w:val="22"/>
        </w:rPr>
        <w:t xml:space="preserve">5.1.1 -  A prestação dos serviços se dará mediante a disponibilização em regime de locação de veículos tipo </w:t>
      </w:r>
      <w:r w:rsidRPr="00A012CD">
        <w:rPr>
          <w:rFonts w:cs="Arial"/>
          <w:b/>
          <w:i/>
          <w:sz w:val="22"/>
          <w:szCs w:val="22"/>
        </w:rPr>
        <w:t>“ônibus convencional”</w:t>
      </w:r>
      <w:r w:rsidRPr="00A012CD">
        <w:rPr>
          <w:rFonts w:cs="Arial"/>
          <w:sz w:val="22"/>
          <w:szCs w:val="22"/>
        </w:rPr>
        <w:t xml:space="preserve"> e “</w:t>
      </w:r>
      <w:r w:rsidRPr="00A012CD">
        <w:rPr>
          <w:rFonts w:cs="Arial"/>
          <w:b/>
          <w:i/>
          <w:sz w:val="22"/>
          <w:szCs w:val="22"/>
        </w:rPr>
        <w:t>micro ônibus”</w:t>
      </w:r>
      <w:r w:rsidRPr="00A012CD">
        <w:rPr>
          <w:rFonts w:cs="Arial"/>
          <w:sz w:val="22"/>
          <w:szCs w:val="22"/>
        </w:rPr>
        <w:t xml:space="preserve"> em caráter não eventual, incluindo o condutor.</w:t>
      </w:r>
    </w:p>
    <w:p w:rsidR="003F2370" w:rsidRPr="00A012CD" w:rsidRDefault="003F2370" w:rsidP="003F2370">
      <w:pPr>
        <w:pStyle w:val="Cabealho"/>
        <w:rPr>
          <w:rFonts w:cs="Arial"/>
          <w:sz w:val="22"/>
          <w:szCs w:val="22"/>
        </w:rPr>
      </w:pPr>
    </w:p>
    <w:p w:rsidR="003F2370" w:rsidRPr="00A012CD" w:rsidRDefault="003F2370" w:rsidP="003F2370">
      <w:pPr>
        <w:pStyle w:val="Cabealho"/>
        <w:rPr>
          <w:rFonts w:cs="Arial"/>
          <w:sz w:val="22"/>
          <w:szCs w:val="22"/>
        </w:rPr>
      </w:pPr>
      <w:r w:rsidRPr="00A012CD">
        <w:rPr>
          <w:rFonts w:cs="Arial"/>
          <w:sz w:val="22"/>
          <w:szCs w:val="22"/>
        </w:rPr>
        <w:t xml:space="preserve">5.1.2 – </w:t>
      </w:r>
      <w:r w:rsidRPr="00A012CD">
        <w:rPr>
          <w:rFonts w:cs="Arial"/>
          <w:sz w:val="22"/>
          <w:szCs w:val="22"/>
          <w:lang w:eastAsia="pt-BR"/>
        </w:rPr>
        <w:t>Os veículos deverão estar devidamente habilitados pelos órgãos competentes, segundo as normas e leis de trânsito, regulamentadas pelo DENATRAN e DETRAN/PR.</w:t>
      </w:r>
    </w:p>
    <w:p w:rsidR="003F2370" w:rsidRPr="00A012CD" w:rsidRDefault="003F2370" w:rsidP="003F2370">
      <w:pPr>
        <w:pStyle w:val="Cabealho"/>
        <w:rPr>
          <w:rFonts w:cs="Arial"/>
          <w:sz w:val="22"/>
          <w:szCs w:val="22"/>
          <w:lang w:eastAsia="pt-BR"/>
        </w:rPr>
      </w:pPr>
    </w:p>
    <w:p w:rsidR="003F2370" w:rsidRPr="00A012CD" w:rsidRDefault="003F2370" w:rsidP="003F2370">
      <w:pPr>
        <w:pStyle w:val="Cabealho"/>
        <w:rPr>
          <w:rFonts w:cs="Arial"/>
          <w:sz w:val="22"/>
          <w:szCs w:val="22"/>
          <w:lang w:eastAsia="pt-BR"/>
        </w:rPr>
      </w:pPr>
      <w:r w:rsidRPr="00A012CD">
        <w:rPr>
          <w:rFonts w:cs="Arial"/>
          <w:sz w:val="22"/>
          <w:szCs w:val="22"/>
          <w:lang w:eastAsia="pt-BR"/>
        </w:rPr>
        <w:t>5.1.3 – Os veículos locados serão objeto de vistoria, anotando-se na “Ficha de Vistoria” todas as observações sobre seu estado, por ocasião de sua entrega.</w:t>
      </w:r>
    </w:p>
    <w:p w:rsidR="003F2370" w:rsidRPr="00A012CD" w:rsidRDefault="003F2370" w:rsidP="003F2370">
      <w:pPr>
        <w:pStyle w:val="Cabealho"/>
        <w:rPr>
          <w:rFonts w:cs="Arial"/>
          <w:sz w:val="22"/>
          <w:szCs w:val="22"/>
          <w:lang w:eastAsia="pt-BR"/>
        </w:rPr>
      </w:pPr>
    </w:p>
    <w:p w:rsidR="003F2370" w:rsidRPr="00A012CD" w:rsidRDefault="003F2370" w:rsidP="003F2370">
      <w:pPr>
        <w:pStyle w:val="Corpodetexto"/>
        <w:rPr>
          <w:b/>
          <w:sz w:val="22"/>
          <w:szCs w:val="22"/>
        </w:rPr>
      </w:pPr>
      <w:r w:rsidRPr="00A012CD">
        <w:rPr>
          <w:b/>
          <w:sz w:val="22"/>
          <w:szCs w:val="22"/>
        </w:rPr>
        <w:t>5.2 – DO DESENVOLVIMENTO DOS SERVIÇOS</w:t>
      </w:r>
    </w:p>
    <w:p w:rsidR="003F2370" w:rsidRPr="00A012CD" w:rsidRDefault="003F2370" w:rsidP="003F2370">
      <w:pPr>
        <w:pStyle w:val="Corpodetexto"/>
        <w:rPr>
          <w:b/>
          <w:sz w:val="22"/>
          <w:szCs w:val="22"/>
        </w:rPr>
      </w:pPr>
    </w:p>
    <w:p w:rsidR="003F2370" w:rsidRPr="00A012CD" w:rsidRDefault="003F2370" w:rsidP="003F2370">
      <w:pPr>
        <w:pStyle w:val="Corpodetexto"/>
        <w:rPr>
          <w:sz w:val="22"/>
          <w:szCs w:val="22"/>
        </w:rPr>
      </w:pPr>
      <w:r w:rsidRPr="00A012CD">
        <w:rPr>
          <w:sz w:val="22"/>
          <w:szCs w:val="22"/>
        </w:rPr>
        <w:t xml:space="preserve">5.2.1 – </w:t>
      </w:r>
      <w:r w:rsidRPr="00A012CD">
        <w:rPr>
          <w:sz w:val="22"/>
          <w:szCs w:val="22"/>
          <w:lang w:eastAsia="pt-BR"/>
        </w:rPr>
        <w:t xml:space="preserve">A prestação de serviço de transporte, mediante disponibilização de veículos em regime de locação e com condutor, nos locais, itinerários e horários fixados pela </w:t>
      </w:r>
      <w:r w:rsidRPr="00A012CD">
        <w:rPr>
          <w:b/>
          <w:sz w:val="22"/>
          <w:szCs w:val="22"/>
          <w:lang w:eastAsia="pt-BR"/>
        </w:rPr>
        <w:t xml:space="preserve">PREFEITURA, </w:t>
      </w:r>
      <w:r w:rsidRPr="00A012CD">
        <w:rPr>
          <w:sz w:val="22"/>
          <w:szCs w:val="22"/>
          <w:lang w:eastAsia="pt-BR"/>
        </w:rPr>
        <w:t>envolve veículo adequado e mão de obra capacitada para sua perfeita execução.</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rPr>
      </w:pPr>
      <w:r w:rsidRPr="00A012CD">
        <w:rPr>
          <w:sz w:val="22"/>
          <w:szCs w:val="22"/>
          <w:lang w:eastAsia="pt-BR"/>
        </w:rPr>
        <w:t xml:space="preserve">5.2.2 – Em função do melhor atendimento ao público usuário, a critério da </w:t>
      </w:r>
      <w:r w:rsidRPr="00A012CD">
        <w:rPr>
          <w:b/>
          <w:sz w:val="22"/>
          <w:szCs w:val="22"/>
          <w:lang w:eastAsia="pt-BR"/>
        </w:rPr>
        <w:t xml:space="preserve">PREFEITURA, </w:t>
      </w:r>
      <w:r w:rsidRPr="00A012CD">
        <w:rPr>
          <w:sz w:val="22"/>
          <w:szCs w:val="22"/>
          <w:lang w:eastAsia="pt-BR"/>
        </w:rPr>
        <w:t>poderão ocorrer alterações na localização dos pontos iniciais, intermediários e finais, como também dos itinerários, de modo a adequá-los às necessidades da demanda.</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lang w:eastAsia="pt-BR"/>
        </w:rPr>
      </w:pPr>
      <w:r w:rsidRPr="00A012CD">
        <w:rPr>
          <w:sz w:val="22"/>
          <w:szCs w:val="22"/>
          <w:lang w:eastAsia="pt-BR"/>
        </w:rPr>
        <w:t>5.2.3 – Os condutores e os veículos deverão estar devidamente habilitados pelos órgãos competentes, segundo as normas e leis de trânsito, regulamentadas pelo DENATRAN e DETRAN/PR.</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lang w:eastAsia="pt-BR"/>
        </w:rPr>
      </w:pPr>
      <w:r w:rsidRPr="00A012CD">
        <w:rPr>
          <w:sz w:val="22"/>
          <w:szCs w:val="22"/>
          <w:lang w:eastAsia="pt-BR"/>
        </w:rPr>
        <w:t>5.2.4 – O condutor deverá assumir diariamente o veículo, devidamente uniformizado, portando crachá de identificação individual, com aparência pessoal adequada e estar capacitado para:</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rPr>
      </w:pPr>
      <w:r w:rsidRPr="00A012CD">
        <w:rPr>
          <w:rFonts w:ascii="Arial" w:hAnsi="Arial" w:cs="Arial"/>
          <w:sz w:val="22"/>
          <w:szCs w:val="22"/>
          <w:lang w:eastAsia="pt-BR"/>
        </w:rPr>
        <w:t xml:space="preserve">a) Comparecer, imediatamente, sempre que convocado, ao local designado pela </w:t>
      </w:r>
      <w:r w:rsidRPr="00A012CD">
        <w:rPr>
          <w:rFonts w:ascii="Arial" w:hAnsi="Arial" w:cs="Arial"/>
          <w:b/>
          <w:sz w:val="22"/>
          <w:szCs w:val="22"/>
          <w:lang w:eastAsia="pt-BR"/>
        </w:rPr>
        <w:lastRenderedPageBreak/>
        <w:t xml:space="preserve">PREFEITURA, </w:t>
      </w:r>
      <w:r w:rsidRPr="00A012CD">
        <w:rPr>
          <w:rFonts w:ascii="Arial" w:hAnsi="Arial" w:cs="Arial"/>
          <w:sz w:val="22"/>
          <w:szCs w:val="22"/>
          <w:lang w:eastAsia="pt-BR"/>
        </w:rPr>
        <w:t>para exame e esclarecimentos de quaisquer problemas relacionados à prestação dos serviços;</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b) Portar rádio de comunicação ou telefone móvel;</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c) Contatar diariamente o gestor do contrato, mantendo-o informado de todos os detalhes da prestação dos serviços, bem como de quaisquer fatos ou anormalidades que, por ventura, possam prejudicar o bom andamento ou o resultado final da prestação dos serviços; e,</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rPr>
      </w:pPr>
      <w:r w:rsidRPr="00A012CD">
        <w:rPr>
          <w:rFonts w:ascii="Arial" w:hAnsi="Arial" w:cs="Arial"/>
          <w:sz w:val="22"/>
          <w:szCs w:val="22"/>
          <w:lang w:eastAsia="pt-BR"/>
        </w:rPr>
        <w:t xml:space="preserve">d) Excepcionalmente, poderá haver solicitação de serviços fora dos horários estabelecidos, mediante requisição prévia da </w:t>
      </w:r>
      <w:r w:rsidRPr="00A012CD">
        <w:rPr>
          <w:rFonts w:ascii="Arial" w:hAnsi="Arial" w:cs="Arial"/>
          <w:b/>
          <w:sz w:val="22"/>
          <w:szCs w:val="22"/>
          <w:lang w:eastAsia="pt-BR"/>
        </w:rPr>
        <w:t>PREFEITURA</w:t>
      </w:r>
      <w:r w:rsidRPr="00A012CD">
        <w:rPr>
          <w:rFonts w:ascii="Arial" w:hAnsi="Arial" w:cs="Arial"/>
          <w:sz w:val="22"/>
          <w:szCs w:val="22"/>
          <w:lang w:eastAsia="pt-BR"/>
        </w:rPr>
        <w:t xml:space="preserve">. </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5.2.5 – O uniforme do condutor deverá seguir o padrão da empresa contratada. Caso não haja um padrão específico, deverá conter, preferencialmente, calça social na cor azul marinho, camisa social branca com logotipo da Contratada no bolso, sapato tipo mocassim preto e blusa de lã acrílica na cor azul marinho.</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5.2.6 - O crachá de identificação deverá conter o nome da empresa contratada, número de registro, função e fotografia do empregado portador.</w:t>
      </w:r>
    </w:p>
    <w:p w:rsidR="003F2370" w:rsidRPr="00A012CD" w:rsidRDefault="003F2370" w:rsidP="003F2370">
      <w:pPr>
        <w:pStyle w:val="Corpodetexto"/>
        <w:rPr>
          <w:b/>
          <w:sz w:val="22"/>
          <w:szCs w:val="22"/>
          <w:u w:val="single"/>
        </w:rPr>
      </w:pPr>
    </w:p>
    <w:p w:rsidR="003F2370" w:rsidRPr="00A012CD" w:rsidRDefault="003F2370" w:rsidP="003F2370">
      <w:pPr>
        <w:pStyle w:val="Corpodetexto"/>
        <w:rPr>
          <w:sz w:val="22"/>
          <w:szCs w:val="22"/>
        </w:rPr>
      </w:pPr>
      <w:r w:rsidRPr="00A012CD">
        <w:rPr>
          <w:sz w:val="22"/>
          <w:szCs w:val="22"/>
        </w:rPr>
        <w:t>5.2.7 – Os serviços deverão ser prestados de maneira a atender a demanda de passageiros usuários do serviço público de transporte coletivo regular urbano do Município Nova América da Colina-PR nos horários e itinerários previstos neste projeto básico.</w:t>
      </w:r>
    </w:p>
    <w:p w:rsidR="003F2370" w:rsidRPr="00A012CD" w:rsidRDefault="003F2370" w:rsidP="003F2370">
      <w:pPr>
        <w:pStyle w:val="Corpodetexto"/>
        <w:rPr>
          <w:sz w:val="22"/>
          <w:szCs w:val="22"/>
        </w:rPr>
      </w:pPr>
    </w:p>
    <w:p w:rsidR="003F2370" w:rsidRPr="00A012CD" w:rsidRDefault="003F2370" w:rsidP="003F2370">
      <w:pPr>
        <w:pStyle w:val="Corpodetexto"/>
        <w:rPr>
          <w:b/>
          <w:sz w:val="22"/>
          <w:szCs w:val="22"/>
        </w:rPr>
      </w:pPr>
      <w:r w:rsidRPr="00A012CD">
        <w:rPr>
          <w:b/>
          <w:sz w:val="22"/>
          <w:szCs w:val="22"/>
        </w:rPr>
        <w:t>5.4 – DA MANUTENÇÃO</w:t>
      </w:r>
    </w:p>
    <w:p w:rsidR="003F2370" w:rsidRPr="00A012CD" w:rsidRDefault="003F2370" w:rsidP="003F2370">
      <w:pPr>
        <w:pStyle w:val="Corpodetexto"/>
        <w:rPr>
          <w:b/>
          <w:sz w:val="22"/>
          <w:szCs w:val="22"/>
          <w:u w:val="single"/>
        </w:rPr>
      </w:pPr>
    </w:p>
    <w:p w:rsidR="003F2370" w:rsidRPr="00A012CD" w:rsidRDefault="003F2370" w:rsidP="003F2370">
      <w:pPr>
        <w:pStyle w:val="Corpodetexto"/>
        <w:rPr>
          <w:sz w:val="22"/>
          <w:szCs w:val="22"/>
        </w:rPr>
      </w:pPr>
      <w:r w:rsidRPr="00A012CD">
        <w:rPr>
          <w:sz w:val="22"/>
          <w:szCs w:val="22"/>
        </w:rPr>
        <w:t xml:space="preserve">5.4.1 – </w:t>
      </w:r>
      <w:r w:rsidRPr="00A012CD">
        <w:rPr>
          <w:sz w:val="22"/>
          <w:szCs w:val="22"/>
          <w:lang w:eastAsia="pt-BR"/>
        </w:rPr>
        <w:t>Todos os veículos alocados deverão receber a adequada e devida manutenção preventiva e corretiva, por parte da empresa contratada;</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lang w:eastAsia="pt-BR"/>
        </w:rPr>
      </w:pPr>
      <w:r w:rsidRPr="00A012CD">
        <w:rPr>
          <w:sz w:val="22"/>
          <w:szCs w:val="22"/>
          <w:lang w:eastAsia="pt-BR"/>
        </w:rPr>
        <w:t>5.4.2 - A Contratada deverá prestar assistência 24 (vinte e quatro) horas, com plantão para atendimento e socorro dos veículos locados;</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rPr>
      </w:pPr>
      <w:r w:rsidRPr="00A012CD">
        <w:rPr>
          <w:sz w:val="22"/>
          <w:szCs w:val="22"/>
          <w:lang w:eastAsia="pt-BR"/>
        </w:rPr>
        <w:t xml:space="preserve">5.4.3 - Substituir os veículos locados no prazo máximo de 1 (uma) hora, a partir da comunicação da </w:t>
      </w:r>
      <w:r w:rsidRPr="00A012CD">
        <w:rPr>
          <w:b/>
          <w:sz w:val="22"/>
          <w:szCs w:val="22"/>
          <w:lang w:eastAsia="pt-BR"/>
        </w:rPr>
        <w:t>PREFEITURA</w:t>
      </w:r>
      <w:r w:rsidRPr="00A012CD">
        <w:rPr>
          <w:sz w:val="22"/>
          <w:szCs w:val="22"/>
          <w:lang w:eastAsia="pt-BR"/>
        </w:rPr>
        <w:t>, em razão de defeitos mecânicos, acidentes, revisão, reparos mecânicos, má conservação e condição de segurança.</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lang w:eastAsia="pt-BR"/>
        </w:rPr>
      </w:pPr>
      <w:r w:rsidRPr="00A012CD">
        <w:rPr>
          <w:sz w:val="22"/>
          <w:szCs w:val="22"/>
          <w:lang w:eastAsia="pt-BR"/>
        </w:rPr>
        <w:t>5.4.4 – A empresa contratada deverá arcar com as despesas relativas a combustível, troca de óleo/lubrificantes, filtros e demais suprimentos; e a lavagem dos veículos, necessários ao fiel cumprimento do objeto contratado.</w:t>
      </w:r>
    </w:p>
    <w:p w:rsidR="003F2370" w:rsidRPr="00A012CD" w:rsidRDefault="003F2370" w:rsidP="003F2370">
      <w:pPr>
        <w:autoSpaceDE w:val="0"/>
        <w:rPr>
          <w:rFonts w:ascii="Arial" w:hAnsi="Arial" w:cs="Arial"/>
          <w:b/>
          <w:bCs/>
          <w:sz w:val="22"/>
          <w:szCs w:val="22"/>
          <w:lang w:eastAsia="pt-BR"/>
        </w:rPr>
      </w:pPr>
    </w:p>
    <w:p w:rsidR="003F2370" w:rsidRPr="00A012CD" w:rsidRDefault="003F2370" w:rsidP="003F2370">
      <w:pPr>
        <w:pStyle w:val="Corpodetexto"/>
        <w:rPr>
          <w:sz w:val="22"/>
          <w:szCs w:val="22"/>
        </w:rPr>
      </w:pPr>
      <w:r w:rsidRPr="00A012CD">
        <w:rPr>
          <w:b/>
          <w:sz w:val="22"/>
          <w:szCs w:val="22"/>
        </w:rPr>
        <w:t xml:space="preserve">5.5 – </w:t>
      </w:r>
      <w:r w:rsidRPr="00A012CD">
        <w:rPr>
          <w:b/>
          <w:bCs/>
          <w:sz w:val="22"/>
          <w:szCs w:val="22"/>
          <w:lang w:eastAsia="pt-BR"/>
        </w:rPr>
        <w:t>DA MANUTENÇÃO PREVENTIVA</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5.5.1 -  A responsabilidade pela Manutenção Preventiva dos veículos objeto da contratação será da empresa contratada, devendo ser realizada nas periodicidades recomendadas pelas respectivas montadoras e constantes do Manual do Proprietário de cada veículo.</w:t>
      </w:r>
    </w:p>
    <w:p w:rsidR="003F2370" w:rsidRPr="00A012CD" w:rsidRDefault="003F2370" w:rsidP="003F2370">
      <w:pPr>
        <w:autoSpaceDE w:val="0"/>
        <w:rPr>
          <w:rFonts w:ascii="Arial" w:hAnsi="Arial" w:cs="Arial"/>
          <w:b/>
          <w:bCs/>
          <w:sz w:val="22"/>
          <w:szCs w:val="22"/>
          <w:lang w:eastAsia="pt-BR"/>
        </w:rPr>
      </w:pPr>
    </w:p>
    <w:p w:rsidR="003F2370" w:rsidRPr="00A012CD" w:rsidRDefault="003F2370" w:rsidP="003F2370">
      <w:pPr>
        <w:pStyle w:val="Corpodetexto"/>
        <w:rPr>
          <w:sz w:val="22"/>
          <w:szCs w:val="22"/>
        </w:rPr>
      </w:pPr>
      <w:r w:rsidRPr="00A012CD">
        <w:rPr>
          <w:b/>
          <w:sz w:val="22"/>
          <w:szCs w:val="22"/>
        </w:rPr>
        <w:t xml:space="preserve">5.6 – </w:t>
      </w:r>
      <w:r w:rsidRPr="00A012CD">
        <w:rPr>
          <w:b/>
          <w:bCs/>
          <w:sz w:val="22"/>
          <w:szCs w:val="22"/>
          <w:lang w:eastAsia="pt-BR"/>
        </w:rPr>
        <w:t>DA MANUTENÇÃO CORRETIVA</w:t>
      </w:r>
    </w:p>
    <w:p w:rsidR="003F2370" w:rsidRPr="00A012CD" w:rsidRDefault="003F2370" w:rsidP="003F2370">
      <w:pPr>
        <w:pStyle w:val="Corpodetexto"/>
        <w:rPr>
          <w:b/>
          <w:bCs/>
          <w:sz w:val="22"/>
          <w:szCs w:val="22"/>
          <w:lang w:eastAsia="pt-BR"/>
        </w:rPr>
      </w:pPr>
    </w:p>
    <w:p w:rsidR="003F2370" w:rsidRPr="00A012CD" w:rsidRDefault="003F2370" w:rsidP="003F2370">
      <w:pPr>
        <w:pStyle w:val="Corpodetexto"/>
        <w:rPr>
          <w:sz w:val="22"/>
          <w:szCs w:val="22"/>
        </w:rPr>
      </w:pPr>
      <w:r w:rsidRPr="00A012CD">
        <w:rPr>
          <w:sz w:val="22"/>
          <w:szCs w:val="22"/>
          <w:lang w:eastAsia="pt-BR"/>
        </w:rPr>
        <w:t>5.6.1 -  A manutenção corretiva deverá ocorrer sempre que necessário para substituição de um componente do veículo por desgaste ou por quebra do mesmo.</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5.6.2 – A empresa contratada deverá arcar com todos os custos decorrentes de acidentes e avarias, mantendo, para isso, seguro com cobertura total contra colisão, incêndio, roubo e terceiros, incluindo-se o pagamento da franquia.</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rPr>
      </w:pPr>
      <w:r w:rsidRPr="00A012CD">
        <w:rPr>
          <w:rFonts w:ascii="Arial" w:hAnsi="Arial" w:cs="Arial"/>
          <w:sz w:val="22"/>
          <w:szCs w:val="22"/>
          <w:lang w:eastAsia="pt-BR"/>
        </w:rPr>
        <w:t xml:space="preserve">5.6.3 – A empresa contratada deverá assumir integral e absoluta responsabilidade pelos serviços prestados, desobrigando a </w:t>
      </w:r>
      <w:r w:rsidRPr="00A012CD">
        <w:rPr>
          <w:rFonts w:ascii="Arial" w:hAnsi="Arial" w:cs="Arial"/>
          <w:b/>
          <w:sz w:val="22"/>
          <w:szCs w:val="22"/>
          <w:lang w:eastAsia="pt-BR"/>
        </w:rPr>
        <w:t xml:space="preserve">PREFEITURA </w:t>
      </w:r>
      <w:r w:rsidRPr="00A012CD">
        <w:rPr>
          <w:rFonts w:ascii="Arial" w:hAnsi="Arial" w:cs="Arial"/>
          <w:sz w:val="22"/>
          <w:szCs w:val="22"/>
          <w:lang w:eastAsia="pt-BR"/>
        </w:rPr>
        <w:t>de qualquer ônus, encargos, deveres e responsabilidade por defeitos, vícios aparentes ou ocultos, ou funcionamento insatisfatório dos aludidos bens e acidentes não cobertos pelo seguro citados neste item.</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pStyle w:val="Corpodetexto"/>
        <w:rPr>
          <w:sz w:val="22"/>
          <w:szCs w:val="22"/>
        </w:rPr>
      </w:pPr>
      <w:r w:rsidRPr="00A012CD">
        <w:rPr>
          <w:b/>
          <w:sz w:val="22"/>
          <w:szCs w:val="22"/>
        </w:rPr>
        <w:t xml:space="preserve">5.7 – </w:t>
      </w:r>
      <w:r w:rsidRPr="00A012CD">
        <w:rPr>
          <w:b/>
          <w:bCs/>
          <w:sz w:val="22"/>
          <w:szCs w:val="22"/>
          <w:lang w:eastAsia="pt-BR"/>
        </w:rPr>
        <w:t>SUPERVISÃO</w:t>
      </w:r>
    </w:p>
    <w:p w:rsidR="003F2370" w:rsidRPr="00A012CD" w:rsidRDefault="003F2370" w:rsidP="003F2370">
      <w:pPr>
        <w:autoSpaceDE w:val="0"/>
        <w:rPr>
          <w:rFonts w:ascii="Arial" w:hAnsi="Arial" w:cs="Arial"/>
          <w:b/>
          <w:sz w:val="22"/>
          <w:szCs w:val="22"/>
          <w:lang w:eastAsia="pt-BR"/>
        </w:rPr>
      </w:pPr>
    </w:p>
    <w:p w:rsidR="003F2370" w:rsidRPr="00A012CD" w:rsidRDefault="003F2370" w:rsidP="003F2370">
      <w:pPr>
        <w:pStyle w:val="Corpodetexto"/>
        <w:rPr>
          <w:sz w:val="22"/>
          <w:szCs w:val="22"/>
        </w:rPr>
      </w:pPr>
      <w:r w:rsidRPr="00A012CD">
        <w:rPr>
          <w:sz w:val="22"/>
          <w:szCs w:val="22"/>
        </w:rPr>
        <w:t xml:space="preserve">5.7.1 – A empresa contratada </w:t>
      </w:r>
      <w:r w:rsidRPr="00A012CD">
        <w:rPr>
          <w:sz w:val="22"/>
          <w:szCs w:val="22"/>
          <w:lang w:eastAsia="pt-BR"/>
        </w:rPr>
        <w:t>deverá designar, sem qualquer ônus adicional, preposto para a realização da supervisão dos serviços, não podendo tal atividade recair sobre nenhum dos motoristas, atuando em consonância com o gestor do contrato designado, para plena e satisfatória execução das ações administrativas e operacionais da frota, tais como:</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a) Orientação e supervisão dos motoristas;</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b) Elaboração da programação de horários de motoristas para atendimentos dos horários e itinerários;</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c) Controle de manutenção e limpeza dos veículos;</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d) Controle de frequência dos motoristas.</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pStyle w:val="Corpodetexto"/>
        <w:rPr>
          <w:b/>
          <w:sz w:val="22"/>
          <w:szCs w:val="22"/>
          <w:u w:val="single"/>
        </w:rPr>
      </w:pPr>
      <w:r w:rsidRPr="00A012CD">
        <w:rPr>
          <w:b/>
          <w:sz w:val="22"/>
          <w:szCs w:val="22"/>
          <w:u w:val="single"/>
        </w:rPr>
        <w:t>6–DAS OBRIGAÇÕES DA EMPRESA CONTRATADA</w:t>
      </w:r>
    </w:p>
    <w:p w:rsidR="003F2370" w:rsidRPr="00A012CD" w:rsidRDefault="003F2370" w:rsidP="003F2370">
      <w:pPr>
        <w:pStyle w:val="Corpodetexto"/>
        <w:rPr>
          <w:b/>
          <w:sz w:val="22"/>
          <w:szCs w:val="22"/>
          <w:u w:val="single"/>
        </w:rPr>
      </w:pPr>
    </w:p>
    <w:p w:rsidR="003F2370" w:rsidRPr="00A012CD" w:rsidRDefault="003F2370" w:rsidP="003F2370">
      <w:pPr>
        <w:pStyle w:val="Corpodetexto"/>
        <w:rPr>
          <w:sz w:val="22"/>
          <w:szCs w:val="22"/>
        </w:rPr>
      </w:pPr>
      <w:r w:rsidRPr="00A012CD">
        <w:rPr>
          <w:sz w:val="22"/>
          <w:szCs w:val="22"/>
        </w:rPr>
        <w:t xml:space="preserve">6.1 – </w:t>
      </w:r>
      <w:r w:rsidRPr="00A012CD">
        <w:rPr>
          <w:sz w:val="22"/>
          <w:szCs w:val="22"/>
          <w:lang w:eastAsia="pt-BR"/>
        </w:rPr>
        <w:t>Sem prejuízo das disposições das cláusulas e em cumprimento as suas obrigações contratuais, além das decorrentes de lei e de normas regulamentares, constituem obrigações específicas da empresa contratada:</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lang w:eastAsia="pt-BR"/>
        </w:rPr>
      </w:pPr>
      <w:r w:rsidRPr="00A012CD">
        <w:rPr>
          <w:sz w:val="22"/>
          <w:szCs w:val="22"/>
          <w:lang w:eastAsia="pt-BR"/>
        </w:rPr>
        <w:t>6.1.1 - Manter, durante toda a execução do contrato, em compatibilidade com as obrigações assumidas, todas as condições que culminaram em sua habilitação/ qualificação na fase da licitação;</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lang w:eastAsia="pt-BR"/>
        </w:rPr>
      </w:pPr>
      <w:r w:rsidRPr="00A012CD">
        <w:rPr>
          <w:sz w:val="22"/>
          <w:szCs w:val="22"/>
          <w:lang w:eastAsia="pt-BR"/>
        </w:rPr>
        <w:t>6.1.2 - Disponibilizar os veículos no prazo máximo de 10 (dez) dias corridos, contados a partir da expedição da autorização de início dos serviços;</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rPr>
      </w:pPr>
      <w:r w:rsidRPr="00A012CD">
        <w:rPr>
          <w:sz w:val="22"/>
          <w:szCs w:val="22"/>
          <w:lang w:eastAsia="pt-BR"/>
        </w:rPr>
        <w:t xml:space="preserve">6.1.3 - Assegurar que os veículos permaneçam à disposição da </w:t>
      </w:r>
      <w:r w:rsidRPr="00A012CD">
        <w:rPr>
          <w:b/>
          <w:sz w:val="22"/>
          <w:szCs w:val="22"/>
          <w:lang w:eastAsia="pt-BR"/>
        </w:rPr>
        <w:t>PREFEITURA</w:t>
      </w:r>
      <w:r w:rsidRPr="00A012CD">
        <w:rPr>
          <w:sz w:val="22"/>
          <w:szCs w:val="22"/>
          <w:lang w:eastAsia="pt-BR"/>
        </w:rPr>
        <w:t xml:space="preserve"> durante a vigência do contrato, não podendo ser utilizados para outros fins;</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lang w:eastAsia="pt-BR"/>
        </w:rPr>
      </w:pPr>
      <w:r w:rsidRPr="00A012CD">
        <w:rPr>
          <w:sz w:val="22"/>
          <w:szCs w:val="22"/>
          <w:lang w:eastAsia="pt-BR"/>
        </w:rPr>
        <w:t>6.1.4 - Lavar, aspirar e higienizar os veículos na frequência necessária à permanência dos mesmos em ótimo estado de conservação. Os produtos e equipamentos utilizados para este fim serão suportados pela Contratada;</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lang w:eastAsia="pt-BR"/>
        </w:rPr>
      </w:pPr>
      <w:r w:rsidRPr="00A012CD">
        <w:rPr>
          <w:sz w:val="22"/>
          <w:szCs w:val="22"/>
          <w:lang w:eastAsia="pt-BR"/>
        </w:rPr>
        <w:t>6.1.5 - Responsabilizar-se por todos os encargos relativos aos veículos, como IPVA, seguro obrigatório e taxa de emplacamento, inclusive as despesas e outros ônus provenientes de infração às leis do trânsito, previstas no Código de Trânsito Brasileiro, que tenham sido causadas por dolo ou culpa da Contratada;</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lang w:eastAsia="pt-BR"/>
        </w:rPr>
      </w:pPr>
      <w:r w:rsidRPr="00A012CD">
        <w:rPr>
          <w:sz w:val="22"/>
          <w:szCs w:val="22"/>
          <w:lang w:eastAsia="pt-BR"/>
        </w:rPr>
        <w:t>6.1.6 - Manter os veículos assegurados contra danos materiais e pessoais, inclusive de terceiros, durante todo o prazo de vigência contratual. A apólice de seguro deverá possuir cobertura total de terceiros e danos pessoais aos usuários em caso de morte, invalidez e despesas médico-hospitalares.</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lang w:eastAsia="pt-BR"/>
        </w:rPr>
      </w:pPr>
      <w:r w:rsidRPr="00A012CD">
        <w:rPr>
          <w:sz w:val="22"/>
          <w:szCs w:val="22"/>
          <w:lang w:eastAsia="pt-BR"/>
        </w:rPr>
        <w:t>6.1.7 - Prestar assistência 24 (vinte e quatro) horas, com plantão para atendimento e socorro dos veículos locados, por intermédio de sistema de comunicação a ser informado no ato de entrega dos veículos;</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lang w:eastAsia="pt-BR"/>
        </w:rPr>
      </w:pPr>
      <w:r w:rsidRPr="00A012CD">
        <w:rPr>
          <w:sz w:val="22"/>
          <w:szCs w:val="22"/>
          <w:lang w:eastAsia="pt-BR"/>
        </w:rPr>
        <w:t>6.1.8 - Responsabilizar-se por todas as despesas decorrentes da utilização dos veículos, inclusive as de reparos mecânicos necessários à sua manutenção ou decorrente de acidente, troca de óleo, lubrificantes, inclusive o abastecimento de combustível;</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6.1.9 - Realizar manutenção preventiva na periodicidade recomendada pela boa técnica e de acordo com as especificações do fabricante, incluindo os serviços de funilaria, lubrificação, bem como, substituição de pneus e das peças desgastadas mantendo os veículos em perfeitas condições de segurança, limpeza e higiene;</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pStyle w:val="Corpodetexto"/>
        <w:rPr>
          <w:sz w:val="22"/>
          <w:szCs w:val="22"/>
        </w:rPr>
      </w:pPr>
      <w:r w:rsidRPr="00A012CD">
        <w:rPr>
          <w:sz w:val="22"/>
          <w:szCs w:val="22"/>
        </w:rPr>
        <w:t xml:space="preserve">6.1.10 - </w:t>
      </w:r>
      <w:r w:rsidRPr="00A012CD">
        <w:rPr>
          <w:sz w:val="22"/>
          <w:szCs w:val="22"/>
          <w:lang w:eastAsia="pt-BR"/>
        </w:rPr>
        <w:t xml:space="preserve">Substituir os veículos locados no prazo máximo de 1 (uma) hora, a partir da comunicação da </w:t>
      </w:r>
      <w:r w:rsidRPr="00A012CD">
        <w:rPr>
          <w:b/>
          <w:sz w:val="22"/>
          <w:szCs w:val="22"/>
          <w:lang w:eastAsia="pt-BR"/>
        </w:rPr>
        <w:t>PREFEITURA</w:t>
      </w:r>
      <w:r w:rsidRPr="00A012CD">
        <w:rPr>
          <w:sz w:val="22"/>
          <w:szCs w:val="22"/>
          <w:lang w:eastAsia="pt-BR"/>
        </w:rPr>
        <w:t>, em razão de defeitos mecânicos, acidentes, revisão, reparos mecânicos, má conservação e condição de segurança;</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rPr>
      </w:pPr>
      <w:r w:rsidRPr="00A012CD">
        <w:rPr>
          <w:sz w:val="22"/>
          <w:szCs w:val="22"/>
          <w:lang w:eastAsia="pt-BR"/>
        </w:rPr>
        <w:t xml:space="preserve">6.1.11 – Substituir o veículo nas condições não previstas no item anterior, quando solicitado por escrito pela </w:t>
      </w:r>
      <w:r w:rsidRPr="00A012CD">
        <w:rPr>
          <w:b/>
          <w:sz w:val="22"/>
          <w:szCs w:val="22"/>
          <w:lang w:eastAsia="pt-BR"/>
        </w:rPr>
        <w:t>PREFEITURA</w:t>
      </w:r>
      <w:r w:rsidRPr="00A012CD">
        <w:rPr>
          <w:sz w:val="22"/>
          <w:szCs w:val="22"/>
          <w:lang w:eastAsia="pt-BR"/>
        </w:rPr>
        <w:t>, no prazo máximo de 24 (vinte e quatro) horas, a partir do recebimento de notificação;</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lang w:eastAsia="pt-BR"/>
        </w:rPr>
      </w:pPr>
      <w:r w:rsidRPr="00A012CD">
        <w:rPr>
          <w:sz w:val="22"/>
          <w:szCs w:val="22"/>
          <w:lang w:eastAsia="pt-BR"/>
        </w:rPr>
        <w:t>6.1.12 - Entregar e retirar os veículos substituídos sem cobrança de taxa adicional;</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rPr>
      </w:pPr>
      <w:r w:rsidRPr="00A012CD">
        <w:rPr>
          <w:sz w:val="22"/>
          <w:szCs w:val="22"/>
          <w:lang w:eastAsia="pt-BR"/>
        </w:rPr>
        <w:t xml:space="preserve">6.1.13 -  Autorizar a </w:t>
      </w:r>
      <w:r w:rsidRPr="00A012CD">
        <w:rPr>
          <w:b/>
          <w:sz w:val="22"/>
          <w:szCs w:val="22"/>
          <w:lang w:eastAsia="pt-BR"/>
        </w:rPr>
        <w:t xml:space="preserve">PREFEITURA </w:t>
      </w:r>
      <w:r w:rsidRPr="00A012CD">
        <w:rPr>
          <w:sz w:val="22"/>
          <w:szCs w:val="22"/>
          <w:lang w:eastAsia="pt-BR"/>
        </w:rPr>
        <w:t>a colocar nos veículos seus adesivos com logotipos e/ou brasão do Município, em ambas as laterais externas (esquerda e direita) ;</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lang w:eastAsia="pt-BR"/>
        </w:rPr>
      </w:pPr>
      <w:r w:rsidRPr="00A012CD">
        <w:rPr>
          <w:sz w:val="22"/>
          <w:szCs w:val="22"/>
          <w:lang w:eastAsia="pt-BR"/>
        </w:rPr>
        <w:t>6.1.14 - Observar as normas relativas à segurança da viagem e ao conforto dos passageiros, bem como cumprir a legislação de trânsito e de tráfego rodoviário;</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rPr>
      </w:pPr>
      <w:r w:rsidRPr="00A012CD">
        <w:rPr>
          <w:sz w:val="22"/>
          <w:szCs w:val="22"/>
          <w:lang w:eastAsia="pt-BR"/>
        </w:rPr>
        <w:t xml:space="preserve">6.1.15 - Selecionar e preparar rigorosamente seus empregados que irão prestar os serviços, encaminhando a </w:t>
      </w:r>
      <w:r w:rsidRPr="00A012CD">
        <w:rPr>
          <w:b/>
          <w:sz w:val="22"/>
          <w:szCs w:val="22"/>
          <w:lang w:eastAsia="pt-BR"/>
        </w:rPr>
        <w:t>PREFEITURA</w:t>
      </w:r>
      <w:r w:rsidRPr="00A012CD">
        <w:rPr>
          <w:sz w:val="22"/>
          <w:szCs w:val="22"/>
          <w:lang w:eastAsia="pt-BR"/>
        </w:rPr>
        <w:t xml:space="preserve"> os condutores com funções legalmente registradas em suas carteiras de trabalho e experiência comprovada na função; </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lang w:eastAsia="pt-BR"/>
        </w:rPr>
      </w:pPr>
      <w:r w:rsidRPr="00A012CD">
        <w:rPr>
          <w:sz w:val="22"/>
          <w:szCs w:val="22"/>
          <w:lang w:eastAsia="pt-BR"/>
        </w:rPr>
        <w:t>6.1.16 - Comprovar formação técnica e específica dos condutores dos veículos, mediante apresentação de habilitação expedida pelos órgãos competentes, segundo as normas e leis de trânsito, regulamentadas pelo DENATRAN e DETRAN/PR;</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 xml:space="preserve">6.1.17 - Manter em serviço somente profissionais capacitados, portando crachá de </w:t>
      </w:r>
      <w:r w:rsidRPr="00A012CD">
        <w:rPr>
          <w:rFonts w:ascii="Arial" w:hAnsi="Arial" w:cs="Arial"/>
          <w:sz w:val="22"/>
          <w:szCs w:val="22"/>
          <w:lang w:eastAsia="pt-BR"/>
        </w:rPr>
        <w:lastRenderedPageBreak/>
        <w:t>identificação individual, do qual deverá constar o nome da empresa contratada, nº de registro, função e fotografia do empregado portador;</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rPr>
      </w:pPr>
      <w:r w:rsidRPr="00A012CD">
        <w:rPr>
          <w:rFonts w:ascii="Arial" w:hAnsi="Arial" w:cs="Arial"/>
          <w:sz w:val="22"/>
          <w:szCs w:val="22"/>
          <w:lang w:eastAsia="pt-BR"/>
        </w:rPr>
        <w:t xml:space="preserve">6.1.18 - Responsabilizar-se pela disciplina de seus empregados durante a jornada de trabalho e comprometer-se que os mesmos manterão o devido respeito e cortesia, no relacionamento com o pessoal da </w:t>
      </w:r>
      <w:r w:rsidRPr="00A012CD">
        <w:rPr>
          <w:rFonts w:ascii="Arial" w:hAnsi="Arial" w:cs="Arial"/>
          <w:b/>
          <w:sz w:val="22"/>
          <w:szCs w:val="22"/>
          <w:lang w:eastAsia="pt-BR"/>
        </w:rPr>
        <w:t xml:space="preserve">PREFEITURA, </w:t>
      </w:r>
      <w:r w:rsidRPr="00A012CD">
        <w:rPr>
          <w:rFonts w:ascii="Arial" w:hAnsi="Arial" w:cs="Arial"/>
          <w:sz w:val="22"/>
          <w:szCs w:val="22"/>
          <w:lang w:eastAsia="pt-BR"/>
        </w:rPr>
        <w:t>e, também com os usuários do transporte coletivo e a população em geral, observando o controle do regimento do trabalho e descanso dos condutores, acompanhando e comprovando sua saúde física e mental;</w:t>
      </w:r>
    </w:p>
    <w:p w:rsidR="003F2370" w:rsidRPr="00A012CD" w:rsidRDefault="003F2370" w:rsidP="003F2370">
      <w:pPr>
        <w:pStyle w:val="Corpodetexto"/>
        <w:rPr>
          <w:sz w:val="22"/>
          <w:szCs w:val="22"/>
        </w:rPr>
      </w:pPr>
    </w:p>
    <w:p w:rsidR="003F2370" w:rsidRPr="00A012CD" w:rsidRDefault="003F2370" w:rsidP="003F2370">
      <w:pPr>
        <w:pStyle w:val="Corpodetexto"/>
        <w:rPr>
          <w:sz w:val="22"/>
          <w:szCs w:val="22"/>
          <w:lang w:eastAsia="pt-BR"/>
        </w:rPr>
      </w:pPr>
      <w:r w:rsidRPr="00A012CD">
        <w:rPr>
          <w:sz w:val="22"/>
          <w:szCs w:val="22"/>
          <w:lang w:eastAsia="pt-BR"/>
        </w:rPr>
        <w:t>6.1.19 - Não permitir que qualquer condutor se apresente ao serviço com sinais de embriaguez ou sob efeito de substância tóxica (Lei Federal nº 11.705/2008);</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lang w:eastAsia="pt-BR"/>
        </w:rPr>
      </w:pPr>
      <w:r w:rsidRPr="00A012CD">
        <w:rPr>
          <w:sz w:val="22"/>
          <w:szCs w:val="22"/>
          <w:lang w:eastAsia="pt-BR"/>
        </w:rPr>
        <w:t>6.1.20 - Fazer seguro de seus empregados contra riscos de acidentes de trabalho, responsabilizando-se, também, pelos encargos trabalhistas, previdenciários, fiscais e comerciais, resultantes da execução do contrato;</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lang w:eastAsia="pt-BR"/>
        </w:rPr>
      </w:pPr>
      <w:r w:rsidRPr="00A012CD">
        <w:rPr>
          <w:sz w:val="22"/>
          <w:szCs w:val="22"/>
          <w:lang w:eastAsia="pt-BR"/>
        </w:rPr>
        <w:t>6.1.21 - Providenciar treinamento e reciclagem necessários para garantir a execução dos trabalhos dentro dos níveis de qualidade desejados;</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lang w:eastAsia="pt-BR"/>
        </w:rPr>
      </w:pPr>
      <w:r w:rsidRPr="00A012CD">
        <w:rPr>
          <w:sz w:val="22"/>
          <w:szCs w:val="22"/>
          <w:lang w:eastAsia="pt-BR"/>
        </w:rPr>
        <w:t>6.1.22 - Efetuar a substituição do condutor, em até 1 (uma) hora, em eventual ausência, não sendo permitida a prorrogação da jornada de trabalho (dobra);</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rPr>
      </w:pPr>
      <w:r w:rsidRPr="00A012CD">
        <w:rPr>
          <w:sz w:val="22"/>
          <w:szCs w:val="22"/>
          <w:lang w:eastAsia="pt-BR"/>
        </w:rPr>
        <w:t xml:space="preserve">6.1.23 - Comunicar a </w:t>
      </w:r>
      <w:r w:rsidRPr="00A012CD">
        <w:rPr>
          <w:b/>
          <w:sz w:val="22"/>
          <w:szCs w:val="22"/>
          <w:lang w:eastAsia="pt-BR"/>
        </w:rPr>
        <w:t xml:space="preserve">PREFEITURA, </w:t>
      </w:r>
      <w:r w:rsidRPr="00A012CD">
        <w:rPr>
          <w:sz w:val="22"/>
          <w:szCs w:val="22"/>
          <w:lang w:eastAsia="pt-BR"/>
        </w:rPr>
        <w:t>quando da transferência e/ou retirada e substituição de condutores dos itinerários ou dos serviços;</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lang w:eastAsia="pt-BR"/>
        </w:rPr>
      </w:pPr>
      <w:r w:rsidRPr="00A012CD">
        <w:rPr>
          <w:sz w:val="22"/>
          <w:szCs w:val="22"/>
          <w:lang w:eastAsia="pt-BR"/>
        </w:rPr>
        <w:t>6.1.24 - Manter controle de frequência/ pontualidade, de seus empregados;</w:t>
      </w:r>
    </w:p>
    <w:p w:rsidR="003F2370" w:rsidRPr="00A012CD" w:rsidRDefault="003F2370" w:rsidP="003F2370">
      <w:pPr>
        <w:pStyle w:val="Corpodetexto"/>
        <w:rPr>
          <w:sz w:val="22"/>
          <w:szCs w:val="22"/>
          <w:lang w:eastAsia="pt-BR"/>
        </w:rPr>
      </w:pPr>
    </w:p>
    <w:p w:rsidR="003F2370" w:rsidRPr="00A012CD" w:rsidRDefault="003F2370" w:rsidP="003F2370">
      <w:pPr>
        <w:pStyle w:val="Corpodetexto"/>
        <w:rPr>
          <w:sz w:val="22"/>
          <w:szCs w:val="22"/>
        </w:rPr>
      </w:pPr>
      <w:r w:rsidRPr="00A012CD">
        <w:rPr>
          <w:sz w:val="22"/>
          <w:szCs w:val="22"/>
          <w:lang w:eastAsia="pt-BR"/>
        </w:rPr>
        <w:t>6.1.25 - Fornecer uniformes e complementos adequados para o desenvolvimento das atividades, submetendo-os previamente à aprovação do Contratante, sem ônus para seus</w:t>
      </w: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empregados;</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6.1.26 - Fornecer vale-refeição e/ou cesta básica aos seus empregados envolvidos na prestação dos serviços, conforme previsto nos instrumentos normativos da categoria (Acordos, Convenções Coletivas ou Sentenças Normativas);</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6.1.27 - Fornecer obrigatoriamente aos empregados alocados na execução dos serviços todos os benefícios previstos no acordo, dissídio ou convenção coletiva de trabalho em vigor;</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6.1.28 - Assegurar que todo o empregado que cometer falta disciplinar qualificada como de natureza grave não será mantido em serviço;</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rPr>
      </w:pPr>
      <w:r w:rsidRPr="00A012CD">
        <w:rPr>
          <w:rFonts w:ascii="Arial" w:hAnsi="Arial" w:cs="Arial"/>
          <w:sz w:val="22"/>
          <w:szCs w:val="22"/>
          <w:lang w:eastAsia="pt-BR"/>
        </w:rPr>
        <w:t xml:space="preserve">6.1.29 - Atender, de imediato, às solicitações da </w:t>
      </w:r>
      <w:r w:rsidRPr="00A012CD">
        <w:rPr>
          <w:rFonts w:ascii="Arial" w:hAnsi="Arial" w:cs="Arial"/>
          <w:b/>
          <w:sz w:val="22"/>
          <w:szCs w:val="22"/>
          <w:lang w:eastAsia="pt-BR"/>
        </w:rPr>
        <w:t>PREFEITURA</w:t>
      </w:r>
      <w:r w:rsidRPr="00A012CD">
        <w:rPr>
          <w:rFonts w:ascii="Arial" w:hAnsi="Arial" w:cs="Arial"/>
          <w:sz w:val="22"/>
          <w:szCs w:val="22"/>
          <w:lang w:eastAsia="pt-BR"/>
        </w:rPr>
        <w:t xml:space="preserve"> quanto às substituições de empregados não qualificados ou entendidos como inadequados para a prestação dos serviços;</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rPr>
      </w:pPr>
      <w:r w:rsidRPr="00A012CD">
        <w:rPr>
          <w:rFonts w:ascii="Arial" w:hAnsi="Arial" w:cs="Arial"/>
          <w:sz w:val="22"/>
          <w:szCs w:val="22"/>
          <w:lang w:eastAsia="pt-BR"/>
        </w:rPr>
        <w:t xml:space="preserve">6.1.30 - Comunicar a </w:t>
      </w:r>
      <w:r w:rsidRPr="00A012CD">
        <w:rPr>
          <w:rFonts w:ascii="Arial" w:hAnsi="Arial" w:cs="Arial"/>
          <w:b/>
          <w:sz w:val="22"/>
          <w:szCs w:val="22"/>
          <w:lang w:eastAsia="pt-BR"/>
        </w:rPr>
        <w:t>PREFEITURA</w:t>
      </w:r>
      <w:r w:rsidRPr="00A012CD">
        <w:rPr>
          <w:rFonts w:ascii="Arial" w:hAnsi="Arial" w:cs="Arial"/>
          <w:sz w:val="22"/>
          <w:szCs w:val="22"/>
          <w:lang w:eastAsia="pt-BR"/>
        </w:rPr>
        <w:t xml:space="preserve"> toda vez que ocorrer afastamento, substituição ou inclusão de qualquer integrante da equipe que esteja prestando serviços a </w:t>
      </w:r>
      <w:r w:rsidRPr="00A012CD">
        <w:rPr>
          <w:rFonts w:ascii="Arial" w:hAnsi="Arial" w:cs="Arial"/>
          <w:b/>
          <w:sz w:val="22"/>
          <w:szCs w:val="22"/>
          <w:lang w:eastAsia="pt-BR"/>
        </w:rPr>
        <w:t>PREFEITURA</w:t>
      </w:r>
      <w:r w:rsidRPr="00A012CD">
        <w:rPr>
          <w:rFonts w:ascii="Arial" w:hAnsi="Arial" w:cs="Arial"/>
          <w:sz w:val="22"/>
          <w:szCs w:val="22"/>
          <w:lang w:eastAsia="pt-BR"/>
        </w:rPr>
        <w:t xml:space="preserve">. </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rPr>
      </w:pPr>
      <w:r w:rsidRPr="00A012CD">
        <w:rPr>
          <w:rFonts w:ascii="Arial" w:hAnsi="Arial" w:cs="Arial"/>
          <w:sz w:val="22"/>
          <w:szCs w:val="22"/>
          <w:lang w:eastAsia="pt-BR"/>
        </w:rPr>
        <w:lastRenderedPageBreak/>
        <w:t xml:space="preserve">6.1.31 - Apresentar a </w:t>
      </w:r>
      <w:r w:rsidRPr="00A012CD">
        <w:rPr>
          <w:rFonts w:ascii="Arial" w:hAnsi="Arial" w:cs="Arial"/>
          <w:b/>
          <w:sz w:val="22"/>
          <w:szCs w:val="22"/>
          <w:lang w:eastAsia="pt-BR"/>
        </w:rPr>
        <w:t>PREFEITURA</w:t>
      </w:r>
      <w:r w:rsidRPr="00A012CD">
        <w:rPr>
          <w:rFonts w:ascii="Arial" w:hAnsi="Arial" w:cs="Arial"/>
          <w:sz w:val="22"/>
          <w:szCs w:val="22"/>
          <w:lang w:eastAsia="pt-BR"/>
        </w:rPr>
        <w:t xml:space="preserve">, sempre que exigido, comprovantes de pagamento de salários, apólices de seguro contra acidente de trabalho, contra terceiros e danos pessoais, quitação de suas obrigações trabalhistas e previdenciárias, relativas aos seus empregados que estejam ou tenham estado a serviço da </w:t>
      </w:r>
      <w:r w:rsidRPr="00A012CD">
        <w:rPr>
          <w:rFonts w:ascii="Arial" w:hAnsi="Arial" w:cs="Arial"/>
          <w:b/>
          <w:sz w:val="22"/>
          <w:szCs w:val="22"/>
          <w:lang w:eastAsia="pt-BR"/>
        </w:rPr>
        <w:t>PREFEITURA</w:t>
      </w:r>
      <w:r w:rsidRPr="00A012CD">
        <w:rPr>
          <w:rFonts w:ascii="Arial" w:hAnsi="Arial" w:cs="Arial"/>
          <w:sz w:val="22"/>
          <w:szCs w:val="22"/>
          <w:lang w:eastAsia="pt-BR"/>
        </w:rPr>
        <w:t>, por força do contrato celebrado;</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6.1.32 - Assumir todas as despesas decorrentes de danos materiais causados aos veículos ou bens de terceiros, bem como danos pessoais aos seus ocupantes ou a terceiros, de sua responsabilidade;</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rPr>
      </w:pPr>
      <w:r w:rsidRPr="00A012CD">
        <w:rPr>
          <w:rFonts w:ascii="Arial" w:hAnsi="Arial" w:cs="Arial"/>
          <w:sz w:val="22"/>
          <w:szCs w:val="22"/>
          <w:lang w:eastAsia="pt-BR"/>
        </w:rPr>
        <w:t xml:space="preserve">6.1.33 - Responsabilizar-se civil e criminalmente, pelos danos causados a </w:t>
      </w:r>
      <w:r w:rsidRPr="00A012CD">
        <w:rPr>
          <w:rFonts w:ascii="Arial" w:hAnsi="Arial" w:cs="Arial"/>
          <w:b/>
          <w:sz w:val="22"/>
          <w:szCs w:val="22"/>
          <w:lang w:eastAsia="pt-BR"/>
        </w:rPr>
        <w:t>PREFEITURA</w:t>
      </w:r>
      <w:r w:rsidRPr="00A012CD">
        <w:rPr>
          <w:rFonts w:ascii="Arial" w:hAnsi="Arial" w:cs="Arial"/>
          <w:sz w:val="22"/>
          <w:szCs w:val="22"/>
          <w:lang w:eastAsia="pt-BR"/>
        </w:rPr>
        <w:t xml:space="preserve"> ou a terceiros, decorrentes da execução do contrato;</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6.1.34 - A empresa contratada, nos termos da legislação trabalhista e previdenciária deve proceder as anotações e registros pertinentes a todos os empregados que atuarem nos serviços, assumindo exclusivamente todas as obrigações advindas de eventuais demandas judiciais ajuizadas em qualquer juízo que versarem sobre pleitos trabalhistas e/ou previdenciários propostos por empregados ou terceiros que alegarem vínculo com a empresa contratada;</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6.1.35 - Responsabilizar-se por quaisquer multas de trânsito e/ou ambientais, durante a execução do contrato;</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6.1.36 - Disponibilizar veículos e condutores em quantidades necessárias para garantir a prestação dos serviços nos horários dos itinerários contratados, obedecidas às disposições da legislação trabalhista vigente;</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rPr>
      </w:pPr>
      <w:r w:rsidRPr="00A012CD">
        <w:rPr>
          <w:rFonts w:ascii="Arial" w:hAnsi="Arial" w:cs="Arial"/>
          <w:sz w:val="22"/>
          <w:szCs w:val="22"/>
          <w:lang w:eastAsia="pt-BR"/>
        </w:rPr>
        <w:t xml:space="preserve">6.1.37 - Prestar os esclarecimentos desejados, bem como comunicar a </w:t>
      </w:r>
      <w:r w:rsidRPr="00A012CD">
        <w:rPr>
          <w:rFonts w:ascii="Arial" w:hAnsi="Arial" w:cs="Arial"/>
          <w:b/>
          <w:sz w:val="22"/>
          <w:szCs w:val="22"/>
          <w:lang w:eastAsia="pt-BR"/>
        </w:rPr>
        <w:t>PREFEITURA</w:t>
      </w:r>
      <w:r w:rsidRPr="00A012CD">
        <w:rPr>
          <w:rFonts w:ascii="Arial" w:hAnsi="Arial" w:cs="Arial"/>
          <w:sz w:val="22"/>
          <w:szCs w:val="22"/>
          <w:lang w:eastAsia="pt-BR"/>
        </w:rPr>
        <w:t>, por meio de líder ou diretamente quaisquer fatos ou anormalidades que por ventura possam prejudicar o bom andamento ou o resultado final dos serviços;</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 xml:space="preserve">6.1.38 - Manter atualizada e em ordem a documentação relativa ao veículo e sempre estar de posse do condutor; </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6.1.39 - A empresa contratada deve observar a legislação trabalhista, inclusive quanto a jornada de trabalho e outras disposições previstas em normas coletivas da categoria profissional;</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rPr>
      </w:pPr>
      <w:r w:rsidRPr="00A012CD">
        <w:rPr>
          <w:rFonts w:ascii="Arial" w:hAnsi="Arial" w:cs="Arial"/>
          <w:sz w:val="22"/>
          <w:szCs w:val="22"/>
          <w:lang w:eastAsia="pt-BR"/>
        </w:rPr>
        <w:t xml:space="preserve">6.1.40 – Observar os locais (pontos) de embarque e desembarque de passageiros estabelecidos pela </w:t>
      </w:r>
      <w:r w:rsidRPr="00A012CD">
        <w:rPr>
          <w:rFonts w:ascii="Arial" w:hAnsi="Arial" w:cs="Arial"/>
          <w:b/>
          <w:sz w:val="22"/>
          <w:szCs w:val="22"/>
          <w:lang w:eastAsia="pt-BR"/>
        </w:rPr>
        <w:t>PREFEITURA</w:t>
      </w:r>
      <w:r w:rsidRPr="00A012CD">
        <w:rPr>
          <w:rFonts w:ascii="Arial" w:hAnsi="Arial" w:cs="Arial"/>
          <w:sz w:val="22"/>
          <w:szCs w:val="22"/>
          <w:lang w:eastAsia="pt-BR"/>
        </w:rPr>
        <w:t>, de acordo com os itinerários estipulados;</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6.1.41 – Considerando que as jornadas serão diuturnas, o motorista deverá repassar ao seu subsequente todas as orientações recebidas, bem como comunicar eventuais anomalias observadas; e,</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6.1.42 – Disponibilizar veículos devidamente abastecidos e equipados com tacógrafos calibrados e aferidos pelo INMETRO.</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pStyle w:val="Corpodetexto"/>
        <w:rPr>
          <w:b/>
          <w:sz w:val="22"/>
          <w:szCs w:val="22"/>
          <w:u w:val="single"/>
        </w:rPr>
      </w:pPr>
      <w:r w:rsidRPr="00A012CD">
        <w:rPr>
          <w:b/>
          <w:sz w:val="22"/>
          <w:szCs w:val="22"/>
          <w:u w:val="single"/>
        </w:rPr>
        <w:t>7–DAS OBRIGAÇÕES E RESPONSABILIDADES SOCIOAMBIENTAIS</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7.1 - Executar manutenção preventiva e corretiva dos veículos, incluindo os serviços de funilaria, pintura, troca de pneus, lubrificação, bem como substituição de peças desgastadas;</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7.2 - Manter a regulagem dos veículos automotores, preservando as suas características originais para que sejam minimizados os níveis de emissão de poluentes, visando contribuir com o atendimento dos programas de qualidade do ar, observados os limites máximos de emissão de gases, conforme legislação vigente;</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7.3 – A constatação de inadimplemento da aludida exigências ensejará a substituição imediata do veículo, sob pena de sanções ou rescisão contratual, sem prejuízo das penalidades constantes da legislação que rege a matéria, normas brasileiras aplicáveis e manuais de proprietários e serviços de veículo;</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7.4 - Implementar soluções tecnológicas que permitam melhorias do controle de emissão de gases poluentes na atmosfera;</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7.5 -  Manter os veículos automotores de modo a coibir a deterioração e a adulteração do sistema de escapamento que possam resultar em níveis de emissão sonora superiores aos dos padrões aceitáveis nos termos da legislação regente, normas brasileiras aplicáveis e recomendação dos manuais de proprietários e serviços do veículo;</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7.6 - Observar a legislação vigente sobre controle de poluição do meio ambiente, em especial as regulamentações do IBAMA, CONAMA e Secretaria do Meio Ambiente/PR, destacando-se a Lei Federal nº 8.723/93, com redação dada pela Lei nº 10.203/01, a Resolução CONAMA nº 16/93, a Portaria IBAMA nº 85/96;</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7.7 - Manter programa interno de autofiscalização da correta manutenção da frota, quanto à emissão de fumaça preta, especialmente para os veículos eventualmente movidos a óleo Diesel que integrem a frota utilizada na presente prestação dos serviços, sob pena de rescisão contratual;</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7.8 - Manter política de boas práticas ambientais na gestão de suprimentos especialmente quanto à aquisição e descarte de pneus, bem como dos resíduos dos processos de manutenção e limpeza dos veículos;</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7.9 - Observar as disposições contidas em Leis quanto à destinação final das embalagens de óleos lubrificantes;</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7.10 - Encaminhar os pneumáticos inservíveis abandonados ou dispostos inadequadamente aos fabricantes para destinação final, ambientalmente adequada e segura, em conformidade com Resolução CONAMA nº 416, de 30.09.2009.</w:t>
      </w:r>
    </w:p>
    <w:p w:rsidR="003F2370" w:rsidRPr="00A012CD" w:rsidRDefault="003F2370" w:rsidP="003F2370">
      <w:pPr>
        <w:autoSpaceDE w:val="0"/>
        <w:rPr>
          <w:rFonts w:ascii="Arial" w:hAnsi="Arial" w:cs="Arial"/>
          <w:b/>
          <w:bCs/>
          <w:sz w:val="22"/>
          <w:szCs w:val="22"/>
          <w:lang w:eastAsia="pt-BR"/>
        </w:rPr>
      </w:pPr>
    </w:p>
    <w:p w:rsidR="003F2370" w:rsidRPr="00A012CD" w:rsidRDefault="003F2370" w:rsidP="003F2370">
      <w:pPr>
        <w:pStyle w:val="Corpodetexto"/>
        <w:rPr>
          <w:b/>
          <w:sz w:val="22"/>
          <w:szCs w:val="22"/>
          <w:u w:val="single"/>
        </w:rPr>
      </w:pPr>
      <w:r w:rsidRPr="00A012CD">
        <w:rPr>
          <w:b/>
          <w:sz w:val="22"/>
          <w:szCs w:val="22"/>
          <w:u w:val="single"/>
        </w:rPr>
        <w:t>8–DAS OBRIGAÇÕES DA PREFEITURA</w:t>
      </w:r>
    </w:p>
    <w:p w:rsidR="003F2370" w:rsidRPr="00A012CD" w:rsidRDefault="003F2370" w:rsidP="003F2370">
      <w:pPr>
        <w:autoSpaceDE w:val="0"/>
        <w:rPr>
          <w:rFonts w:ascii="Arial" w:hAnsi="Arial" w:cs="Arial"/>
          <w:bCs/>
          <w:sz w:val="22"/>
          <w:szCs w:val="22"/>
          <w:lang w:eastAsia="pt-BR"/>
        </w:rPr>
      </w:pPr>
    </w:p>
    <w:p w:rsidR="003F2370" w:rsidRPr="00A012CD" w:rsidRDefault="003F2370" w:rsidP="003F2370">
      <w:pPr>
        <w:autoSpaceDE w:val="0"/>
        <w:rPr>
          <w:rFonts w:ascii="Arial" w:hAnsi="Arial" w:cs="Arial"/>
          <w:sz w:val="22"/>
          <w:szCs w:val="22"/>
        </w:rPr>
      </w:pPr>
      <w:r w:rsidRPr="00A012CD">
        <w:rPr>
          <w:rFonts w:ascii="Arial" w:hAnsi="Arial" w:cs="Arial"/>
          <w:bCs/>
          <w:sz w:val="22"/>
          <w:szCs w:val="22"/>
          <w:lang w:eastAsia="pt-BR"/>
        </w:rPr>
        <w:t xml:space="preserve">8.1 - </w:t>
      </w:r>
      <w:r w:rsidRPr="00A012CD">
        <w:rPr>
          <w:rFonts w:ascii="Arial" w:hAnsi="Arial" w:cs="Arial"/>
          <w:sz w:val="22"/>
          <w:szCs w:val="22"/>
          <w:lang w:eastAsia="pt-BR"/>
        </w:rPr>
        <w:t>Proporcionar todas as facilidades para que a empresa contratada possa desempenhar seus serviços, dentro das normas estabelecidas neste projeto.</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lastRenderedPageBreak/>
        <w:t>8.2 - Prestar as informações e os esclarecimentos pertinentes que venham a ser solicitados pelos empregados da empresa contratada ou por seus prepostos;</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8.3 - Fornecer os itinerários e horários de partida e chegada;</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8.4 - Efetuar os pagamentos devidos, de acordo com o estabelecido no contrato;</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8.5 - Arcar com os custos de compra para colocação de adesivos com o logotipo da Administração Municipal e/ou brasão do Município, em ambas as laterais externas (esquerda e direita) dos veículos; e,</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8.6 - Utilizar os veículos exclusivamente em vias normais de rodagem.</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pStyle w:val="Corpodetexto"/>
        <w:rPr>
          <w:b/>
          <w:sz w:val="22"/>
          <w:szCs w:val="22"/>
          <w:u w:val="single"/>
        </w:rPr>
      </w:pPr>
      <w:r w:rsidRPr="00A012CD">
        <w:rPr>
          <w:b/>
          <w:sz w:val="22"/>
          <w:szCs w:val="22"/>
          <w:u w:val="single"/>
        </w:rPr>
        <w:t>9–DAS EXTENSÕES E ITINERÁRIOS</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9.1 – Constam das tabelas e mapas anexados ao presente projeto básico, os itinerários, horários e extensões que serão percorridas pelos veículos a serem locados.</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9.2 – Os condutores dos veículos locados deverão obedecer rigorosamente os horários previstos para início e término de cada itinerário.</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sz w:val="22"/>
          <w:szCs w:val="22"/>
          <w:lang w:eastAsia="pt-BR"/>
        </w:rPr>
      </w:pPr>
      <w:r w:rsidRPr="00A012CD">
        <w:rPr>
          <w:rFonts w:ascii="Arial" w:hAnsi="Arial" w:cs="Arial"/>
          <w:sz w:val="22"/>
          <w:szCs w:val="22"/>
          <w:lang w:eastAsia="pt-BR"/>
        </w:rPr>
        <w:t>9.3 – O horário de funcionamento das linhas do serviço público de transporte coletivo regular urbano de passageiros do Município Nova América da Colina-PR é de segunda-feira a domingo, das 07:00 horas às 23:30 horas.</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b/>
          <w:sz w:val="22"/>
          <w:szCs w:val="22"/>
          <w:u w:val="single"/>
        </w:rPr>
      </w:pPr>
      <w:r w:rsidRPr="00A012CD">
        <w:rPr>
          <w:rFonts w:ascii="Arial" w:hAnsi="Arial" w:cs="Arial"/>
          <w:b/>
          <w:sz w:val="22"/>
          <w:szCs w:val="22"/>
          <w:u w:val="single"/>
        </w:rPr>
        <w:t>10 – DA TARIFA E SUA COBRANÇA</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b/>
          <w:sz w:val="22"/>
          <w:szCs w:val="22"/>
          <w:lang w:eastAsia="pt-BR"/>
        </w:rPr>
      </w:pPr>
      <w:r w:rsidRPr="00A012CD">
        <w:rPr>
          <w:rFonts w:ascii="Arial" w:hAnsi="Arial" w:cs="Arial"/>
          <w:sz w:val="22"/>
          <w:szCs w:val="22"/>
          <w:lang w:eastAsia="pt-BR"/>
        </w:rPr>
        <w:t xml:space="preserve">10.1 – </w:t>
      </w:r>
      <w:r w:rsidRPr="00A012CD">
        <w:rPr>
          <w:rFonts w:ascii="Arial" w:eastAsia="HG Mincho Light J" w:hAnsi="Arial" w:cs="Arial"/>
          <w:kern w:val="3"/>
          <w:sz w:val="22"/>
          <w:szCs w:val="22"/>
          <w:lang w:bidi="pt-BR"/>
        </w:rPr>
        <w:t xml:space="preserve">A </w:t>
      </w:r>
      <w:r w:rsidRPr="00A012CD">
        <w:rPr>
          <w:rFonts w:ascii="Arial" w:eastAsia="HG Mincho Light J" w:hAnsi="Arial" w:cs="Arial"/>
          <w:b/>
          <w:kern w:val="3"/>
          <w:sz w:val="22"/>
          <w:szCs w:val="22"/>
          <w:lang w:bidi="pt-BR"/>
        </w:rPr>
        <w:t>PREFEITURA MUNICIPAL DE NOVA AMÉRICA DA COLINA</w:t>
      </w:r>
      <w:r w:rsidRPr="00A012CD">
        <w:rPr>
          <w:rFonts w:ascii="Arial" w:eastAsia="HG Mincho Light J" w:hAnsi="Arial" w:cs="Arial"/>
          <w:kern w:val="3"/>
          <w:sz w:val="22"/>
          <w:szCs w:val="22"/>
          <w:lang w:bidi="pt-BR"/>
        </w:rPr>
        <w:t xml:space="preserve"> não fará cobrança da tarifa conforme a </w:t>
      </w:r>
      <w:r w:rsidRPr="00A012CD">
        <w:rPr>
          <w:rFonts w:ascii="Arial" w:eastAsia="HG Mincho Light J" w:hAnsi="Arial" w:cs="Arial"/>
          <w:b/>
          <w:kern w:val="3"/>
          <w:sz w:val="22"/>
          <w:szCs w:val="22"/>
          <w:lang w:bidi="pt-BR"/>
        </w:rPr>
        <w:t>Lei Municipal nº233/2013, 314/2014 e 319/2014</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autoSpaceDE w:val="0"/>
        <w:rPr>
          <w:rFonts w:ascii="Arial" w:hAnsi="Arial" w:cs="Arial"/>
          <w:b/>
          <w:sz w:val="22"/>
          <w:szCs w:val="22"/>
          <w:u w:val="single"/>
        </w:rPr>
      </w:pPr>
      <w:r w:rsidRPr="00A012CD">
        <w:rPr>
          <w:rFonts w:ascii="Arial" w:hAnsi="Arial" w:cs="Arial"/>
          <w:b/>
          <w:sz w:val="22"/>
          <w:szCs w:val="22"/>
          <w:u w:val="single"/>
        </w:rPr>
        <w:t>11 – VALOR ESTIMADO PARA A CONTRATAÇÃO</w:t>
      </w:r>
    </w:p>
    <w:p w:rsidR="003F2370" w:rsidRPr="00A012CD" w:rsidRDefault="003F2370" w:rsidP="003F2370">
      <w:pPr>
        <w:pStyle w:val="Cabealho"/>
        <w:rPr>
          <w:rFonts w:cs="Arial"/>
          <w:b/>
          <w:sz w:val="22"/>
          <w:szCs w:val="22"/>
          <w:u w:val="single"/>
          <w:shd w:val="clear" w:color="auto" w:fill="FFFF00"/>
        </w:rPr>
      </w:pPr>
    </w:p>
    <w:p w:rsidR="003F2370" w:rsidRPr="00A012CD" w:rsidRDefault="003F2370" w:rsidP="003F2370">
      <w:pPr>
        <w:pStyle w:val="Cabealho"/>
        <w:rPr>
          <w:rFonts w:cs="Arial"/>
          <w:sz w:val="22"/>
          <w:szCs w:val="22"/>
        </w:rPr>
      </w:pPr>
      <w:r w:rsidRPr="00A012CD">
        <w:rPr>
          <w:rFonts w:cs="Arial"/>
          <w:sz w:val="22"/>
          <w:szCs w:val="22"/>
        </w:rPr>
        <w:t>11.1 – O valor estimado para a contratação é de aproximadamente de R$</w:t>
      </w:r>
      <w:r w:rsidR="008A652C" w:rsidRPr="00A012CD">
        <w:rPr>
          <w:rFonts w:cs="Arial"/>
          <w:sz w:val="22"/>
          <w:szCs w:val="22"/>
        </w:rPr>
        <w:t>420.700,00</w:t>
      </w:r>
    </w:p>
    <w:p w:rsidR="003F2370" w:rsidRPr="00A012CD" w:rsidRDefault="003F2370" w:rsidP="003F2370">
      <w:pPr>
        <w:autoSpaceDE w:val="0"/>
        <w:rPr>
          <w:rFonts w:ascii="Arial" w:hAnsi="Arial" w:cs="Arial"/>
          <w:sz w:val="22"/>
          <w:szCs w:val="22"/>
          <w:lang w:eastAsia="pt-BR"/>
        </w:rPr>
      </w:pPr>
    </w:p>
    <w:p w:rsidR="003F2370" w:rsidRPr="00A012CD" w:rsidRDefault="003F2370" w:rsidP="003F2370">
      <w:pPr>
        <w:pStyle w:val="Cabealho"/>
        <w:rPr>
          <w:rFonts w:cs="Arial"/>
          <w:sz w:val="22"/>
          <w:szCs w:val="22"/>
        </w:rPr>
      </w:pPr>
      <w:r w:rsidRPr="00A012CD">
        <w:rPr>
          <w:rFonts w:cs="Arial"/>
          <w:b/>
          <w:sz w:val="22"/>
          <w:szCs w:val="22"/>
          <w:u w:val="single"/>
        </w:rPr>
        <w:t xml:space="preserve">12 – </w:t>
      </w:r>
      <w:r w:rsidRPr="00A012CD">
        <w:rPr>
          <w:rFonts w:cs="Arial"/>
          <w:b/>
          <w:bCs/>
          <w:sz w:val="22"/>
          <w:szCs w:val="22"/>
          <w:u w:val="single"/>
        </w:rPr>
        <w:t>CRITÉRIO DE MEDIÇÃO DOS SERVIÇOS</w:t>
      </w:r>
    </w:p>
    <w:p w:rsidR="003F2370" w:rsidRPr="00A012CD" w:rsidRDefault="003F2370" w:rsidP="003F2370">
      <w:pPr>
        <w:pStyle w:val="Corpodetexto3"/>
        <w:spacing w:after="0"/>
        <w:rPr>
          <w:rFonts w:ascii="Arial" w:hAnsi="Arial" w:cs="Arial"/>
          <w:b/>
          <w:bCs/>
          <w:sz w:val="22"/>
          <w:szCs w:val="22"/>
        </w:rPr>
      </w:pPr>
    </w:p>
    <w:p w:rsidR="003F2370" w:rsidRPr="00A012CD" w:rsidRDefault="003F2370" w:rsidP="003F2370">
      <w:pPr>
        <w:pStyle w:val="TextosemFormatao"/>
        <w:rPr>
          <w:rFonts w:ascii="Arial" w:hAnsi="Arial" w:cs="Arial"/>
          <w:sz w:val="22"/>
          <w:szCs w:val="22"/>
        </w:rPr>
      </w:pPr>
      <w:r w:rsidRPr="00A012CD">
        <w:rPr>
          <w:rFonts w:ascii="Arial" w:hAnsi="Arial" w:cs="Arial"/>
          <w:sz w:val="22"/>
          <w:szCs w:val="22"/>
        </w:rPr>
        <w:t xml:space="preserve">12.1 – Os serviços serão medidos de acordo com a quilometragem rodada pelos veículos tipo </w:t>
      </w:r>
      <w:r w:rsidRPr="00A012CD">
        <w:rPr>
          <w:rFonts w:ascii="Arial" w:hAnsi="Arial" w:cs="Arial"/>
          <w:b/>
          <w:i/>
          <w:sz w:val="22"/>
          <w:szCs w:val="22"/>
        </w:rPr>
        <w:t>“ônibus convencional”</w:t>
      </w:r>
      <w:r w:rsidRPr="00A012CD">
        <w:rPr>
          <w:rFonts w:ascii="Arial" w:hAnsi="Arial" w:cs="Arial"/>
          <w:sz w:val="22"/>
          <w:szCs w:val="22"/>
        </w:rPr>
        <w:t xml:space="preserve"> e “</w:t>
      </w:r>
      <w:r w:rsidRPr="00A012CD">
        <w:rPr>
          <w:rFonts w:ascii="Arial" w:hAnsi="Arial" w:cs="Arial"/>
          <w:b/>
          <w:i/>
          <w:sz w:val="22"/>
          <w:szCs w:val="22"/>
        </w:rPr>
        <w:t>micro ônibus”</w:t>
      </w:r>
      <w:r w:rsidRPr="00A012CD">
        <w:rPr>
          <w:rFonts w:ascii="Arial" w:hAnsi="Arial" w:cs="Arial"/>
          <w:sz w:val="22"/>
          <w:szCs w:val="22"/>
        </w:rPr>
        <w:t xml:space="preserve"> na execução dos serviços e serão remunerados pelos quilômetros efetivamente percorridos nos itinerários e também mensalmente, e no custo deverão estar inclusas todas as despesas tais como, salários do motorista, combustíveis, manutenção do veículo, seguro, licenciamento, leis sociais, encargos, benefícios, etc.</w:t>
      </w:r>
    </w:p>
    <w:p w:rsidR="003F2370" w:rsidRPr="00A012CD" w:rsidRDefault="003F2370" w:rsidP="003F2370">
      <w:pPr>
        <w:pStyle w:val="TextosemFormatao"/>
        <w:rPr>
          <w:rFonts w:ascii="Arial" w:hAnsi="Arial" w:cs="Arial"/>
          <w:sz w:val="22"/>
          <w:szCs w:val="22"/>
        </w:rPr>
      </w:pPr>
    </w:p>
    <w:p w:rsidR="003F2370" w:rsidRPr="00A012CD" w:rsidRDefault="003F2370" w:rsidP="003F2370">
      <w:pPr>
        <w:pStyle w:val="Cabealho"/>
        <w:rPr>
          <w:rFonts w:cs="Arial"/>
          <w:sz w:val="22"/>
          <w:szCs w:val="22"/>
        </w:rPr>
      </w:pPr>
      <w:r w:rsidRPr="00A012CD">
        <w:rPr>
          <w:rFonts w:cs="Arial"/>
          <w:b/>
          <w:sz w:val="22"/>
          <w:szCs w:val="22"/>
          <w:u w:val="single"/>
        </w:rPr>
        <w:t xml:space="preserve">13 – </w:t>
      </w:r>
      <w:r w:rsidRPr="00A012CD">
        <w:rPr>
          <w:rFonts w:cs="Arial"/>
          <w:b/>
          <w:bCs/>
          <w:sz w:val="22"/>
          <w:szCs w:val="22"/>
          <w:u w:val="single"/>
        </w:rPr>
        <w:t>PRAZO DE VIGÊNCIA DO CONTRATO</w:t>
      </w:r>
    </w:p>
    <w:p w:rsidR="003F2370" w:rsidRPr="00A012CD" w:rsidRDefault="003F2370" w:rsidP="003F2370">
      <w:pPr>
        <w:rPr>
          <w:rFonts w:ascii="Arial" w:hAnsi="Arial" w:cs="Arial"/>
          <w:sz w:val="22"/>
          <w:szCs w:val="22"/>
        </w:rPr>
      </w:pPr>
    </w:p>
    <w:p w:rsidR="003F2370" w:rsidRPr="00A012CD" w:rsidRDefault="003F2370" w:rsidP="003F2370">
      <w:pPr>
        <w:rPr>
          <w:rFonts w:ascii="Arial" w:hAnsi="Arial" w:cs="Arial"/>
          <w:sz w:val="22"/>
          <w:szCs w:val="22"/>
        </w:rPr>
      </w:pPr>
      <w:r w:rsidRPr="00A012CD">
        <w:rPr>
          <w:rFonts w:ascii="Arial" w:hAnsi="Arial" w:cs="Arial"/>
          <w:sz w:val="22"/>
          <w:szCs w:val="22"/>
        </w:rPr>
        <w:t>13.1 – O(s) contrato(s) decorrente(s) da(s) Ata(s) de Registro de Preços terá(ão) vigência de até</w:t>
      </w:r>
      <w:r w:rsidRPr="00A012CD">
        <w:rPr>
          <w:rFonts w:ascii="Arial" w:hAnsi="Arial" w:cs="Arial"/>
          <w:b/>
          <w:bCs/>
          <w:sz w:val="22"/>
          <w:szCs w:val="22"/>
        </w:rPr>
        <w:t xml:space="preserve"> </w:t>
      </w:r>
      <w:r w:rsidRPr="00A012CD">
        <w:rPr>
          <w:rFonts w:ascii="Arial" w:hAnsi="Arial" w:cs="Arial"/>
          <w:b/>
          <w:bCs/>
          <w:sz w:val="22"/>
          <w:szCs w:val="22"/>
          <w:lang w:eastAsia="pt-BR"/>
        </w:rPr>
        <w:t>12</w:t>
      </w:r>
      <w:r w:rsidRPr="00A012CD">
        <w:rPr>
          <w:rFonts w:ascii="Arial" w:hAnsi="Arial" w:cs="Arial"/>
          <w:b/>
          <w:bCs/>
          <w:sz w:val="22"/>
          <w:szCs w:val="22"/>
        </w:rPr>
        <w:t>(</w:t>
      </w:r>
      <w:r w:rsidRPr="00A012CD">
        <w:rPr>
          <w:rFonts w:ascii="Arial" w:hAnsi="Arial" w:cs="Arial"/>
          <w:b/>
          <w:bCs/>
          <w:sz w:val="22"/>
          <w:szCs w:val="22"/>
          <w:lang w:eastAsia="pt-BR"/>
        </w:rPr>
        <w:t>doze</w:t>
      </w:r>
      <w:r w:rsidRPr="00A012CD">
        <w:rPr>
          <w:rFonts w:ascii="Arial" w:hAnsi="Arial" w:cs="Arial"/>
          <w:b/>
          <w:bCs/>
          <w:sz w:val="22"/>
          <w:szCs w:val="22"/>
        </w:rPr>
        <w:t>) meses</w:t>
      </w:r>
      <w:r w:rsidRPr="00A012CD">
        <w:rPr>
          <w:rFonts w:ascii="Arial" w:hAnsi="Arial" w:cs="Arial"/>
          <w:sz w:val="22"/>
          <w:szCs w:val="22"/>
        </w:rPr>
        <w:t>, podendo a formalização se dar na forma do § 4° do art. 62, do mesmo diploma</w:t>
      </w:r>
    </w:p>
    <w:p w:rsidR="003F2370" w:rsidRPr="00A012CD" w:rsidRDefault="003F2370" w:rsidP="003F2370">
      <w:pPr>
        <w:rPr>
          <w:rFonts w:ascii="Arial" w:hAnsi="Arial" w:cs="Arial"/>
          <w:b/>
          <w:sz w:val="22"/>
          <w:szCs w:val="22"/>
          <w:u w:val="single"/>
        </w:rPr>
      </w:pPr>
    </w:p>
    <w:p w:rsidR="003F2370" w:rsidRPr="00A012CD" w:rsidRDefault="003F2370" w:rsidP="003F2370">
      <w:pPr>
        <w:pStyle w:val="Cabealho"/>
        <w:rPr>
          <w:rFonts w:cs="Arial"/>
          <w:sz w:val="22"/>
          <w:szCs w:val="22"/>
        </w:rPr>
      </w:pPr>
      <w:r w:rsidRPr="00A012CD">
        <w:rPr>
          <w:rFonts w:cs="Arial"/>
          <w:b/>
          <w:sz w:val="22"/>
          <w:szCs w:val="22"/>
          <w:u w:val="single"/>
        </w:rPr>
        <w:lastRenderedPageBreak/>
        <w:t xml:space="preserve">14 – </w:t>
      </w:r>
      <w:r w:rsidRPr="00A012CD">
        <w:rPr>
          <w:rFonts w:cs="Arial"/>
          <w:b/>
          <w:bCs/>
          <w:sz w:val="22"/>
          <w:szCs w:val="22"/>
          <w:u w:val="single"/>
        </w:rPr>
        <w:t>REGIME DE EXECUÇÃO</w:t>
      </w:r>
    </w:p>
    <w:p w:rsidR="003F2370" w:rsidRPr="00A012CD" w:rsidRDefault="003F2370" w:rsidP="003F2370">
      <w:pPr>
        <w:pStyle w:val="Cabealho"/>
        <w:rPr>
          <w:rFonts w:cs="Arial"/>
          <w:b/>
          <w:bCs/>
          <w:sz w:val="22"/>
          <w:szCs w:val="22"/>
          <w:u w:val="single"/>
        </w:rPr>
      </w:pPr>
    </w:p>
    <w:p w:rsidR="003F2370" w:rsidRPr="00A012CD" w:rsidRDefault="003F2370" w:rsidP="003F2370">
      <w:pPr>
        <w:rPr>
          <w:rFonts w:ascii="Arial" w:hAnsi="Arial" w:cs="Arial"/>
          <w:sz w:val="22"/>
          <w:szCs w:val="22"/>
        </w:rPr>
      </w:pPr>
      <w:r w:rsidRPr="00A012CD">
        <w:rPr>
          <w:rFonts w:ascii="Arial" w:hAnsi="Arial" w:cs="Arial"/>
          <w:bCs/>
          <w:sz w:val="22"/>
          <w:szCs w:val="22"/>
        </w:rPr>
        <w:t xml:space="preserve">14.1 </w:t>
      </w:r>
      <w:r w:rsidRPr="00A012CD">
        <w:rPr>
          <w:rFonts w:ascii="Arial" w:hAnsi="Arial" w:cs="Arial"/>
          <w:b/>
          <w:bCs/>
          <w:sz w:val="22"/>
          <w:szCs w:val="22"/>
        </w:rPr>
        <w:t xml:space="preserve">– </w:t>
      </w:r>
      <w:r w:rsidRPr="00A012CD">
        <w:rPr>
          <w:rFonts w:ascii="Arial" w:hAnsi="Arial" w:cs="Arial"/>
          <w:sz w:val="22"/>
          <w:szCs w:val="22"/>
        </w:rPr>
        <w:t xml:space="preserve">O regime de execução dos serviços será na modalidade de </w:t>
      </w:r>
      <w:r w:rsidRPr="00A012CD">
        <w:rPr>
          <w:rFonts w:ascii="Arial" w:hAnsi="Arial" w:cs="Arial"/>
          <w:b/>
          <w:bCs/>
          <w:sz w:val="22"/>
          <w:szCs w:val="22"/>
        </w:rPr>
        <w:t xml:space="preserve">EMPREITADA POR PREÇO UNITÁRIO POR ITEM </w:t>
      </w:r>
      <w:r w:rsidRPr="00A012CD">
        <w:rPr>
          <w:rFonts w:ascii="Arial" w:hAnsi="Arial" w:cs="Arial"/>
          <w:sz w:val="22"/>
          <w:szCs w:val="22"/>
        </w:rPr>
        <w:t xml:space="preserve">(artigo 6°, inciso VIII, alínea “b” c.c. artigo 10, inciso II, alínea “b”, ambos da Lei n° 8.666/93). </w:t>
      </w:r>
    </w:p>
    <w:p w:rsidR="00074E8D" w:rsidRPr="00A012CD" w:rsidRDefault="00074E8D" w:rsidP="00074E8D">
      <w:pPr>
        <w:pStyle w:val="Corpodetexto"/>
        <w:rPr>
          <w:b/>
          <w:sz w:val="22"/>
          <w:szCs w:val="22"/>
          <w:u w:val="single"/>
        </w:rPr>
      </w:pPr>
    </w:p>
    <w:p w:rsidR="00074E8D" w:rsidRPr="00A012CD" w:rsidRDefault="00074E8D" w:rsidP="00074E8D">
      <w:pPr>
        <w:pStyle w:val="Corpodetexto"/>
        <w:rPr>
          <w:b/>
          <w:sz w:val="22"/>
          <w:szCs w:val="22"/>
          <w:u w:val="single"/>
        </w:rPr>
      </w:pPr>
    </w:p>
    <w:p w:rsidR="00074E8D" w:rsidRPr="00A012CD" w:rsidRDefault="00074E8D" w:rsidP="00074E8D">
      <w:pPr>
        <w:pageBreakBefore/>
        <w:jc w:val="center"/>
        <w:rPr>
          <w:rFonts w:ascii="Arial" w:hAnsi="Arial" w:cs="Arial"/>
          <w:b/>
        </w:rPr>
      </w:pPr>
      <w:r w:rsidRPr="00A012CD">
        <w:rPr>
          <w:rFonts w:ascii="Arial" w:hAnsi="Arial" w:cs="Arial"/>
          <w:b/>
          <w:sz w:val="22"/>
          <w:szCs w:val="22"/>
        </w:rPr>
        <w:lastRenderedPageBreak/>
        <w:t xml:space="preserve">ANEXO II – PREGÃO PRESENCIAL </w:t>
      </w:r>
      <w:r w:rsidR="001405F5" w:rsidRPr="00A012CD">
        <w:rPr>
          <w:rFonts w:ascii="Arial" w:hAnsi="Arial" w:cs="Arial"/>
          <w:b/>
          <w:sz w:val="22"/>
          <w:szCs w:val="22"/>
        </w:rPr>
        <w:fldChar w:fldCharType="begin"/>
      </w:r>
      <w:r w:rsidR="001405F5" w:rsidRPr="00A012CD">
        <w:rPr>
          <w:rFonts w:ascii="Arial" w:hAnsi="Arial" w:cs="Arial"/>
          <w:b/>
          <w:sz w:val="22"/>
          <w:szCs w:val="22"/>
        </w:rPr>
        <w:instrText xml:space="preserve"> DOCVARIABLE "NumLicitacao" \* MERGEFORMAT </w:instrText>
      </w:r>
      <w:r w:rsidR="001405F5" w:rsidRPr="00A012CD">
        <w:rPr>
          <w:rFonts w:ascii="Arial" w:hAnsi="Arial" w:cs="Arial"/>
          <w:b/>
          <w:sz w:val="22"/>
          <w:szCs w:val="22"/>
        </w:rPr>
        <w:fldChar w:fldCharType="separate"/>
      </w:r>
      <w:r w:rsidR="008A652C" w:rsidRPr="00A012CD">
        <w:rPr>
          <w:rFonts w:ascii="Arial" w:hAnsi="Arial" w:cs="Arial"/>
          <w:b/>
          <w:sz w:val="22"/>
          <w:szCs w:val="22"/>
        </w:rPr>
        <w:t>18/2017</w:t>
      </w:r>
      <w:r w:rsidR="001405F5" w:rsidRPr="00A012CD">
        <w:rPr>
          <w:rFonts w:ascii="Arial" w:hAnsi="Arial" w:cs="Arial"/>
          <w:b/>
          <w:sz w:val="22"/>
          <w:szCs w:val="22"/>
        </w:rPr>
        <w:fldChar w:fldCharType="end"/>
      </w:r>
    </w:p>
    <w:p w:rsidR="00074E8D" w:rsidRPr="00A012CD" w:rsidRDefault="00074E8D" w:rsidP="00074E8D">
      <w:pPr>
        <w:pStyle w:val="A161065"/>
        <w:keepNext/>
        <w:keepLines/>
        <w:spacing w:after="240"/>
        <w:ind w:left="0" w:right="0" w:firstLine="0"/>
        <w:jc w:val="center"/>
        <w:rPr>
          <w:rFonts w:ascii="Arial" w:hAnsi="Arial" w:cs="Arial"/>
          <w:b/>
          <w:bCs/>
          <w:sz w:val="22"/>
          <w:szCs w:val="22"/>
          <w:u w:val="single"/>
        </w:rPr>
      </w:pPr>
    </w:p>
    <w:p w:rsidR="00074E8D" w:rsidRPr="00A012CD" w:rsidRDefault="00074E8D" w:rsidP="00074E8D">
      <w:pPr>
        <w:pStyle w:val="A161065"/>
        <w:keepNext/>
        <w:keepLines/>
        <w:spacing w:after="240"/>
        <w:ind w:left="0" w:right="0" w:firstLine="0"/>
        <w:jc w:val="center"/>
        <w:rPr>
          <w:rFonts w:ascii="Arial" w:hAnsi="Arial" w:cs="Arial"/>
        </w:rPr>
      </w:pPr>
      <w:r w:rsidRPr="00A012CD">
        <w:rPr>
          <w:rFonts w:ascii="Arial" w:hAnsi="Arial" w:cs="Arial"/>
          <w:b/>
          <w:bCs/>
          <w:sz w:val="22"/>
          <w:szCs w:val="22"/>
          <w:u w:val="single"/>
        </w:rPr>
        <w:t>FORMULÁRIO DE MODELO DE PROPOSTA DE PREÇOS</w:t>
      </w:r>
    </w:p>
    <w:p w:rsidR="00074E8D" w:rsidRPr="00A012CD" w:rsidRDefault="00074E8D" w:rsidP="00074E8D">
      <w:pPr>
        <w:keepNext/>
        <w:keepLines/>
        <w:spacing w:after="120"/>
        <w:ind w:right="-45"/>
        <w:rPr>
          <w:rFonts w:ascii="Arial" w:hAnsi="Arial" w:cs="Arial"/>
          <w:b/>
          <w:bCs/>
          <w:sz w:val="22"/>
          <w:szCs w:val="22"/>
        </w:rPr>
      </w:pPr>
    </w:p>
    <w:p w:rsidR="00074E8D" w:rsidRPr="00A012CD" w:rsidRDefault="00074E8D" w:rsidP="00074E8D">
      <w:pPr>
        <w:keepNext/>
        <w:keepLines/>
        <w:spacing w:after="120"/>
        <w:ind w:right="-45"/>
        <w:rPr>
          <w:rFonts w:ascii="Arial" w:hAnsi="Arial" w:cs="Arial"/>
          <w:b/>
          <w:bCs/>
          <w:sz w:val="22"/>
          <w:szCs w:val="22"/>
        </w:rPr>
      </w:pPr>
      <w:r w:rsidRPr="00A012CD">
        <w:rPr>
          <w:rFonts w:ascii="Arial" w:hAnsi="Arial" w:cs="Arial"/>
          <w:b/>
          <w:bCs/>
          <w:sz w:val="22"/>
          <w:szCs w:val="22"/>
        </w:rPr>
        <w:t>NOME DA EMPRESA: .....................................................................................................</w:t>
      </w:r>
    </w:p>
    <w:p w:rsidR="00074E8D" w:rsidRPr="00A012CD" w:rsidRDefault="00074E8D" w:rsidP="00074E8D">
      <w:pPr>
        <w:keepNext/>
        <w:keepLines/>
        <w:spacing w:after="120"/>
        <w:ind w:right="-45"/>
        <w:rPr>
          <w:rFonts w:ascii="Arial" w:hAnsi="Arial" w:cs="Arial"/>
        </w:rPr>
      </w:pPr>
      <w:r w:rsidRPr="00A012CD">
        <w:rPr>
          <w:rFonts w:ascii="Arial" w:hAnsi="Arial" w:cs="Arial"/>
          <w:b/>
          <w:bCs/>
          <w:sz w:val="22"/>
          <w:szCs w:val="22"/>
        </w:rPr>
        <w:t>ENDEREÇO: ....................................................................................................................</w:t>
      </w:r>
    </w:p>
    <w:p w:rsidR="00074E8D" w:rsidRPr="00A012CD" w:rsidRDefault="00074E8D" w:rsidP="00074E8D">
      <w:pPr>
        <w:pStyle w:val="Cabealho"/>
        <w:keepNext/>
        <w:keepLines/>
        <w:spacing w:after="120"/>
        <w:ind w:right="-45"/>
        <w:rPr>
          <w:rFonts w:cs="Arial"/>
        </w:rPr>
      </w:pPr>
      <w:r w:rsidRPr="00A012CD">
        <w:rPr>
          <w:rFonts w:cs="Arial"/>
          <w:b/>
          <w:bCs/>
          <w:sz w:val="22"/>
          <w:szCs w:val="22"/>
        </w:rPr>
        <w:t>CIDADE:..............................................................ESTADO:.............................................</w:t>
      </w:r>
    </w:p>
    <w:p w:rsidR="00074E8D" w:rsidRPr="00A012CD" w:rsidRDefault="00074E8D" w:rsidP="00074E8D">
      <w:pPr>
        <w:keepNext/>
        <w:keepLines/>
        <w:spacing w:after="240"/>
        <w:ind w:right="-45"/>
        <w:rPr>
          <w:rFonts w:ascii="Arial" w:hAnsi="Arial" w:cs="Arial"/>
        </w:rPr>
      </w:pPr>
      <w:r w:rsidRPr="00A012CD">
        <w:rPr>
          <w:rFonts w:ascii="Arial" w:hAnsi="Arial" w:cs="Arial"/>
          <w:b/>
          <w:bCs/>
          <w:sz w:val="22"/>
          <w:szCs w:val="22"/>
        </w:rPr>
        <w:t>CNPJ N.: ...........................................................</w:t>
      </w:r>
    </w:p>
    <w:p w:rsidR="00074E8D" w:rsidRPr="00A012CD" w:rsidRDefault="00074E8D" w:rsidP="00074E8D">
      <w:pPr>
        <w:pStyle w:val="Recuodecorpodetexto31"/>
        <w:keepNext/>
        <w:keepLines/>
        <w:ind w:firstLine="0"/>
        <w:rPr>
          <w:rFonts w:ascii="Arial" w:hAnsi="Arial" w:cs="Arial"/>
        </w:rPr>
      </w:pPr>
      <w:r w:rsidRPr="00A012CD">
        <w:rPr>
          <w:rFonts w:ascii="Arial" w:hAnsi="Arial" w:cs="Arial"/>
          <w:sz w:val="22"/>
          <w:szCs w:val="22"/>
        </w:rPr>
        <w:t xml:space="preserve">Referente: </w:t>
      </w:r>
      <w:r w:rsidRPr="00A012CD">
        <w:rPr>
          <w:rFonts w:ascii="Arial" w:hAnsi="Arial" w:cs="Arial"/>
          <w:b/>
          <w:sz w:val="22"/>
          <w:szCs w:val="22"/>
        </w:rPr>
        <w:t>Pregão Presencial n.º</w:t>
      </w:r>
    </w:p>
    <w:p w:rsidR="00074E8D" w:rsidRPr="00A012CD" w:rsidRDefault="00074E8D" w:rsidP="00074E8D">
      <w:pPr>
        <w:pStyle w:val="Recuodecorpodetexto31"/>
        <w:keepNext/>
        <w:keepLines/>
        <w:ind w:firstLine="0"/>
        <w:rPr>
          <w:rFonts w:ascii="Arial" w:hAnsi="Arial" w:cs="Arial"/>
          <w:sz w:val="22"/>
          <w:szCs w:val="22"/>
        </w:rPr>
      </w:pPr>
    </w:p>
    <w:p w:rsidR="00074E8D" w:rsidRPr="00A012CD" w:rsidRDefault="00074E8D" w:rsidP="00074E8D">
      <w:pPr>
        <w:pStyle w:val="Recuodecorpodetexto31"/>
        <w:keepNext/>
        <w:keepLines/>
        <w:ind w:firstLine="0"/>
        <w:rPr>
          <w:rFonts w:ascii="Arial" w:hAnsi="Arial" w:cs="Arial"/>
          <w:sz w:val="22"/>
          <w:szCs w:val="22"/>
        </w:rPr>
      </w:pPr>
    </w:p>
    <w:p w:rsidR="00074E8D" w:rsidRPr="00A012CD" w:rsidRDefault="00074E8D" w:rsidP="00074E8D">
      <w:pPr>
        <w:pStyle w:val="Corpodetexto2"/>
        <w:tabs>
          <w:tab w:val="left" w:pos="1560"/>
        </w:tabs>
        <w:spacing w:after="0" w:line="240" w:lineRule="auto"/>
        <w:ind w:firstLine="2835"/>
        <w:rPr>
          <w:rFonts w:ascii="Arial" w:hAnsi="Arial" w:cs="Arial"/>
          <w:sz w:val="22"/>
          <w:szCs w:val="22"/>
        </w:rPr>
      </w:pPr>
      <w:r w:rsidRPr="00A012CD">
        <w:rPr>
          <w:rFonts w:ascii="Arial" w:hAnsi="Arial" w:cs="Arial"/>
          <w:sz w:val="22"/>
          <w:szCs w:val="22"/>
        </w:rPr>
        <w:t xml:space="preserve">Apresentamos e submetemos à apreciação de V.Sas., nossa Proposta relativa à Licitação em referência, </w:t>
      </w:r>
      <w:r w:rsidRPr="00A012CD">
        <w:rPr>
          <w:rFonts w:ascii="Arial" w:hAnsi="Arial" w:cs="Arial"/>
          <w:b/>
          <w:sz w:val="22"/>
          <w:szCs w:val="22"/>
        </w:rPr>
        <w:t xml:space="preserve">destinada </w:t>
      </w:r>
      <w:r w:rsidRPr="00A012CD">
        <w:rPr>
          <w:rFonts w:ascii="Arial" w:hAnsi="Arial" w:cs="Arial"/>
          <w:sz w:val="22"/>
          <w:szCs w:val="22"/>
        </w:rPr>
        <w:t xml:space="preserve">ao </w:t>
      </w:r>
      <w:r w:rsidR="008A652C" w:rsidRPr="00A012CD">
        <w:rPr>
          <w:rFonts w:ascii="Arial" w:hAnsi="Arial" w:cs="Arial"/>
          <w:sz w:val="22"/>
          <w:szCs w:val="22"/>
        </w:rPr>
        <w:t xml:space="preserve">REGISTRO DE PREÇOS para </w:t>
      </w:r>
      <w:r w:rsidR="003067CF" w:rsidRPr="00A012CD">
        <w:rPr>
          <w:rFonts w:ascii="Arial" w:hAnsi="Arial" w:cs="Arial"/>
          <w:b/>
          <w:sz w:val="22"/>
          <w:szCs w:val="22"/>
        </w:rPr>
        <w:fldChar w:fldCharType="begin"/>
      </w:r>
      <w:r w:rsidR="003067CF" w:rsidRPr="00A012CD">
        <w:rPr>
          <w:rFonts w:ascii="Arial" w:hAnsi="Arial" w:cs="Arial"/>
          <w:b/>
          <w:sz w:val="22"/>
          <w:szCs w:val="22"/>
        </w:rPr>
        <w:instrText xml:space="preserve"> DOCVARIABLE "ObjetoLicitacao" \* MERGEFORMAT </w:instrText>
      </w:r>
      <w:r w:rsidR="003067CF" w:rsidRPr="00A012CD">
        <w:rPr>
          <w:rFonts w:ascii="Arial" w:hAnsi="Arial" w:cs="Arial"/>
          <w:b/>
          <w:sz w:val="22"/>
          <w:szCs w:val="22"/>
        </w:rPr>
        <w:fldChar w:fldCharType="separate"/>
      </w:r>
      <w:r w:rsidR="00A77931" w:rsidRPr="00A012CD">
        <w:rPr>
          <w:rFonts w:ascii="Arial" w:hAnsi="Arial" w:cs="Arial"/>
          <w:b/>
          <w:sz w:val="22"/>
          <w:szCs w:val="22"/>
        </w:rPr>
        <w:t>REGISTRO DE PREÇO para contratação de prestação de serviços de locação de ônibus e micro-ônibus para serem utilizados para transporte de universitários no percurso de ida e volta da cidade de Nova América da Colina até a cidade de Cornélio Procópio-Pr ou outras cidades, conforme autorização pela Lei Municipal nº233/2013 de 06/03/2013 e a nº319/2014 de 05/11/2014.</w:t>
      </w:r>
      <w:r w:rsidR="003067CF" w:rsidRPr="00A012CD">
        <w:rPr>
          <w:rFonts w:ascii="Arial" w:hAnsi="Arial" w:cs="Arial"/>
          <w:b/>
          <w:sz w:val="22"/>
          <w:szCs w:val="22"/>
        </w:rPr>
        <w:fldChar w:fldCharType="end"/>
      </w:r>
      <w:r w:rsidRPr="00A012CD">
        <w:rPr>
          <w:rFonts w:ascii="Arial" w:hAnsi="Arial" w:cs="Arial"/>
          <w:b/>
          <w:sz w:val="22"/>
          <w:szCs w:val="22"/>
        </w:rPr>
        <w:t>,</w:t>
      </w:r>
      <w:r w:rsidRPr="00A012CD">
        <w:rPr>
          <w:rFonts w:ascii="Arial" w:hAnsi="Arial" w:cs="Arial"/>
          <w:sz w:val="22"/>
          <w:szCs w:val="22"/>
        </w:rPr>
        <w:t xml:space="preserve"> de acordo com a necessidade da Prefeitura, pelo período de </w:t>
      </w:r>
      <w:r w:rsidRPr="00A012CD">
        <w:rPr>
          <w:rFonts w:ascii="Arial" w:hAnsi="Arial" w:cs="Arial"/>
          <w:b/>
          <w:sz w:val="22"/>
          <w:szCs w:val="22"/>
        </w:rPr>
        <w:t xml:space="preserve">12(doze) meses, </w:t>
      </w:r>
      <w:r w:rsidRPr="00A012CD">
        <w:rPr>
          <w:rFonts w:ascii="Arial" w:hAnsi="Arial" w:cs="Arial"/>
          <w:sz w:val="22"/>
          <w:szCs w:val="22"/>
        </w:rPr>
        <w:t>assumindo inteira responsabilidade por quaisquer erros ou omissões que venham a ser verificados em sua execução.</w:t>
      </w:r>
    </w:p>
    <w:p w:rsidR="008A652C" w:rsidRPr="00A012CD" w:rsidRDefault="008A652C" w:rsidP="00074E8D">
      <w:pPr>
        <w:pStyle w:val="Corpodetexto2"/>
        <w:tabs>
          <w:tab w:val="left" w:pos="1560"/>
        </w:tabs>
        <w:spacing w:after="0" w:line="240" w:lineRule="auto"/>
        <w:ind w:firstLine="2835"/>
        <w:rPr>
          <w:rFonts w:ascii="Arial" w:hAnsi="Arial" w:cs="Arial"/>
          <w:sz w:val="22"/>
          <w:szCs w:val="22"/>
        </w:rPr>
      </w:pPr>
    </w:p>
    <w:tbl>
      <w:tblPr>
        <w:tblW w:w="0" w:type="auto"/>
        <w:tblInd w:w="70" w:type="dxa"/>
        <w:tblCellMar>
          <w:left w:w="70" w:type="dxa"/>
          <w:right w:w="70" w:type="dxa"/>
        </w:tblCellMar>
        <w:tblLook w:val="04A0" w:firstRow="1" w:lastRow="0" w:firstColumn="1" w:lastColumn="0" w:noHBand="0" w:noVBand="1"/>
      </w:tblPr>
      <w:tblGrid>
        <w:gridCol w:w="666"/>
        <w:gridCol w:w="776"/>
        <w:gridCol w:w="850"/>
        <w:gridCol w:w="4813"/>
        <w:gridCol w:w="980"/>
        <w:gridCol w:w="1011"/>
      </w:tblGrid>
      <w:tr w:rsidR="008A652C" w:rsidRPr="008A652C" w:rsidTr="008A652C">
        <w:trPr>
          <w:trHeight w:val="390"/>
        </w:trPr>
        <w:tc>
          <w:tcPr>
            <w:tcW w:w="0" w:type="auto"/>
            <w:tcBorders>
              <w:top w:val="single" w:sz="8" w:space="0" w:color="auto"/>
              <w:left w:val="single" w:sz="8" w:space="0" w:color="auto"/>
              <w:bottom w:val="nil"/>
              <w:right w:val="single" w:sz="8" w:space="0" w:color="auto"/>
            </w:tcBorders>
            <w:shd w:val="clear" w:color="auto" w:fill="auto"/>
            <w:noWrap/>
            <w:vAlign w:val="center"/>
            <w:hideMark/>
          </w:tcPr>
          <w:p w:rsidR="008A652C" w:rsidRPr="008A652C" w:rsidRDefault="008A652C" w:rsidP="008A652C">
            <w:pPr>
              <w:widowControl/>
              <w:suppressAutoHyphens w:val="0"/>
              <w:autoSpaceDN/>
              <w:ind w:firstLine="0"/>
              <w:jc w:val="center"/>
              <w:textAlignment w:val="auto"/>
              <w:rPr>
                <w:rFonts w:ascii="Arial" w:hAnsi="Arial" w:cs="Arial"/>
                <w:b/>
                <w:bCs/>
                <w:sz w:val="22"/>
                <w:szCs w:val="22"/>
                <w:lang w:eastAsia="pt-BR"/>
              </w:rPr>
            </w:pPr>
            <w:r w:rsidRPr="008A652C">
              <w:rPr>
                <w:rFonts w:ascii="Arial" w:hAnsi="Arial" w:cs="Arial"/>
                <w:b/>
                <w:bCs/>
                <w:sz w:val="22"/>
                <w:szCs w:val="22"/>
                <w:lang w:eastAsia="pt-BR"/>
              </w:rPr>
              <w:t>ITEM</w:t>
            </w:r>
          </w:p>
        </w:tc>
        <w:tc>
          <w:tcPr>
            <w:tcW w:w="0" w:type="auto"/>
            <w:tcBorders>
              <w:top w:val="single" w:sz="8" w:space="0" w:color="auto"/>
              <w:left w:val="nil"/>
              <w:bottom w:val="nil"/>
              <w:right w:val="single" w:sz="8" w:space="0" w:color="auto"/>
            </w:tcBorders>
            <w:shd w:val="clear" w:color="auto" w:fill="auto"/>
            <w:noWrap/>
            <w:vAlign w:val="center"/>
            <w:hideMark/>
          </w:tcPr>
          <w:p w:rsidR="008A652C" w:rsidRPr="008A652C" w:rsidRDefault="008A652C" w:rsidP="008A652C">
            <w:pPr>
              <w:widowControl/>
              <w:suppressAutoHyphens w:val="0"/>
              <w:autoSpaceDN/>
              <w:ind w:firstLine="0"/>
              <w:jc w:val="center"/>
              <w:textAlignment w:val="auto"/>
              <w:rPr>
                <w:rFonts w:ascii="Arial" w:hAnsi="Arial" w:cs="Arial"/>
                <w:b/>
                <w:bCs/>
                <w:sz w:val="22"/>
                <w:szCs w:val="22"/>
                <w:lang w:eastAsia="pt-BR"/>
              </w:rPr>
            </w:pPr>
            <w:r w:rsidRPr="008A652C">
              <w:rPr>
                <w:rFonts w:ascii="Arial" w:hAnsi="Arial" w:cs="Arial"/>
                <w:b/>
                <w:bCs/>
                <w:sz w:val="22"/>
                <w:szCs w:val="22"/>
                <w:lang w:eastAsia="pt-BR"/>
              </w:rPr>
              <w:t>Quant</w:t>
            </w:r>
          </w:p>
        </w:tc>
        <w:tc>
          <w:tcPr>
            <w:tcW w:w="0" w:type="auto"/>
            <w:tcBorders>
              <w:top w:val="single" w:sz="8" w:space="0" w:color="auto"/>
              <w:left w:val="nil"/>
              <w:bottom w:val="nil"/>
              <w:right w:val="single" w:sz="8" w:space="0" w:color="auto"/>
            </w:tcBorders>
            <w:shd w:val="clear" w:color="auto" w:fill="auto"/>
            <w:noWrap/>
            <w:vAlign w:val="center"/>
            <w:hideMark/>
          </w:tcPr>
          <w:p w:rsidR="008A652C" w:rsidRPr="008A652C" w:rsidRDefault="008A652C" w:rsidP="008A652C">
            <w:pPr>
              <w:widowControl/>
              <w:suppressAutoHyphens w:val="0"/>
              <w:autoSpaceDN/>
              <w:ind w:firstLine="0"/>
              <w:jc w:val="center"/>
              <w:textAlignment w:val="auto"/>
              <w:rPr>
                <w:rFonts w:ascii="Arial" w:hAnsi="Arial" w:cs="Arial"/>
                <w:b/>
                <w:bCs/>
                <w:sz w:val="22"/>
                <w:szCs w:val="22"/>
                <w:lang w:eastAsia="pt-BR"/>
              </w:rPr>
            </w:pPr>
            <w:r w:rsidRPr="008A652C">
              <w:rPr>
                <w:rFonts w:ascii="Arial" w:hAnsi="Arial" w:cs="Arial"/>
                <w:b/>
                <w:bCs/>
                <w:sz w:val="22"/>
                <w:szCs w:val="22"/>
                <w:lang w:eastAsia="pt-BR"/>
              </w:rPr>
              <w:t>Und</w:t>
            </w:r>
          </w:p>
        </w:tc>
        <w:tc>
          <w:tcPr>
            <w:tcW w:w="0" w:type="auto"/>
            <w:tcBorders>
              <w:top w:val="single" w:sz="8" w:space="0" w:color="auto"/>
              <w:left w:val="nil"/>
              <w:bottom w:val="nil"/>
              <w:right w:val="single" w:sz="8" w:space="0" w:color="auto"/>
            </w:tcBorders>
            <w:shd w:val="clear" w:color="auto" w:fill="auto"/>
            <w:hideMark/>
          </w:tcPr>
          <w:p w:rsidR="008A652C" w:rsidRPr="008A652C" w:rsidRDefault="008A652C" w:rsidP="008A652C">
            <w:pPr>
              <w:widowControl/>
              <w:suppressAutoHyphens w:val="0"/>
              <w:autoSpaceDN/>
              <w:ind w:firstLine="0"/>
              <w:textAlignment w:val="auto"/>
              <w:rPr>
                <w:rFonts w:ascii="Arial" w:hAnsi="Arial" w:cs="Arial"/>
                <w:b/>
                <w:bCs/>
                <w:sz w:val="22"/>
                <w:szCs w:val="22"/>
                <w:lang w:eastAsia="pt-BR"/>
              </w:rPr>
            </w:pPr>
            <w:r w:rsidRPr="008A652C">
              <w:rPr>
                <w:rFonts w:ascii="Arial" w:hAnsi="Arial" w:cs="Arial"/>
                <w:b/>
                <w:bCs/>
                <w:sz w:val="22"/>
                <w:szCs w:val="22"/>
                <w:lang w:eastAsia="pt-BR"/>
              </w:rPr>
              <w:t>Descrição</w:t>
            </w:r>
          </w:p>
        </w:tc>
        <w:tc>
          <w:tcPr>
            <w:tcW w:w="0" w:type="auto"/>
            <w:tcBorders>
              <w:top w:val="single" w:sz="8" w:space="0" w:color="auto"/>
              <w:left w:val="nil"/>
              <w:bottom w:val="nil"/>
              <w:right w:val="single" w:sz="8" w:space="0" w:color="auto"/>
            </w:tcBorders>
            <w:shd w:val="clear" w:color="auto" w:fill="auto"/>
            <w:vAlign w:val="center"/>
            <w:hideMark/>
          </w:tcPr>
          <w:p w:rsidR="008A652C" w:rsidRPr="008A652C" w:rsidRDefault="008A652C" w:rsidP="008A652C">
            <w:pPr>
              <w:widowControl/>
              <w:suppressAutoHyphens w:val="0"/>
              <w:autoSpaceDN/>
              <w:ind w:firstLine="0"/>
              <w:jc w:val="center"/>
              <w:textAlignment w:val="auto"/>
              <w:rPr>
                <w:rFonts w:ascii="Arial" w:hAnsi="Arial" w:cs="Arial"/>
                <w:b/>
                <w:bCs/>
                <w:sz w:val="22"/>
                <w:szCs w:val="22"/>
                <w:lang w:eastAsia="pt-BR"/>
              </w:rPr>
            </w:pPr>
            <w:r w:rsidRPr="008A652C">
              <w:rPr>
                <w:rFonts w:ascii="Arial" w:hAnsi="Arial" w:cs="Arial"/>
                <w:b/>
                <w:bCs/>
                <w:sz w:val="22"/>
                <w:szCs w:val="22"/>
                <w:lang w:eastAsia="pt-BR"/>
              </w:rPr>
              <w:t>PREÇO UNT</w:t>
            </w:r>
          </w:p>
        </w:tc>
        <w:tc>
          <w:tcPr>
            <w:tcW w:w="0" w:type="auto"/>
            <w:tcBorders>
              <w:top w:val="single" w:sz="8" w:space="0" w:color="auto"/>
              <w:left w:val="nil"/>
              <w:bottom w:val="nil"/>
              <w:right w:val="single" w:sz="8" w:space="0" w:color="auto"/>
            </w:tcBorders>
            <w:shd w:val="clear" w:color="auto" w:fill="auto"/>
            <w:vAlign w:val="center"/>
            <w:hideMark/>
          </w:tcPr>
          <w:p w:rsidR="008A652C" w:rsidRPr="008A652C" w:rsidRDefault="008A652C" w:rsidP="008A652C">
            <w:pPr>
              <w:widowControl/>
              <w:suppressAutoHyphens w:val="0"/>
              <w:autoSpaceDN/>
              <w:ind w:firstLine="0"/>
              <w:jc w:val="center"/>
              <w:textAlignment w:val="auto"/>
              <w:rPr>
                <w:rFonts w:ascii="Arial" w:hAnsi="Arial" w:cs="Arial"/>
                <w:b/>
                <w:bCs/>
                <w:sz w:val="22"/>
                <w:szCs w:val="22"/>
                <w:lang w:eastAsia="pt-BR"/>
              </w:rPr>
            </w:pPr>
            <w:r w:rsidRPr="008A652C">
              <w:rPr>
                <w:rFonts w:ascii="Arial" w:hAnsi="Arial" w:cs="Arial"/>
                <w:b/>
                <w:bCs/>
                <w:sz w:val="22"/>
                <w:szCs w:val="22"/>
                <w:lang w:eastAsia="pt-BR"/>
              </w:rPr>
              <w:t>PREÇO TOTAL</w:t>
            </w:r>
          </w:p>
        </w:tc>
      </w:tr>
      <w:tr w:rsidR="008A652C" w:rsidRPr="008A652C" w:rsidTr="008A652C">
        <w:trPr>
          <w:trHeight w:val="361"/>
        </w:trPr>
        <w:tc>
          <w:tcPr>
            <w:tcW w:w="0" w:type="auto"/>
            <w:tcBorders>
              <w:top w:val="single" w:sz="8" w:space="0" w:color="auto"/>
              <w:left w:val="single" w:sz="8" w:space="0" w:color="auto"/>
              <w:bottom w:val="single" w:sz="8" w:space="0" w:color="auto"/>
              <w:right w:val="single" w:sz="8" w:space="0" w:color="auto"/>
            </w:tcBorders>
            <w:shd w:val="clear" w:color="auto" w:fill="auto"/>
            <w:noWrap/>
            <w:vAlign w:val="center"/>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1</w:t>
            </w:r>
          </w:p>
        </w:tc>
        <w:tc>
          <w:tcPr>
            <w:tcW w:w="0" w:type="auto"/>
            <w:tcBorders>
              <w:top w:val="single" w:sz="8" w:space="0" w:color="auto"/>
              <w:left w:val="nil"/>
              <w:bottom w:val="single" w:sz="8" w:space="0" w:color="auto"/>
              <w:right w:val="nil"/>
            </w:tcBorders>
            <w:shd w:val="clear" w:color="auto" w:fill="auto"/>
            <w:noWrap/>
            <w:vAlign w:val="center"/>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12</w:t>
            </w:r>
          </w:p>
        </w:tc>
        <w:tc>
          <w:tcPr>
            <w:tcW w:w="0" w:type="auto"/>
            <w:tcBorders>
              <w:top w:val="single" w:sz="8" w:space="0" w:color="auto"/>
              <w:left w:val="single" w:sz="8" w:space="0" w:color="auto"/>
              <w:bottom w:val="single" w:sz="8" w:space="0" w:color="auto"/>
              <w:right w:val="nil"/>
            </w:tcBorders>
            <w:shd w:val="clear" w:color="auto" w:fill="auto"/>
            <w:noWrap/>
            <w:vAlign w:val="center"/>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mensal</w:t>
            </w:r>
          </w:p>
        </w:tc>
        <w:tc>
          <w:tcPr>
            <w:tcW w:w="0" w:type="auto"/>
            <w:tcBorders>
              <w:top w:val="single" w:sz="8" w:space="0" w:color="auto"/>
              <w:left w:val="single" w:sz="8" w:space="0" w:color="auto"/>
              <w:bottom w:val="single" w:sz="8" w:space="0" w:color="auto"/>
              <w:right w:val="single" w:sz="8" w:space="0" w:color="auto"/>
            </w:tcBorders>
            <w:shd w:val="clear" w:color="auto" w:fill="auto"/>
            <w:hideMark/>
          </w:tcPr>
          <w:p w:rsidR="008A652C" w:rsidRPr="008A652C" w:rsidRDefault="008A652C" w:rsidP="008A652C">
            <w:pPr>
              <w:widowControl/>
              <w:suppressAutoHyphens w:val="0"/>
              <w:autoSpaceDN/>
              <w:ind w:firstLine="0"/>
              <w:textAlignment w:val="auto"/>
              <w:rPr>
                <w:rFonts w:ascii="Arial" w:hAnsi="Arial" w:cs="Arial"/>
                <w:sz w:val="22"/>
                <w:szCs w:val="22"/>
                <w:lang w:eastAsia="pt-BR"/>
              </w:rPr>
            </w:pPr>
            <w:r w:rsidRPr="008A652C">
              <w:rPr>
                <w:rFonts w:ascii="Arial" w:hAnsi="Arial" w:cs="Arial"/>
                <w:sz w:val="22"/>
                <w:szCs w:val="22"/>
                <w:lang w:eastAsia="pt-BR"/>
              </w:rPr>
              <w:t xml:space="preserve">Locação de (1) Micro Ônibus – com capacidade para no mínimo 25 (vinte e cinco) lugares incluindo motorista, direção hidráulica, motor a diesel, porta lateral.  Equipado com todos os componentes de segurança. Com um horário de saída e retorno rodando mensalmente uma estimativa de 1.600km </w:t>
            </w:r>
          </w:p>
        </w:tc>
        <w:tc>
          <w:tcPr>
            <w:tcW w:w="0" w:type="auto"/>
            <w:tcBorders>
              <w:top w:val="single" w:sz="8" w:space="0" w:color="auto"/>
              <w:left w:val="nil"/>
              <w:bottom w:val="single" w:sz="8" w:space="0" w:color="auto"/>
              <w:right w:val="single" w:sz="8" w:space="0" w:color="auto"/>
            </w:tcBorders>
            <w:shd w:val="clear" w:color="auto" w:fill="auto"/>
            <w:vAlign w:val="bottom"/>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 </w:t>
            </w:r>
          </w:p>
        </w:tc>
        <w:tc>
          <w:tcPr>
            <w:tcW w:w="0" w:type="auto"/>
            <w:tcBorders>
              <w:top w:val="single" w:sz="8" w:space="0" w:color="auto"/>
              <w:left w:val="nil"/>
              <w:bottom w:val="single" w:sz="8" w:space="0" w:color="auto"/>
              <w:right w:val="single" w:sz="8" w:space="0" w:color="auto"/>
            </w:tcBorders>
            <w:shd w:val="clear" w:color="auto" w:fill="auto"/>
            <w:vAlign w:val="bottom"/>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 </w:t>
            </w:r>
          </w:p>
        </w:tc>
      </w:tr>
      <w:tr w:rsidR="008A652C" w:rsidRPr="008A652C" w:rsidTr="008A652C">
        <w:trPr>
          <w:trHeight w:val="1594"/>
        </w:trPr>
        <w:tc>
          <w:tcPr>
            <w:tcW w:w="0" w:type="auto"/>
            <w:tcBorders>
              <w:top w:val="nil"/>
              <w:left w:val="single" w:sz="8" w:space="0" w:color="auto"/>
              <w:bottom w:val="single" w:sz="8" w:space="0" w:color="auto"/>
              <w:right w:val="single" w:sz="8" w:space="0" w:color="auto"/>
            </w:tcBorders>
            <w:shd w:val="clear" w:color="auto" w:fill="auto"/>
            <w:noWrap/>
            <w:vAlign w:val="center"/>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2</w:t>
            </w:r>
          </w:p>
        </w:tc>
        <w:tc>
          <w:tcPr>
            <w:tcW w:w="0" w:type="auto"/>
            <w:tcBorders>
              <w:top w:val="nil"/>
              <w:left w:val="nil"/>
              <w:bottom w:val="single" w:sz="8" w:space="0" w:color="auto"/>
              <w:right w:val="nil"/>
            </w:tcBorders>
            <w:shd w:val="clear" w:color="auto" w:fill="auto"/>
            <w:noWrap/>
            <w:vAlign w:val="center"/>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12</w:t>
            </w:r>
          </w:p>
        </w:tc>
        <w:tc>
          <w:tcPr>
            <w:tcW w:w="0" w:type="auto"/>
            <w:tcBorders>
              <w:top w:val="nil"/>
              <w:left w:val="single" w:sz="8" w:space="0" w:color="auto"/>
              <w:bottom w:val="single" w:sz="8" w:space="0" w:color="auto"/>
              <w:right w:val="nil"/>
            </w:tcBorders>
            <w:shd w:val="clear" w:color="auto" w:fill="auto"/>
            <w:noWrap/>
            <w:vAlign w:val="center"/>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mensal</w:t>
            </w:r>
          </w:p>
        </w:tc>
        <w:tc>
          <w:tcPr>
            <w:tcW w:w="0" w:type="auto"/>
            <w:tcBorders>
              <w:top w:val="nil"/>
              <w:left w:val="single" w:sz="8" w:space="0" w:color="auto"/>
              <w:bottom w:val="single" w:sz="8" w:space="0" w:color="auto"/>
              <w:right w:val="single" w:sz="8" w:space="0" w:color="auto"/>
            </w:tcBorders>
            <w:shd w:val="clear" w:color="auto" w:fill="auto"/>
            <w:hideMark/>
          </w:tcPr>
          <w:p w:rsidR="008A652C" w:rsidRPr="008A652C" w:rsidRDefault="008A652C" w:rsidP="008A652C">
            <w:pPr>
              <w:widowControl/>
              <w:suppressAutoHyphens w:val="0"/>
              <w:autoSpaceDN/>
              <w:ind w:firstLine="0"/>
              <w:textAlignment w:val="auto"/>
              <w:rPr>
                <w:rFonts w:ascii="Arial" w:hAnsi="Arial" w:cs="Arial"/>
                <w:sz w:val="22"/>
                <w:szCs w:val="22"/>
                <w:lang w:eastAsia="pt-BR"/>
              </w:rPr>
            </w:pPr>
            <w:r w:rsidRPr="008A652C">
              <w:rPr>
                <w:rFonts w:ascii="Arial" w:hAnsi="Arial" w:cs="Arial"/>
                <w:sz w:val="22"/>
                <w:szCs w:val="22"/>
                <w:lang w:eastAsia="pt-BR"/>
              </w:rPr>
              <w:t xml:space="preserve">Locação de (1) veículo tipo ônibus Convencional, com 44 lugares, com motorista, poltronas reclináveis em tecido, bagageiros amplos, cinto de segurança passageiro,  Equipado com todos os componentes de segurança. Com 01 horário de saída e retorno rodando mensalmente uma estimativa de 1.000 km por mês </w:t>
            </w:r>
          </w:p>
        </w:tc>
        <w:tc>
          <w:tcPr>
            <w:tcW w:w="0" w:type="auto"/>
            <w:tcBorders>
              <w:top w:val="nil"/>
              <w:left w:val="nil"/>
              <w:bottom w:val="single" w:sz="8" w:space="0" w:color="auto"/>
              <w:right w:val="single" w:sz="8" w:space="0" w:color="auto"/>
            </w:tcBorders>
            <w:shd w:val="clear" w:color="auto" w:fill="auto"/>
            <w:vAlign w:val="bottom"/>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 </w:t>
            </w:r>
          </w:p>
        </w:tc>
        <w:tc>
          <w:tcPr>
            <w:tcW w:w="0" w:type="auto"/>
            <w:tcBorders>
              <w:top w:val="nil"/>
              <w:left w:val="nil"/>
              <w:bottom w:val="single" w:sz="8" w:space="0" w:color="auto"/>
              <w:right w:val="single" w:sz="8" w:space="0" w:color="auto"/>
            </w:tcBorders>
            <w:shd w:val="clear" w:color="auto" w:fill="auto"/>
            <w:vAlign w:val="bottom"/>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 </w:t>
            </w:r>
          </w:p>
        </w:tc>
      </w:tr>
      <w:tr w:rsidR="008A652C" w:rsidRPr="008A652C" w:rsidTr="008A652C">
        <w:trPr>
          <w:trHeight w:val="1637"/>
        </w:trPr>
        <w:tc>
          <w:tcPr>
            <w:tcW w:w="0" w:type="auto"/>
            <w:tcBorders>
              <w:top w:val="nil"/>
              <w:left w:val="single" w:sz="8" w:space="0" w:color="auto"/>
              <w:bottom w:val="single" w:sz="8" w:space="0" w:color="auto"/>
              <w:right w:val="single" w:sz="8" w:space="0" w:color="auto"/>
            </w:tcBorders>
            <w:shd w:val="clear" w:color="auto" w:fill="auto"/>
            <w:noWrap/>
            <w:vAlign w:val="center"/>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lastRenderedPageBreak/>
              <w:t>3</w:t>
            </w:r>
          </w:p>
        </w:tc>
        <w:tc>
          <w:tcPr>
            <w:tcW w:w="0" w:type="auto"/>
            <w:tcBorders>
              <w:top w:val="nil"/>
              <w:left w:val="nil"/>
              <w:bottom w:val="single" w:sz="8" w:space="0" w:color="auto"/>
              <w:right w:val="nil"/>
            </w:tcBorders>
            <w:shd w:val="clear" w:color="auto" w:fill="auto"/>
            <w:noWrap/>
            <w:vAlign w:val="center"/>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12</w:t>
            </w:r>
          </w:p>
        </w:tc>
        <w:tc>
          <w:tcPr>
            <w:tcW w:w="0" w:type="auto"/>
            <w:tcBorders>
              <w:top w:val="nil"/>
              <w:left w:val="single" w:sz="8" w:space="0" w:color="auto"/>
              <w:bottom w:val="single" w:sz="8" w:space="0" w:color="auto"/>
              <w:right w:val="nil"/>
            </w:tcBorders>
            <w:shd w:val="clear" w:color="auto" w:fill="auto"/>
            <w:noWrap/>
            <w:vAlign w:val="center"/>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mensal</w:t>
            </w:r>
          </w:p>
        </w:tc>
        <w:tc>
          <w:tcPr>
            <w:tcW w:w="0" w:type="auto"/>
            <w:tcBorders>
              <w:top w:val="nil"/>
              <w:left w:val="single" w:sz="8" w:space="0" w:color="auto"/>
              <w:bottom w:val="single" w:sz="8" w:space="0" w:color="auto"/>
              <w:right w:val="single" w:sz="8" w:space="0" w:color="auto"/>
            </w:tcBorders>
            <w:shd w:val="clear" w:color="auto" w:fill="auto"/>
            <w:hideMark/>
          </w:tcPr>
          <w:p w:rsidR="008A652C" w:rsidRPr="008A652C" w:rsidRDefault="008A652C" w:rsidP="008A652C">
            <w:pPr>
              <w:widowControl/>
              <w:suppressAutoHyphens w:val="0"/>
              <w:autoSpaceDN/>
              <w:ind w:firstLine="0"/>
              <w:textAlignment w:val="auto"/>
              <w:rPr>
                <w:rFonts w:ascii="Arial" w:hAnsi="Arial" w:cs="Arial"/>
                <w:sz w:val="22"/>
                <w:szCs w:val="22"/>
                <w:lang w:eastAsia="pt-BR"/>
              </w:rPr>
            </w:pPr>
            <w:r w:rsidRPr="008A652C">
              <w:rPr>
                <w:rFonts w:ascii="Arial" w:hAnsi="Arial" w:cs="Arial"/>
                <w:sz w:val="22"/>
                <w:szCs w:val="22"/>
                <w:lang w:eastAsia="pt-BR"/>
              </w:rPr>
              <w:t xml:space="preserve">Locação de (1) veículo tipo ônibus Convencional, com 44 lugares, com motorista, poltronas reclináveis em tecido, bagageiros amplos, cinto de segurança passageiro.  Equipado com todos os componentes de segurança. Com 01 horário de saída e retorno rodando mensalmente uma estimativa de 1.620km por mês </w:t>
            </w:r>
          </w:p>
        </w:tc>
        <w:tc>
          <w:tcPr>
            <w:tcW w:w="0" w:type="auto"/>
            <w:tcBorders>
              <w:top w:val="nil"/>
              <w:left w:val="nil"/>
              <w:bottom w:val="single" w:sz="8" w:space="0" w:color="auto"/>
              <w:right w:val="single" w:sz="8" w:space="0" w:color="auto"/>
            </w:tcBorders>
            <w:shd w:val="clear" w:color="auto" w:fill="auto"/>
            <w:vAlign w:val="bottom"/>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 </w:t>
            </w:r>
          </w:p>
        </w:tc>
        <w:tc>
          <w:tcPr>
            <w:tcW w:w="0" w:type="auto"/>
            <w:tcBorders>
              <w:top w:val="nil"/>
              <w:left w:val="nil"/>
              <w:bottom w:val="single" w:sz="8" w:space="0" w:color="auto"/>
              <w:right w:val="single" w:sz="8" w:space="0" w:color="auto"/>
            </w:tcBorders>
            <w:shd w:val="clear" w:color="auto" w:fill="auto"/>
            <w:vAlign w:val="bottom"/>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 </w:t>
            </w:r>
          </w:p>
        </w:tc>
      </w:tr>
      <w:tr w:rsidR="008A652C" w:rsidRPr="008A652C" w:rsidTr="008A652C">
        <w:trPr>
          <w:trHeight w:val="1743"/>
        </w:trPr>
        <w:tc>
          <w:tcPr>
            <w:tcW w:w="0" w:type="auto"/>
            <w:tcBorders>
              <w:top w:val="nil"/>
              <w:left w:val="single" w:sz="8" w:space="0" w:color="auto"/>
              <w:bottom w:val="single" w:sz="8" w:space="0" w:color="auto"/>
              <w:right w:val="single" w:sz="8" w:space="0" w:color="auto"/>
            </w:tcBorders>
            <w:shd w:val="clear" w:color="auto" w:fill="auto"/>
            <w:noWrap/>
            <w:vAlign w:val="center"/>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4</w:t>
            </w:r>
          </w:p>
        </w:tc>
        <w:tc>
          <w:tcPr>
            <w:tcW w:w="0" w:type="auto"/>
            <w:tcBorders>
              <w:top w:val="nil"/>
              <w:left w:val="nil"/>
              <w:bottom w:val="single" w:sz="8" w:space="0" w:color="auto"/>
              <w:right w:val="nil"/>
            </w:tcBorders>
            <w:shd w:val="clear" w:color="auto" w:fill="auto"/>
            <w:noWrap/>
            <w:vAlign w:val="center"/>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12</w:t>
            </w:r>
          </w:p>
        </w:tc>
        <w:tc>
          <w:tcPr>
            <w:tcW w:w="0" w:type="auto"/>
            <w:tcBorders>
              <w:top w:val="nil"/>
              <w:left w:val="single" w:sz="8" w:space="0" w:color="auto"/>
              <w:bottom w:val="single" w:sz="8" w:space="0" w:color="auto"/>
              <w:right w:val="nil"/>
            </w:tcBorders>
            <w:shd w:val="clear" w:color="auto" w:fill="auto"/>
            <w:noWrap/>
            <w:vAlign w:val="center"/>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mensal</w:t>
            </w:r>
          </w:p>
        </w:tc>
        <w:tc>
          <w:tcPr>
            <w:tcW w:w="0" w:type="auto"/>
            <w:tcBorders>
              <w:top w:val="nil"/>
              <w:left w:val="single" w:sz="8" w:space="0" w:color="auto"/>
              <w:bottom w:val="single" w:sz="8" w:space="0" w:color="auto"/>
              <w:right w:val="single" w:sz="8" w:space="0" w:color="auto"/>
            </w:tcBorders>
            <w:shd w:val="clear" w:color="auto" w:fill="auto"/>
            <w:hideMark/>
          </w:tcPr>
          <w:p w:rsidR="008A652C" w:rsidRPr="008A652C" w:rsidRDefault="008A652C" w:rsidP="008A652C">
            <w:pPr>
              <w:widowControl/>
              <w:suppressAutoHyphens w:val="0"/>
              <w:autoSpaceDN/>
              <w:ind w:firstLine="0"/>
              <w:textAlignment w:val="auto"/>
              <w:rPr>
                <w:rFonts w:ascii="Arial" w:hAnsi="Arial" w:cs="Arial"/>
                <w:sz w:val="22"/>
                <w:szCs w:val="22"/>
                <w:lang w:eastAsia="pt-BR"/>
              </w:rPr>
            </w:pPr>
            <w:r w:rsidRPr="008A652C">
              <w:rPr>
                <w:rFonts w:ascii="Arial" w:hAnsi="Arial" w:cs="Arial"/>
                <w:sz w:val="22"/>
                <w:szCs w:val="22"/>
                <w:lang w:eastAsia="pt-BR"/>
              </w:rPr>
              <w:t>Locação de (2) veículo tipo ônibus Convencional, com 44 lugares, com motorista, poltronas reclináveis em tecido, bagageiros amplos, cinto de segurança passageiro,  Equipado com todos os componentes de segurança. Com 02 horários de saída e retorno rodando mensalmente uma estimativa de 3.000km por mês</w:t>
            </w:r>
            <w:r w:rsidRPr="00A012CD">
              <w:rPr>
                <w:rFonts w:ascii="Arial" w:hAnsi="Arial" w:cs="Arial"/>
                <w:sz w:val="22"/>
                <w:szCs w:val="22"/>
                <w:lang w:eastAsia="pt-BR"/>
              </w:rPr>
              <w:t>.</w:t>
            </w:r>
            <w:r w:rsidRPr="008A652C">
              <w:rPr>
                <w:rFonts w:ascii="Arial" w:hAnsi="Arial" w:cs="Arial"/>
                <w:sz w:val="22"/>
                <w:szCs w:val="22"/>
                <w:lang w:eastAsia="pt-BR"/>
              </w:rPr>
              <w:t xml:space="preserve"> </w:t>
            </w:r>
          </w:p>
        </w:tc>
        <w:tc>
          <w:tcPr>
            <w:tcW w:w="0" w:type="auto"/>
            <w:tcBorders>
              <w:top w:val="nil"/>
              <w:left w:val="nil"/>
              <w:bottom w:val="single" w:sz="8" w:space="0" w:color="auto"/>
              <w:right w:val="single" w:sz="8" w:space="0" w:color="auto"/>
            </w:tcBorders>
            <w:shd w:val="clear" w:color="auto" w:fill="auto"/>
            <w:vAlign w:val="bottom"/>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 </w:t>
            </w:r>
          </w:p>
        </w:tc>
        <w:tc>
          <w:tcPr>
            <w:tcW w:w="0" w:type="auto"/>
            <w:tcBorders>
              <w:top w:val="nil"/>
              <w:left w:val="nil"/>
              <w:bottom w:val="single" w:sz="8" w:space="0" w:color="auto"/>
              <w:right w:val="single" w:sz="8" w:space="0" w:color="auto"/>
            </w:tcBorders>
            <w:shd w:val="clear" w:color="auto" w:fill="auto"/>
            <w:vAlign w:val="bottom"/>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 </w:t>
            </w:r>
          </w:p>
        </w:tc>
      </w:tr>
      <w:tr w:rsidR="008A652C" w:rsidRPr="008A652C" w:rsidTr="008A652C">
        <w:trPr>
          <w:trHeight w:val="1254"/>
        </w:trPr>
        <w:tc>
          <w:tcPr>
            <w:tcW w:w="0" w:type="auto"/>
            <w:tcBorders>
              <w:top w:val="nil"/>
              <w:left w:val="single" w:sz="8" w:space="0" w:color="auto"/>
              <w:bottom w:val="single" w:sz="8" w:space="0" w:color="auto"/>
              <w:right w:val="single" w:sz="8" w:space="0" w:color="auto"/>
            </w:tcBorders>
            <w:shd w:val="clear" w:color="auto" w:fill="auto"/>
            <w:noWrap/>
            <w:vAlign w:val="center"/>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5</w:t>
            </w:r>
          </w:p>
        </w:tc>
        <w:tc>
          <w:tcPr>
            <w:tcW w:w="0" w:type="auto"/>
            <w:tcBorders>
              <w:top w:val="nil"/>
              <w:left w:val="nil"/>
              <w:bottom w:val="single" w:sz="8" w:space="0" w:color="auto"/>
              <w:right w:val="nil"/>
            </w:tcBorders>
            <w:shd w:val="clear" w:color="auto" w:fill="auto"/>
            <w:noWrap/>
            <w:vAlign w:val="center"/>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5000</w:t>
            </w:r>
          </w:p>
        </w:tc>
        <w:tc>
          <w:tcPr>
            <w:tcW w:w="0" w:type="auto"/>
            <w:tcBorders>
              <w:top w:val="nil"/>
              <w:left w:val="single" w:sz="8" w:space="0" w:color="auto"/>
              <w:bottom w:val="single" w:sz="8" w:space="0" w:color="auto"/>
              <w:right w:val="nil"/>
            </w:tcBorders>
            <w:shd w:val="clear" w:color="auto" w:fill="auto"/>
            <w:noWrap/>
            <w:vAlign w:val="center"/>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km</w:t>
            </w:r>
          </w:p>
        </w:tc>
        <w:tc>
          <w:tcPr>
            <w:tcW w:w="0" w:type="auto"/>
            <w:tcBorders>
              <w:top w:val="nil"/>
              <w:left w:val="single" w:sz="8" w:space="0" w:color="auto"/>
              <w:bottom w:val="single" w:sz="8" w:space="0" w:color="auto"/>
              <w:right w:val="single" w:sz="8" w:space="0" w:color="auto"/>
            </w:tcBorders>
            <w:shd w:val="clear" w:color="auto" w:fill="auto"/>
            <w:hideMark/>
          </w:tcPr>
          <w:p w:rsidR="008A652C" w:rsidRPr="008A652C" w:rsidRDefault="008A652C" w:rsidP="008A652C">
            <w:pPr>
              <w:widowControl/>
              <w:suppressAutoHyphens w:val="0"/>
              <w:autoSpaceDN/>
              <w:ind w:firstLine="0"/>
              <w:textAlignment w:val="auto"/>
              <w:rPr>
                <w:rFonts w:ascii="Arial" w:hAnsi="Arial" w:cs="Arial"/>
                <w:sz w:val="22"/>
                <w:szCs w:val="22"/>
                <w:lang w:eastAsia="pt-BR"/>
              </w:rPr>
            </w:pPr>
            <w:r w:rsidRPr="008A652C">
              <w:rPr>
                <w:rFonts w:ascii="Arial" w:hAnsi="Arial" w:cs="Arial"/>
                <w:sz w:val="22"/>
                <w:szCs w:val="22"/>
                <w:lang w:eastAsia="pt-BR"/>
              </w:rPr>
              <w:t xml:space="preserve">Locação de (1) Micro Ônibus – com capacidade para no mínimo 25 (vinte e cinco) lugares incluindo motorista, direção hidráulica, motor a diesel, porta lateral.  Equipado com todos os componentes de segurança. </w:t>
            </w:r>
          </w:p>
        </w:tc>
        <w:tc>
          <w:tcPr>
            <w:tcW w:w="0" w:type="auto"/>
            <w:tcBorders>
              <w:top w:val="nil"/>
              <w:left w:val="nil"/>
              <w:bottom w:val="single" w:sz="8" w:space="0" w:color="auto"/>
              <w:right w:val="single" w:sz="8" w:space="0" w:color="auto"/>
            </w:tcBorders>
            <w:shd w:val="clear" w:color="auto" w:fill="auto"/>
            <w:vAlign w:val="bottom"/>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 </w:t>
            </w:r>
          </w:p>
        </w:tc>
        <w:tc>
          <w:tcPr>
            <w:tcW w:w="0" w:type="auto"/>
            <w:tcBorders>
              <w:top w:val="nil"/>
              <w:left w:val="nil"/>
              <w:bottom w:val="single" w:sz="8" w:space="0" w:color="auto"/>
              <w:right w:val="single" w:sz="8" w:space="0" w:color="auto"/>
            </w:tcBorders>
            <w:shd w:val="clear" w:color="auto" w:fill="auto"/>
            <w:vAlign w:val="bottom"/>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 </w:t>
            </w:r>
          </w:p>
        </w:tc>
      </w:tr>
      <w:tr w:rsidR="008A652C" w:rsidRPr="008A652C" w:rsidTr="008A652C">
        <w:trPr>
          <w:trHeight w:val="1306"/>
        </w:trPr>
        <w:tc>
          <w:tcPr>
            <w:tcW w:w="0" w:type="auto"/>
            <w:tcBorders>
              <w:top w:val="nil"/>
              <w:left w:val="single" w:sz="8" w:space="0" w:color="auto"/>
              <w:bottom w:val="single" w:sz="8" w:space="0" w:color="auto"/>
              <w:right w:val="single" w:sz="8" w:space="0" w:color="auto"/>
            </w:tcBorders>
            <w:shd w:val="clear" w:color="auto" w:fill="auto"/>
            <w:noWrap/>
            <w:vAlign w:val="center"/>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6</w:t>
            </w:r>
          </w:p>
        </w:tc>
        <w:tc>
          <w:tcPr>
            <w:tcW w:w="0" w:type="auto"/>
            <w:tcBorders>
              <w:top w:val="nil"/>
              <w:left w:val="nil"/>
              <w:bottom w:val="single" w:sz="8" w:space="0" w:color="auto"/>
              <w:right w:val="nil"/>
            </w:tcBorders>
            <w:shd w:val="clear" w:color="auto" w:fill="auto"/>
            <w:noWrap/>
            <w:vAlign w:val="center"/>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5000</w:t>
            </w:r>
          </w:p>
        </w:tc>
        <w:tc>
          <w:tcPr>
            <w:tcW w:w="0" w:type="auto"/>
            <w:tcBorders>
              <w:top w:val="nil"/>
              <w:left w:val="single" w:sz="8" w:space="0" w:color="auto"/>
              <w:bottom w:val="single" w:sz="8" w:space="0" w:color="auto"/>
              <w:right w:val="nil"/>
            </w:tcBorders>
            <w:shd w:val="clear" w:color="auto" w:fill="auto"/>
            <w:noWrap/>
            <w:vAlign w:val="center"/>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km</w:t>
            </w:r>
          </w:p>
        </w:tc>
        <w:tc>
          <w:tcPr>
            <w:tcW w:w="0" w:type="auto"/>
            <w:tcBorders>
              <w:top w:val="nil"/>
              <w:left w:val="single" w:sz="8" w:space="0" w:color="auto"/>
              <w:bottom w:val="single" w:sz="8" w:space="0" w:color="auto"/>
              <w:right w:val="single" w:sz="8" w:space="0" w:color="auto"/>
            </w:tcBorders>
            <w:shd w:val="clear" w:color="auto" w:fill="auto"/>
            <w:hideMark/>
          </w:tcPr>
          <w:p w:rsidR="008A652C" w:rsidRPr="008A652C" w:rsidRDefault="008A652C" w:rsidP="008A652C">
            <w:pPr>
              <w:widowControl/>
              <w:suppressAutoHyphens w:val="0"/>
              <w:autoSpaceDN/>
              <w:ind w:firstLine="0"/>
              <w:textAlignment w:val="auto"/>
              <w:rPr>
                <w:rFonts w:ascii="Arial" w:hAnsi="Arial" w:cs="Arial"/>
                <w:sz w:val="22"/>
                <w:szCs w:val="22"/>
                <w:lang w:eastAsia="pt-BR"/>
              </w:rPr>
            </w:pPr>
            <w:r w:rsidRPr="008A652C">
              <w:rPr>
                <w:rFonts w:ascii="Arial" w:hAnsi="Arial" w:cs="Arial"/>
                <w:sz w:val="22"/>
                <w:szCs w:val="22"/>
                <w:lang w:eastAsia="pt-BR"/>
              </w:rPr>
              <w:t>Locação de veículo tipo ônibus Convencional, com 44 lugares, com motorista, poltronas reclináveis em tecido, bagageiros amplos, cinto de segurança passageiro,  Equipado com todos os componentes de segurança</w:t>
            </w:r>
            <w:r w:rsidRPr="00A012CD">
              <w:rPr>
                <w:rFonts w:ascii="Arial" w:hAnsi="Arial" w:cs="Arial"/>
                <w:sz w:val="22"/>
                <w:szCs w:val="22"/>
                <w:lang w:eastAsia="pt-BR"/>
              </w:rPr>
              <w:t>.</w:t>
            </w:r>
            <w:r w:rsidRPr="008A652C">
              <w:rPr>
                <w:rFonts w:ascii="Arial" w:hAnsi="Arial" w:cs="Arial"/>
                <w:sz w:val="22"/>
                <w:szCs w:val="22"/>
                <w:lang w:eastAsia="pt-BR"/>
              </w:rPr>
              <w:t xml:space="preserve"> </w:t>
            </w:r>
          </w:p>
        </w:tc>
        <w:tc>
          <w:tcPr>
            <w:tcW w:w="0" w:type="auto"/>
            <w:tcBorders>
              <w:top w:val="nil"/>
              <w:left w:val="nil"/>
              <w:bottom w:val="single" w:sz="8" w:space="0" w:color="auto"/>
              <w:right w:val="single" w:sz="8" w:space="0" w:color="auto"/>
            </w:tcBorders>
            <w:shd w:val="clear" w:color="auto" w:fill="auto"/>
            <w:vAlign w:val="bottom"/>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 </w:t>
            </w:r>
          </w:p>
        </w:tc>
        <w:tc>
          <w:tcPr>
            <w:tcW w:w="0" w:type="auto"/>
            <w:tcBorders>
              <w:top w:val="nil"/>
              <w:left w:val="nil"/>
              <w:bottom w:val="single" w:sz="8" w:space="0" w:color="auto"/>
              <w:right w:val="single" w:sz="8" w:space="0" w:color="auto"/>
            </w:tcBorders>
            <w:shd w:val="clear" w:color="auto" w:fill="auto"/>
            <w:vAlign w:val="bottom"/>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r w:rsidRPr="008A652C">
              <w:rPr>
                <w:rFonts w:ascii="Arial" w:hAnsi="Arial" w:cs="Arial"/>
                <w:sz w:val="22"/>
                <w:szCs w:val="22"/>
                <w:lang w:eastAsia="pt-BR"/>
              </w:rPr>
              <w:t> </w:t>
            </w:r>
          </w:p>
        </w:tc>
      </w:tr>
      <w:tr w:rsidR="008A652C" w:rsidRPr="008A652C" w:rsidTr="008A652C">
        <w:trPr>
          <w:trHeight w:val="945"/>
        </w:trPr>
        <w:tc>
          <w:tcPr>
            <w:tcW w:w="0" w:type="auto"/>
            <w:tcBorders>
              <w:top w:val="nil"/>
              <w:left w:val="nil"/>
              <w:bottom w:val="nil"/>
              <w:right w:val="nil"/>
            </w:tcBorders>
            <w:shd w:val="clear" w:color="auto" w:fill="auto"/>
            <w:noWrap/>
            <w:vAlign w:val="bottom"/>
            <w:hideMark/>
          </w:tcPr>
          <w:p w:rsidR="008A652C" w:rsidRPr="008A652C" w:rsidRDefault="008A652C" w:rsidP="008A652C">
            <w:pPr>
              <w:widowControl/>
              <w:suppressAutoHyphens w:val="0"/>
              <w:autoSpaceDN/>
              <w:ind w:firstLine="0"/>
              <w:jc w:val="center"/>
              <w:textAlignment w:val="auto"/>
              <w:rPr>
                <w:rFonts w:ascii="Arial" w:hAnsi="Arial" w:cs="Arial"/>
                <w:sz w:val="22"/>
                <w:szCs w:val="22"/>
                <w:lang w:eastAsia="pt-BR"/>
              </w:rPr>
            </w:pPr>
          </w:p>
        </w:tc>
        <w:tc>
          <w:tcPr>
            <w:tcW w:w="0" w:type="auto"/>
            <w:tcBorders>
              <w:top w:val="nil"/>
              <w:left w:val="nil"/>
              <w:bottom w:val="nil"/>
              <w:right w:val="nil"/>
            </w:tcBorders>
            <w:shd w:val="clear" w:color="auto" w:fill="auto"/>
            <w:noWrap/>
            <w:vAlign w:val="bottom"/>
            <w:hideMark/>
          </w:tcPr>
          <w:p w:rsidR="008A652C" w:rsidRPr="008A652C" w:rsidRDefault="008A652C" w:rsidP="008A652C">
            <w:pPr>
              <w:widowControl/>
              <w:suppressAutoHyphens w:val="0"/>
              <w:autoSpaceDN/>
              <w:ind w:firstLine="0"/>
              <w:jc w:val="left"/>
              <w:textAlignment w:val="auto"/>
              <w:rPr>
                <w:rFonts w:ascii="Arial" w:hAnsi="Arial" w:cs="Arial"/>
                <w:color w:val="auto"/>
                <w:sz w:val="22"/>
                <w:szCs w:val="22"/>
                <w:lang w:eastAsia="pt-BR"/>
              </w:rPr>
            </w:pPr>
          </w:p>
        </w:tc>
        <w:tc>
          <w:tcPr>
            <w:tcW w:w="0" w:type="auto"/>
            <w:tcBorders>
              <w:top w:val="nil"/>
              <w:left w:val="nil"/>
              <w:bottom w:val="nil"/>
              <w:right w:val="nil"/>
            </w:tcBorders>
            <w:shd w:val="clear" w:color="auto" w:fill="auto"/>
            <w:noWrap/>
            <w:vAlign w:val="bottom"/>
            <w:hideMark/>
          </w:tcPr>
          <w:p w:rsidR="008A652C" w:rsidRPr="008A652C" w:rsidRDefault="008A652C" w:rsidP="008A652C">
            <w:pPr>
              <w:widowControl/>
              <w:suppressAutoHyphens w:val="0"/>
              <w:autoSpaceDN/>
              <w:ind w:firstLine="0"/>
              <w:jc w:val="left"/>
              <w:textAlignment w:val="auto"/>
              <w:rPr>
                <w:rFonts w:ascii="Arial" w:hAnsi="Arial" w:cs="Arial"/>
                <w:color w:val="auto"/>
                <w:sz w:val="22"/>
                <w:szCs w:val="22"/>
                <w:lang w:eastAsia="pt-BR"/>
              </w:rPr>
            </w:pPr>
          </w:p>
        </w:tc>
        <w:tc>
          <w:tcPr>
            <w:tcW w:w="0" w:type="auto"/>
            <w:tcBorders>
              <w:top w:val="nil"/>
              <w:left w:val="nil"/>
              <w:bottom w:val="nil"/>
              <w:right w:val="nil"/>
            </w:tcBorders>
            <w:shd w:val="clear" w:color="auto" w:fill="auto"/>
            <w:hideMark/>
          </w:tcPr>
          <w:p w:rsidR="008A652C" w:rsidRPr="008A652C" w:rsidRDefault="008A652C" w:rsidP="008A652C">
            <w:pPr>
              <w:widowControl/>
              <w:suppressAutoHyphens w:val="0"/>
              <w:autoSpaceDN/>
              <w:ind w:firstLine="0"/>
              <w:textAlignment w:val="auto"/>
              <w:rPr>
                <w:rFonts w:ascii="Arial" w:hAnsi="Arial" w:cs="Arial"/>
                <w:color w:val="auto"/>
                <w:sz w:val="22"/>
                <w:szCs w:val="22"/>
                <w:lang w:eastAsia="pt-BR"/>
              </w:rPr>
            </w:pPr>
          </w:p>
        </w:tc>
        <w:tc>
          <w:tcPr>
            <w:tcW w:w="0" w:type="auto"/>
            <w:tcBorders>
              <w:top w:val="nil"/>
              <w:left w:val="nil"/>
              <w:bottom w:val="nil"/>
              <w:right w:val="nil"/>
            </w:tcBorders>
            <w:shd w:val="clear" w:color="auto" w:fill="auto"/>
            <w:noWrap/>
            <w:vAlign w:val="bottom"/>
            <w:hideMark/>
          </w:tcPr>
          <w:p w:rsidR="008A652C" w:rsidRPr="008A652C" w:rsidRDefault="008A652C" w:rsidP="008A652C">
            <w:pPr>
              <w:widowControl/>
              <w:suppressAutoHyphens w:val="0"/>
              <w:autoSpaceDN/>
              <w:ind w:firstLine="0"/>
              <w:jc w:val="right"/>
              <w:textAlignment w:val="auto"/>
              <w:rPr>
                <w:rFonts w:ascii="Arial" w:hAnsi="Arial" w:cs="Arial"/>
                <w:b/>
                <w:bCs/>
                <w:sz w:val="22"/>
                <w:szCs w:val="22"/>
                <w:lang w:eastAsia="pt-BR"/>
              </w:rPr>
            </w:pPr>
            <w:r w:rsidRPr="008A652C">
              <w:rPr>
                <w:rFonts w:ascii="Arial" w:hAnsi="Arial" w:cs="Arial"/>
                <w:b/>
                <w:bCs/>
                <w:sz w:val="22"/>
                <w:szCs w:val="22"/>
                <w:lang w:eastAsia="pt-BR"/>
              </w:rPr>
              <w:t>TOTAL</w:t>
            </w:r>
          </w:p>
        </w:tc>
        <w:tc>
          <w:tcPr>
            <w:tcW w:w="0" w:type="auto"/>
            <w:tcBorders>
              <w:top w:val="nil"/>
              <w:left w:val="single" w:sz="8" w:space="0" w:color="auto"/>
              <w:bottom w:val="single" w:sz="8" w:space="0" w:color="auto"/>
              <w:right w:val="single" w:sz="8" w:space="0" w:color="auto"/>
            </w:tcBorders>
            <w:shd w:val="clear" w:color="auto" w:fill="auto"/>
            <w:noWrap/>
            <w:vAlign w:val="bottom"/>
            <w:hideMark/>
          </w:tcPr>
          <w:p w:rsidR="008A652C" w:rsidRPr="008A652C" w:rsidRDefault="008A652C" w:rsidP="008A652C">
            <w:pPr>
              <w:widowControl/>
              <w:suppressAutoHyphens w:val="0"/>
              <w:autoSpaceDN/>
              <w:ind w:firstLine="0"/>
              <w:jc w:val="left"/>
              <w:textAlignment w:val="auto"/>
              <w:rPr>
                <w:rFonts w:ascii="Arial" w:hAnsi="Arial" w:cs="Arial"/>
                <w:sz w:val="22"/>
                <w:szCs w:val="22"/>
                <w:lang w:eastAsia="pt-BR"/>
              </w:rPr>
            </w:pPr>
            <w:r w:rsidRPr="008A652C">
              <w:rPr>
                <w:rFonts w:ascii="Arial" w:hAnsi="Arial" w:cs="Arial"/>
                <w:sz w:val="22"/>
                <w:szCs w:val="22"/>
                <w:lang w:eastAsia="pt-BR"/>
              </w:rPr>
              <w:t> </w:t>
            </w:r>
          </w:p>
        </w:tc>
      </w:tr>
    </w:tbl>
    <w:p w:rsidR="008A652C" w:rsidRPr="00A012CD" w:rsidRDefault="008A652C" w:rsidP="00074E8D">
      <w:pPr>
        <w:pStyle w:val="Corpodetexto2"/>
        <w:tabs>
          <w:tab w:val="left" w:pos="1560"/>
        </w:tabs>
        <w:spacing w:after="0" w:line="240" w:lineRule="auto"/>
        <w:ind w:firstLine="2835"/>
        <w:rPr>
          <w:rFonts w:ascii="Arial" w:hAnsi="Arial" w:cs="Arial"/>
        </w:rPr>
      </w:pPr>
    </w:p>
    <w:p w:rsidR="00074E8D" w:rsidRPr="00A012CD" w:rsidRDefault="00074E8D" w:rsidP="00074E8D">
      <w:pPr>
        <w:ind w:firstLine="708"/>
        <w:rPr>
          <w:rFonts w:ascii="Arial" w:hAnsi="Arial" w:cs="Arial"/>
          <w:szCs w:val="24"/>
        </w:rPr>
      </w:pPr>
    </w:p>
    <w:p w:rsidR="00074E8D" w:rsidRPr="00A012CD" w:rsidRDefault="00074E8D" w:rsidP="00074E8D">
      <w:pPr>
        <w:ind w:firstLine="3119"/>
        <w:rPr>
          <w:rFonts w:ascii="Arial" w:hAnsi="Arial" w:cs="Arial"/>
        </w:rPr>
      </w:pPr>
      <w:r w:rsidRPr="00A012CD">
        <w:rPr>
          <w:rFonts w:ascii="Arial" w:hAnsi="Arial" w:cs="Arial"/>
          <w:sz w:val="22"/>
          <w:szCs w:val="22"/>
        </w:rPr>
        <w:t xml:space="preserve">O valor total da presente proposta é de </w:t>
      </w:r>
      <w:r w:rsidRPr="00A012CD">
        <w:rPr>
          <w:rFonts w:ascii="Arial" w:hAnsi="Arial" w:cs="Arial"/>
          <w:b/>
          <w:sz w:val="22"/>
          <w:szCs w:val="22"/>
        </w:rPr>
        <w:t>R$.....(..........),</w:t>
      </w:r>
      <w:r w:rsidRPr="00A012CD">
        <w:rPr>
          <w:rFonts w:ascii="Arial" w:hAnsi="Arial" w:cs="Arial"/>
          <w:sz w:val="22"/>
          <w:szCs w:val="22"/>
        </w:rPr>
        <w:t xml:space="preserve"> conforme </w:t>
      </w:r>
      <w:r w:rsidRPr="00A012CD">
        <w:rPr>
          <w:rFonts w:ascii="Arial" w:hAnsi="Arial" w:cs="Arial"/>
          <w:bCs/>
          <w:sz w:val="22"/>
          <w:szCs w:val="22"/>
        </w:rPr>
        <w:t xml:space="preserve">relação dos itens da licitação contendo os preços </w:t>
      </w:r>
      <w:r w:rsidRPr="00A012CD">
        <w:rPr>
          <w:rFonts w:ascii="Arial" w:hAnsi="Arial" w:cs="Arial"/>
          <w:sz w:val="22"/>
          <w:szCs w:val="22"/>
        </w:rPr>
        <w:t>que faz parte integrante desta proposta.</w:t>
      </w:r>
    </w:p>
    <w:p w:rsidR="00074E8D" w:rsidRPr="00A012CD" w:rsidRDefault="00074E8D" w:rsidP="00074E8D">
      <w:pPr>
        <w:overflowPunct w:val="0"/>
        <w:autoSpaceDE w:val="0"/>
        <w:ind w:firstLine="2835"/>
        <w:rPr>
          <w:rFonts w:ascii="Arial" w:hAnsi="Arial" w:cs="Arial"/>
          <w:sz w:val="22"/>
          <w:szCs w:val="22"/>
        </w:rPr>
      </w:pPr>
    </w:p>
    <w:p w:rsidR="00074E8D" w:rsidRPr="00A012CD" w:rsidRDefault="00074E8D" w:rsidP="00074E8D">
      <w:pPr>
        <w:overflowPunct w:val="0"/>
        <w:autoSpaceDE w:val="0"/>
        <w:ind w:firstLine="2835"/>
        <w:rPr>
          <w:rFonts w:ascii="Arial" w:hAnsi="Arial" w:cs="Arial"/>
          <w:sz w:val="22"/>
          <w:szCs w:val="22"/>
        </w:rPr>
      </w:pPr>
      <w:r w:rsidRPr="00A012CD">
        <w:rPr>
          <w:rFonts w:ascii="Arial" w:hAnsi="Arial" w:cs="Arial"/>
          <w:sz w:val="22"/>
          <w:szCs w:val="22"/>
        </w:rPr>
        <w:t>Prazo de validade da proposta: 60(sessenta) dias, contados à partir da data de entrega da proposta.</w:t>
      </w:r>
    </w:p>
    <w:p w:rsidR="00074E8D" w:rsidRPr="00A012CD" w:rsidRDefault="00074E8D" w:rsidP="00074E8D">
      <w:pPr>
        <w:pStyle w:val="Recuodecorpodetexto31"/>
        <w:keepNext/>
        <w:keepLines/>
        <w:ind w:firstLine="0"/>
        <w:rPr>
          <w:rFonts w:ascii="Arial" w:hAnsi="Arial" w:cs="Arial"/>
          <w:sz w:val="22"/>
          <w:szCs w:val="22"/>
        </w:rPr>
      </w:pPr>
    </w:p>
    <w:p w:rsidR="00074E8D" w:rsidRPr="00A012CD" w:rsidRDefault="00074E8D" w:rsidP="00074E8D">
      <w:pPr>
        <w:overflowPunct w:val="0"/>
        <w:autoSpaceDE w:val="0"/>
        <w:ind w:firstLine="2835"/>
        <w:rPr>
          <w:rFonts w:ascii="Arial" w:hAnsi="Arial" w:cs="Arial"/>
          <w:sz w:val="22"/>
          <w:szCs w:val="22"/>
        </w:rPr>
      </w:pPr>
      <w:r w:rsidRPr="00A012CD">
        <w:rPr>
          <w:rFonts w:ascii="Arial" w:hAnsi="Arial" w:cs="Arial"/>
          <w:sz w:val="22"/>
          <w:szCs w:val="22"/>
        </w:rPr>
        <w:t>Atenciosamente.</w:t>
      </w:r>
    </w:p>
    <w:p w:rsidR="00074E8D" w:rsidRPr="00A012CD" w:rsidRDefault="00074E8D" w:rsidP="00074E8D">
      <w:pPr>
        <w:overflowPunct w:val="0"/>
        <w:autoSpaceDE w:val="0"/>
        <w:rPr>
          <w:rFonts w:ascii="Arial" w:hAnsi="Arial" w:cs="Arial"/>
          <w:sz w:val="22"/>
          <w:szCs w:val="22"/>
        </w:rPr>
      </w:pPr>
    </w:p>
    <w:p w:rsidR="00074E8D" w:rsidRPr="00A012CD" w:rsidRDefault="00074E8D" w:rsidP="00074E8D">
      <w:pPr>
        <w:overflowPunct w:val="0"/>
        <w:autoSpaceDE w:val="0"/>
        <w:rPr>
          <w:rFonts w:ascii="Arial" w:hAnsi="Arial" w:cs="Arial"/>
          <w:sz w:val="22"/>
          <w:szCs w:val="22"/>
        </w:rPr>
      </w:pPr>
    </w:p>
    <w:p w:rsidR="00074E8D" w:rsidRPr="00A012CD" w:rsidRDefault="00074E8D" w:rsidP="00074E8D">
      <w:pPr>
        <w:overflowPunct w:val="0"/>
        <w:autoSpaceDE w:val="0"/>
        <w:ind w:firstLine="2835"/>
        <w:rPr>
          <w:rFonts w:ascii="Arial" w:hAnsi="Arial" w:cs="Arial"/>
          <w:sz w:val="22"/>
          <w:szCs w:val="22"/>
        </w:rPr>
      </w:pPr>
      <w:r w:rsidRPr="00A012CD">
        <w:rPr>
          <w:rFonts w:ascii="Arial" w:hAnsi="Arial" w:cs="Arial"/>
          <w:sz w:val="22"/>
          <w:szCs w:val="22"/>
        </w:rPr>
        <w:t>_______________, ____ de __________ de ___</w:t>
      </w:r>
    </w:p>
    <w:p w:rsidR="00074E8D" w:rsidRPr="00A012CD" w:rsidRDefault="00074E8D" w:rsidP="00074E8D">
      <w:pPr>
        <w:overflowPunct w:val="0"/>
        <w:autoSpaceDE w:val="0"/>
        <w:ind w:firstLine="2835"/>
        <w:rPr>
          <w:rFonts w:ascii="Arial" w:hAnsi="Arial" w:cs="Arial"/>
          <w:sz w:val="22"/>
          <w:szCs w:val="22"/>
        </w:rPr>
      </w:pPr>
    </w:p>
    <w:p w:rsidR="00074E8D" w:rsidRPr="00A012CD" w:rsidRDefault="00074E8D" w:rsidP="00074E8D">
      <w:pPr>
        <w:overflowPunct w:val="0"/>
        <w:autoSpaceDE w:val="0"/>
        <w:ind w:firstLine="2835"/>
        <w:rPr>
          <w:rFonts w:ascii="Arial" w:hAnsi="Arial" w:cs="Arial"/>
          <w:sz w:val="22"/>
          <w:szCs w:val="22"/>
        </w:rPr>
      </w:pPr>
    </w:p>
    <w:p w:rsidR="00074E8D" w:rsidRPr="00A012CD" w:rsidRDefault="00074E8D" w:rsidP="00074E8D">
      <w:pPr>
        <w:overflowPunct w:val="0"/>
        <w:autoSpaceDE w:val="0"/>
        <w:ind w:firstLine="2835"/>
        <w:rPr>
          <w:rFonts w:ascii="Arial" w:hAnsi="Arial" w:cs="Arial"/>
          <w:sz w:val="22"/>
          <w:szCs w:val="22"/>
        </w:rPr>
      </w:pPr>
      <w:r w:rsidRPr="00A012CD">
        <w:rPr>
          <w:rFonts w:ascii="Arial" w:hAnsi="Arial" w:cs="Arial"/>
          <w:sz w:val="22"/>
          <w:szCs w:val="22"/>
        </w:rPr>
        <w:t>___________________________</w:t>
      </w:r>
    </w:p>
    <w:p w:rsidR="00074E8D" w:rsidRPr="00A012CD" w:rsidRDefault="00074E8D" w:rsidP="00074E8D">
      <w:pPr>
        <w:overflowPunct w:val="0"/>
        <w:autoSpaceDE w:val="0"/>
        <w:ind w:firstLine="2835"/>
        <w:rPr>
          <w:rFonts w:ascii="Arial" w:hAnsi="Arial" w:cs="Arial"/>
          <w:sz w:val="22"/>
          <w:szCs w:val="22"/>
        </w:rPr>
      </w:pPr>
      <w:r w:rsidRPr="00A012CD">
        <w:rPr>
          <w:rFonts w:ascii="Arial" w:hAnsi="Arial" w:cs="Arial"/>
          <w:sz w:val="22"/>
          <w:szCs w:val="22"/>
        </w:rPr>
        <w:t>(Assinatura do responsável)</w:t>
      </w:r>
    </w:p>
    <w:p w:rsidR="00074E8D" w:rsidRPr="00A012CD" w:rsidRDefault="00074E8D" w:rsidP="00074E8D">
      <w:pPr>
        <w:overflowPunct w:val="0"/>
        <w:autoSpaceDE w:val="0"/>
        <w:ind w:firstLine="2835"/>
        <w:rPr>
          <w:rFonts w:ascii="Arial" w:hAnsi="Arial" w:cs="Arial"/>
          <w:sz w:val="22"/>
          <w:szCs w:val="22"/>
        </w:rPr>
      </w:pPr>
    </w:p>
    <w:p w:rsidR="00074E8D" w:rsidRPr="00A012CD" w:rsidRDefault="00074E8D" w:rsidP="00074E8D">
      <w:pPr>
        <w:jc w:val="center"/>
        <w:rPr>
          <w:rFonts w:ascii="Arial" w:hAnsi="Arial" w:cs="Arial"/>
          <w:b/>
          <w:sz w:val="22"/>
          <w:szCs w:val="22"/>
        </w:rPr>
      </w:pPr>
    </w:p>
    <w:p w:rsidR="00074E8D" w:rsidRPr="00A012CD" w:rsidRDefault="00074E8D" w:rsidP="00074E8D">
      <w:pPr>
        <w:jc w:val="center"/>
        <w:rPr>
          <w:rFonts w:ascii="Arial" w:hAnsi="Arial" w:cs="Arial"/>
          <w:b/>
          <w:sz w:val="22"/>
          <w:szCs w:val="22"/>
        </w:rPr>
      </w:pPr>
    </w:p>
    <w:p w:rsidR="00074E8D" w:rsidRPr="00A012CD" w:rsidRDefault="00074E8D" w:rsidP="00074E8D">
      <w:pPr>
        <w:jc w:val="center"/>
        <w:rPr>
          <w:rFonts w:ascii="Arial" w:hAnsi="Arial" w:cs="Arial"/>
          <w:b/>
          <w:sz w:val="22"/>
          <w:szCs w:val="22"/>
        </w:rPr>
      </w:pPr>
    </w:p>
    <w:p w:rsidR="00074E8D" w:rsidRPr="00A012CD" w:rsidRDefault="00074E8D" w:rsidP="00074E8D">
      <w:pPr>
        <w:jc w:val="center"/>
        <w:rPr>
          <w:rFonts w:ascii="Arial" w:hAnsi="Arial" w:cs="Arial"/>
          <w:b/>
          <w:sz w:val="22"/>
          <w:szCs w:val="22"/>
        </w:rPr>
      </w:pPr>
    </w:p>
    <w:p w:rsidR="00DE4579" w:rsidRPr="00A012CD" w:rsidRDefault="00DE4579" w:rsidP="00074E8D">
      <w:pPr>
        <w:jc w:val="center"/>
        <w:rPr>
          <w:rFonts w:ascii="Arial" w:hAnsi="Arial" w:cs="Arial"/>
          <w:b/>
          <w:sz w:val="22"/>
          <w:szCs w:val="22"/>
        </w:rPr>
      </w:pPr>
    </w:p>
    <w:p w:rsidR="00074E8D" w:rsidRPr="00A012CD" w:rsidRDefault="00074E8D" w:rsidP="00074E8D">
      <w:pPr>
        <w:jc w:val="center"/>
        <w:rPr>
          <w:rFonts w:ascii="Arial" w:hAnsi="Arial" w:cs="Arial"/>
          <w:b/>
          <w:sz w:val="22"/>
          <w:szCs w:val="22"/>
        </w:rPr>
      </w:pPr>
    </w:p>
    <w:p w:rsidR="00074E8D" w:rsidRPr="00A012CD" w:rsidRDefault="00074E8D" w:rsidP="00074E8D">
      <w:pPr>
        <w:jc w:val="center"/>
        <w:rPr>
          <w:rFonts w:ascii="Arial" w:hAnsi="Arial" w:cs="Arial"/>
          <w:b/>
          <w:sz w:val="22"/>
          <w:szCs w:val="22"/>
        </w:rPr>
      </w:pPr>
    </w:p>
    <w:p w:rsidR="00074E8D" w:rsidRPr="00A012CD" w:rsidRDefault="00074E8D" w:rsidP="00074E8D">
      <w:pPr>
        <w:jc w:val="center"/>
        <w:rPr>
          <w:rFonts w:ascii="Arial" w:hAnsi="Arial" w:cs="Arial"/>
          <w:b/>
        </w:rPr>
      </w:pPr>
      <w:r w:rsidRPr="00A012CD">
        <w:rPr>
          <w:rFonts w:ascii="Arial" w:hAnsi="Arial" w:cs="Arial"/>
          <w:b/>
          <w:sz w:val="22"/>
          <w:szCs w:val="22"/>
        </w:rPr>
        <w:t xml:space="preserve">ANEXO III – PREGÃO PRESENCIAL </w:t>
      </w:r>
      <w:r w:rsidR="001405F5" w:rsidRPr="00A012CD">
        <w:rPr>
          <w:rFonts w:ascii="Arial" w:hAnsi="Arial" w:cs="Arial"/>
          <w:b/>
          <w:sz w:val="22"/>
          <w:szCs w:val="22"/>
        </w:rPr>
        <w:fldChar w:fldCharType="begin"/>
      </w:r>
      <w:r w:rsidR="001405F5" w:rsidRPr="00A012CD">
        <w:rPr>
          <w:rFonts w:ascii="Arial" w:hAnsi="Arial" w:cs="Arial"/>
          <w:b/>
          <w:sz w:val="22"/>
          <w:szCs w:val="22"/>
        </w:rPr>
        <w:instrText xml:space="preserve"> DOCVARIABLE "NumLicitacao" \* MERGEFORMAT </w:instrText>
      </w:r>
      <w:r w:rsidR="001405F5" w:rsidRPr="00A012CD">
        <w:rPr>
          <w:rFonts w:ascii="Arial" w:hAnsi="Arial" w:cs="Arial"/>
          <w:b/>
          <w:sz w:val="22"/>
          <w:szCs w:val="22"/>
        </w:rPr>
        <w:fldChar w:fldCharType="separate"/>
      </w:r>
      <w:r w:rsidR="008A652C" w:rsidRPr="00A012CD">
        <w:rPr>
          <w:rFonts w:ascii="Arial" w:hAnsi="Arial" w:cs="Arial"/>
          <w:b/>
          <w:sz w:val="22"/>
          <w:szCs w:val="22"/>
        </w:rPr>
        <w:t>18/2017</w:t>
      </w:r>
      <w:r w:rsidR="001405F5" w:rsidRPr="00A012CD">
        <w:rPr>
          <w:rFonts w:ascii="Arial" w:hAnsi="Arial" w:cs="Arial"/>
          <w:b/>
          <w:sz w:val="22"/>
          <w:szCs w:val="22"/>
        </w:rPr>
        <w:fldChar w:fldCharType="end"/>
      </w:r>
    </w:p>
    <w:p w:rsidR="00074E8D" w:rsidRPr="00A012CD" w:rsidRDefault="00074E8D" w:rsidP="00074E8D">
      <w:pPr>
        <w:jc w:val="center"/>
        <w:rPr>
          <w:rFonts w:ascii="Arial" w:hAnsi="Arial" w:cs="Arial"/>
          <w:sz w:val="22"/>
          <w:szCs w:val="22"/>
        </w:rPr>
      </w:pPr>
    </w:p>
    <w:p w:rsidR="00074E8D" w:rsidRPr="00A012CD" w:rsidRDefault="00074E8D" w:rsidP="00074E8D">
      <w:pPr>
        <w:jc w:val="center"/>
        <w:rPr>
          <w:rFonts w:ascii="Arial" w:hAnsi="Arial" w:cs="Arial"/>
          <w:sz w:val="22"/>
          <w:szCs w:val="22"/>
        </w:rPr>
      </w:pPr>
    </w:p>
    <w:p w:rsidR="00074E8D" w:rsidRPr="00A012CD" w:rsidRDefault="00074E8D" w:rsidP="00074E8D">
      <w:pPr>
        <w:jc w:val="center"/>
        <w:rPr>
          <w:rFonts w:ascii="Arial" w:hAnsi="Arial" w:cs="Arial"/>
          <w:sz w:val="22"/>
          <w:szCs w:val="22"/>
        </w:rPr>
      </w:pPr>
    </w:p>
    <w:p w:rsidR="00074E8D" w:rsidRPr="00A012CD" w:rsidRDefault="00074E8D" w:rsidP="00074E8D">
      <w:pPr>
        <w:jc w:val="center"/>
        <w:rPr>
          <w:rFonts w:ascii="Arial" w:hAnsi="Arial" w:cs="Arial"/>
        </w:rPr>
      </w:pPr>
      <w:r w:rsidRPr="00A012CD">
        <w:rPr>
          <w:rFonts w:ascii="Arial" w:hAnsi="Arial" w:cs="Arial"/>
          <w:b/>
          <w:sz w:val="22"/>
          <w:szCs w:val="22"/>
        </w:rPr>
        <w:t>MODELO DE PROCURAÇÃO PARA CREDENCIAMENTO</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ind w:firstLine="2835"/>
        <w:rPr>
          <w:rFonts w:ascii="Arial" w:hAnsi="Arial" w:cs="Arial"/>
        </w:rPr>
      </w:pPr>
      <w:r w:rsidRPr="00A012CD">
        <w:rPr>
          <w:rFonts w:ascii="Arial" w:hAnsi="Arial" w:cs="Arial"/>
          <w:sz w:val="22"/>
          <w:szCs w:val="22"/>
        </w:rPr>
        <w:t xml:space="preserve">Por este instrumento particular de Procuração, a (Razão Social da Empresa), com sede (encereço completo da matriz), inscrita no CNPJ/MF sob nº _____ e inscrição Estadual sob nº ____________, representada neste ato por seu(s) (qualificação(ões) do(s) outorgante(s) Sr.(a) ___________________________, portador(a) de Cédula de Identidade RG nº ______________ e CPF nº __________________, nomeia(m) e constitui(em) seu bastante Procurador o(a) Sr.(a) ______________________, portador(a) da Cédula de Identidade RG nº _______________ e CPF nº ___________, a quem confere(imos) amplos poderes para representar a (Razão Social da Empresa) perante ______________ (indicação do órgão licitante), no que se referir ao presente </w:t>
      </w:r>
      <w:r w:rsidRPr="00A012CD">
        <w:rPr>
          <w:rFonts w:ascii="Arial" w:hAnsi="Arial" w:cs="Arial"/>
          <w:b/>
          <w:sz w:val="22"/>
          <w:szCs w:val="22"/>
        </w:rPr>
        <w:t>PREGÃO PRESENCIAL nº ____/_____,</w:t>
      </w:r>
      <w:r w:rsidRPr="00A012CD">
        <w:rPr>
          <w:rFonts w:ascii="Arial" w:hAnsi="Arial" w:cs="Arial"/>
          <w:sz w:val="22"/>
          <w:szCs w:val="22"/>
        </w:rPr>
        <w:t xml:space="preserve"> com poderes para tomar qualquer decisão durante todas as fases do </w:t>
      </w:r>
      <w:r w:rsidRPr="00A012CD">
        <w:rPr>
          <w:rFonts w:ascii="Arial" w:hAnsi="Arial" w:cs="Arial"/>
          <w:b/>
          <w:sz w:val="22"/>
          <w:szCs w:val="22"/>
        </w:rPr>
        <w:t>PREGÃO</w:t>
      </w:r>
      <w:r w:rsidRPr="00A012CD">
        <w:rPr>
          <w:rFonts w:ascii="Arial" w:hAnsi="Arial" w:cs="Arial"/>
          <w:sz w:val="22"/>
          <w:szCs w:val="22"/>
        </w:rPr>
        <w:t xml:space="preserve">, inclusive apresentar </w:t>
      </w:r>
      <w:r w:rsidRPr="00A012CD">
        <w:rPr>
          <w:rFonts w:ascii="Arial" w:hAnsi="Arial" w:cs="Arial"/>
          <w:b/>
          <w:sz w:val="22"/>
          <w:szCs w:val="22"/>
        </w:rPr>
        <w:t>DECLARAÇÃO DE QUE A PROPONENTE CUMPRE OS REQUISITOS DE HABILITAÇÃO</w:t>
      </w:r>
      <w:r w:rsidRPr="00A012CD">
        <w:rPr>
          <w:rFonts w:ascii="Arial" w:hAnsi="Arial" w:cs="Arial"/>
          <w:sz w:val="22"/>
          <w:szCs w:val="22"/>
        </w:rPr>
        <w:t xml:space="preserve">, os envelopes </w:t>
      </w:r>
      <w:r w:rsidRPr="00A012CD">
        <w:rPr>
          <w:rFonts w:ascii="Arial" w:hAnsi="Arial" w:cs="Arial"/>
          <w:b/>
          <w:sz w:val="22"/>
          <w:szCs w:val="22"/>
        </w:rPr>
        <w:t>PROPOSTA DE PREÇOS (Nº 01) e DOCUMENTOS DE HABILITAÇÃO (Nº 02)</w:t>
      </w:r>
      <w:r w:rsidRPr="00A012CD">
        <w:rPr>
          <w:rFonts w:ascii="Arial" w:hAnsi="Arial" w:cs="Arial"/>
          <w:sz w:val="22"/>
          <w:szCs w:val="22"/>
        </w:rPr>
        <w:t xml:space="preserve"> em nome da Outorgante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PREGOEIRO, enfim, praticar todos os demais atos pertinentes ao certame, em nome da Outorgante.</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r w:rsidRPr="00A012CD">
        <w:rPr>
          <w:rFonts w:ascii="Arial" w:hAnsi="Arial" w:cs="Arial"/>
          <w:sz w:val="22"/>
          <w:szCs w:val="22"/>
        </w:rPr>
        <w:tab/>
        <w:t>A presente Procuração é válida até o dia __________.</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r w:rsidRPr="00A012CD">
        <w:rPr>
          <w:rFonts w:ascii="Arial" w:hAnsi="Arial" w:cs="Arial"/>
          <w:sz w:val="22"/>
          <w:szCs w:val="22"/>
        </w:rPr>
        <w:tab/>
      </w:r>
      <w:r w:rsidRPr="00A012CD">
        <w:rPr>
          <w:rFonts w:ascii="Arial" w:hAnsi="Arial" w:cs="Arial"/>
          <w:sz w:val="22"/>
          <w:szCs w:val="22"/>
        </w:rPr>
        <w:tab/>
      </w:r>
      <w:r w:rsidRPr="00A012CD">
        <w:rPr>
          <w:rFonts w:ascii="Arial" w:hAnsi="Arial" w:cs="Arial"/>
          <w:sz w:val="22"/>
          <w:szCs w:val="22"/>
        </w:rPr>
        <w:tab/>
      </w:r>
      <w:r w:rsidRPr="00A012CD">
        <w:rPr>
          <w:rFonts w:ascii="Arial" w:hAnsi="Arial" w:cs="Arial"/>
          <w:sz w:val="22"/>
          <w:szCs w:val="22"/>
        </w:rPr>
        <w:tab/>
      </w:r>
      <w:r w:rsidRPr="00A012CD">
        <w:rPr>
          <w:rFonts w:ascii="Arial" w:hAnsi="Arial" w:cs="Arial"/>
          <w:sz w:val="22"/>
          <w:szCs w:val="22"/>
        </w:rPr>
        <w:tab/>
      </w:r>
      <w:r w:rsidRPr="00A012CD">
        <w:rPr>
          <w:rFonts w:ascii="Arial" w:hAnsi="Arial" w:cs="Arial"/>
          <w:sz w:val="22"/>
          <w:szCs w:val="22"/>
        </w:rPr>
        <w:tab/>
        <w:t>Local e data</w:t>
      </w:r>
    </w:p>
    <w:p w:rsidR="00074E8D" w:rsidRPr="00A012CD" w:rsidRDefault="00074E8D" w:rsidP="00074E8D">
      <w:pPr>
        <w:rPr>
          <w:rFonts w:ascii="Arial" w:hAnsi="Arial" w:cs="Arial"/>
          <w:sz w:val="22"/>
          <w:szCs w:val="22"/>
        </w:rPr>
      </w:pPr>
      <w:r w:rsidRPr="00A012CD">
        <w:rPr>
          <w:rFonts w:ascii="Arial" w:hAnsi="Arial" w:cs="Arial"/>
          <w:sz w:val="22"/>
          <w:szCs w:val="22"/>
        </w:rPr>
        <w:tab/>
      </w:r>
      <w:r w:rsidRPr="00A012CD">
        <w:rPr>
          <w:rFonts w:ascii="Arial" w:hAnsi="Arial" w:cs="Arial"/>
          <w:sz w:val="22"/>
          <w:szCs w:val="22"/>
        </w:rPr>
        <w:tab/>
      </w:r>
      <w:r w:rsidRPr="00A012CD">
        <w:rPr>
          <w:rFonts w:ascii="Arial" w:hAnsi="Arial" w:cs="Arial"/>
          <w:sz w:val="22"/>
          <w:szCs w:val="22"/>
        </w:rPr>
        <w:tab/>
      </w:r>
      <w:r w:rsidRPr="00A012CD">
        <w:rPr>
          <w:rFonts w:ascii="Arial" w:hAnsi="Arial" w:cs="Arial"/>
          <w:sz w:val="22"/>
          <w:szCs w:val="22"/>
        </w:rPr>
        <w:tab/>
      </w:r>
      <w:r w:rsidRPr="00A012CD">
        <w:rPr>
          <w:rFonts w:ascii="Arial" w:hAnsi="Arial" w:cs="Arial"/>
          <w:sz w:val="22"/>
          <w:szCs w:val="22"/>
        </w:rPr>
        <w:tab/>
      </w:r>
      <w:r w:rsidRPr="00A012CD">
        <w:rPr>
          <w:rFonts w:ascii="Arial" w:hAnsi="Arial" w:cs="Arial"/>
          <w:sz w:val="22"/>
          <w:szCs w:val="22"/>
        </w:rPr>
        <w:tab/>
        <w:t>Assinatura</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rPr>
      </w:pPr>
      <w:r w:rsidRPr="00A012CD">
        <w:rPr>
          <w:rFonts w:ascii="Arial" w:hAnsi="Arial" w:cs="Arial"/>
          <w:i/>
          <w:sz w:val="22"/>
          <w:szCs w:val="22"/>
        </w:rPr>
        <w:lastRenderedPageBreak/>
        <w:t>Recomendação: Na hipótese de apresentação de procuração por instrumento particular, a mesma deverá vir acompanhada do Contrato Social da proponente ou de outro documento, onde esteja expressa a capacidade / competência do outorgante para constituir mandatário.</w:t>
      </w:r>
    </w:p>
    <w:p w:rsidR="00074E8D" w:rsidRPr="00A012CD" w:rsidRDefault="00074E8D" w:rsidP="00074E8D">
      <w:pPr>
        <w:jc w:val="center"/>
        <w:rPr>
          <w:rFonts w:ascii="Arial" w:hAnsi="Arial" w:cs="Arial"/>
          <w:b/>
          <w:sz w:val="22"/>
          <w:szCs w:val="22"/>
        </w:rPr>
      </w:pPr>
    </w:p>
    <w:p w:rsidR="00074E8D" w:rsidRPr="00A012CD" w:rsidRDefault="00074E8D" w:rsidP="00074E8D">
      <w:pPr>
        <w:jc w:val="center"/>
        <w:rPr>
          <w:rFonts w:ascii="Arial" w:hAnsi="Arial" w:cs="Arial"/>
          <w:b/>
          <w:sz w:val="22"/>
          <w:szCs w:val="22"/>
        </w:rPr>
      </w:pPr>
    </w:p>
    <w:p w:rsidR="00074E8D" w:rsidRPr="00A012CD" w:rsidRDefault="00074E8D" w:rsidP="00074E8D">
      <w:pPr>
        <w:jc w:val="center"/>
        <w:rPr>
          <w:rFonts w:ascii="Arial" w:hAnsi="Arial" w:cs="Arial"/>
          <w:b/>
          <w:sz w:val="22"/>
          <w:szCs w:val="22"/>
        </w:rPr>
      </w:pPr>
    </w:p>
    <w:p w:rsidR="00074E8D" w:rsidRPr="00A012CD" w:rsidRDefault="00074E8D" w:rsidP="00074E8D">
      <w:pPr>
        <w:jc w:val="center"/>
        <w:rPr>
          <w:rFonts w:ascii="Arial" w:hAnsi="Arial" w:cs="Arial"/>
          <w:b/>
          <w:sz w:val="22"/>
          <w:szCs w:val="22"/>
        </w:rPr>
      </w:pPr>
    </w:p>
    <w:p w:rsidR="00074E8D" w:rsidRPr="00A012CD" w:rsidRDefault="00074E8D" w:rsidP="00074E8D">
      <w:pPr>
        <w:jc w:val="center"/>
        <w:rPr>
          <w:rFonts w:ascii="Arial" w:hAnsi="Arial" w:cs="Arial"/>
          <w:b/>
        </w:rPr>
      </w:pPr>
      <w:r w:rsidRPr="00A012CD">
        <w:rPr>
          <w:rFonts w:ascii="Arial" w:hAnsi="Arial" w:cs="Arial"/>
          <w:b/>
          <w:sz w:val="22"/>
          <w:szCs w:val="22"/>
        </w:rPr>
        <w:t xml:space="preserve">ANEXO IV – PREGÃO PRESENCIAL </w:t>
      </w:r>
      <w:r w:rsidR="001405F5" w:rsidRPr="00A012CD">
        <w:rPr>
          <w:rFonts w:ascii="Arial" w:hAnsi="Arial" w:cs="Arial"/>
          <w:b/>
          <w:sz w:val="22"/>
          <w:szCs w:val="22"/>
        </w:rPr>
        <w:fldChar w:fldCharType="begin"/>
      </w:r>
      <w:r w:rsidR="001405F5" w:rsidRPr="00A012CD">
        <w:rPr>
          <w:rFonts w:ascii="Arial" w:hAnsi="Arial" w:cs="Arial"/>
          <w:b/>
          <w:sz w:val="22"/>
          <w:szCs w:val="22"/>
        </w:rPr>
        <w:instrText xml:space="preserve"> DOCVARIABLE "NumLicitacao" \* MERGEFORMAT </w:instrText>
      </w:r>
      <w:r w:rsidR="001405F5" w:rsidRPr="00A012CD">
        <w:rPr>
          <w:rFonts w:ascii="Arial" w:hAnsi="Arial" w:cs="Arial"/>
          <w:b/>
          <w:sz w:val="22"/>
          <w:szCs w:val="22"/>
        </w:rPr>
        <w:fldChar w:fldCharType="separate"/>
      </w:r>
      <w:r w:rsidR="008A652C" w:rsidRPr="00A012CD">
        <w:rPr>
          <w:rFonts w:ascii="Arial" w:hAnsi="Arial" w:cs="Arial"/>
          <w:b/>
          <w:sz w:val="22"/>
          <w:szCs w:val="22"/>
        </w:rPr>
        <w:t>18/2017</w:t>
      </w:r>
      <w:r w:rsidR="001405F5" w:rsidRPr="00A012CD">
        <w:rPr>
          <w:rFonts w:ascii="Arial" w:hAnsi="Arial" w:cs="Arial"/>
          <w:b/>
          <w:sz w:val="22"/>
          <w:szCs w:val="22"/>
        </w:rPr>
        <w:fldChar w:fldCharType="end"/>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b/>
          <w:sz w:val="22"/>
          <w:szCs w:val="22"/>
        </w:rPr>
      </w:pPr>
    </w:p>
    <w:p w:rsidR="00074E8D" w:rsidRPr="00A012CD" w:rsidRDefault="00074E8D" w:rsidP="00074E8D">
      <w:pPr>
        <w:jc w:val="center"/>
        <w:rPr>
          <w:rFonts w:ascii="Arial" w:hAnsi="Arial" w:cs="Arial"/>
        </w:rPr>
      </w:pPr>
      <w:r w:rsidRPr="00A012CD">
        <w:rPr>
          <w:rFonts w:ascii="Arial" w:hAnsi="Arial" w:cs="Arial"/>
          <w:b/>
          <w:sz w:val="22"/>
          <w:szCs w:val="22"/>
        </w:rPr>
        <w:t>MODELO DE DECLARAÇÃO DE QUE A(O) PROPONENTE CUMPRE OS REQUISITOS DE HABILITAÇÃO</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rPr>
      </w:pPr>
      <w:r w:rsidRPr="00A012CD">
        <w:rPr>
          <w:rFonts w:ascii="Arial" w:hAnsi="Arial" w:cs="Arial"/>
          <w:b/>
          <w:sz w:val="22"/>
          <w:szCs w:val="22"/>
        </w:rPr>
        <w:t>REF. PREGÃO PRESENCIAL Nº ___/_____</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b/>
          <w:sz w:val="22"/>
          <w:szCs w:val="22"/>
        </w:rPr>
      </w:pPr>
    </w:p>
    <w:p w:rsidR="00074E8D" w:rsidRPr="00A012CD" w:rsidRDefault="00074E8D" w:rsidP="00074E8D">
      <w:pPr>
        <w:rPr>
          <w:rFonts w:ascii="Arial" w:hAnsi="Arial" w:cs="Arial"/>
        </w:rPr>
      </w:pPr>
      <w:r w:rsidRPr="00A012CD">
        <w:rPr>
          <w:rFonts w:ascii="Arial" w:hAnsi="Arial" w:cs="Arial"/>
          <w:b/>
          <w:sz w:val="22"/>
          <w:szCs w:val="22"/>
        </w:rPr>
        <w:t>Sr. Pregoeiro,</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ind w:firstLine="2835"/>
        <w:rPr>
          <w:rFonts w:ascii="Arial" w:hAnsi="Arial" w:cs="Arial"/>
        </w:rPr>
      </w:pPr>
      <w:r w:rsidRPr="00A012CD">
        <w:rPr>
          <w:rFonts w:ascii="Arial" w:hAnsi="Arial" w:cs="Arial"/>
          <w:sz w:val="22"/>
          <w:szCs w:val="22"/>
        </w:rPr>
        <w:t xml:space="preserve">Pela presente, declaro(amos) que, nos termos do art. 4º, VII, da Lei nº 10.520 / 2002, a empresa _____________ (indicação da razão social) cumpre plenamente os requisitos de habilitação para o </w:t>
      </w:r>
      <w:r w:rsidRPr="00A012CD">
        <w:rPr>
          <w:rFonts w:ascii="Arial" w:hAnsi="Arial" w:cs="Arial"/>
          <w:b/>
          <w:sz w:val="22"/>
          <w:szCs w:val="22"/>
        </w:rPr>
        <w:t>PREGÃO PRESENCIAL Nº</w:t>
      </w:r>
      <w:r w:rsidRPr="00A012CD">
        <w:rPr>
          <w:rFonts w:ascii="Arial" w:hAnsi="Arial" w:cs="Arial"/>
          <w:sz w:val="22"/>
          <w:szCs w:val="22"/>
        </w:rPr>
        <w:t xml:space="preserve"> ___/___, cujo objeto é o </w:t>
      </w:r>
      <w:r w:rsidR="008A652C" w:rsidRPr="00A012CD">
        <w:rPr>
          <w:rFonts w:ascii="Arial" w:hAnsi="Arial" w:cs="Arial"/>
          <w:sz w:val="22"/>
          <w:szCs w:val="22"/>
        </w:rPr>
        <w:t xml:space="preserve">REGISTRO DE PREÇOS para </w:t>
      </w:r>
      <w:r w:rsidR="003067CF" w:rsidRPr="00A012CD">
        <w:rPr>
          <w:rFonts w:ascii="Arial" w:hAnsi="Arial" w:cs="Arial"/>
          <w:b/>
          <w:sz w:val="22"/>
          <w:szCs w:val="22"/>
        </w:rPr>
        <w:fldChar w:fldCharType="begin"/>
      </w:r>
      <w:r w:rsidR="003067CF" w:rsidRPr="00A012CD">
        <w:rPr>
          <w:rFonts w:ascii="Arial" w:hAnsi="Arial" w:cs="Arial"/>
          <w:b/>
          <w:sz w:val="22"/>
          <w:szCs w:val="22"/>
        </w:rPr>
        <w:instrText xml:space="preserve"> DOCVARIABLE "ObjetoLicitacao" \* MERGEFORMAT </w:instrText>
      </w:r>
      <w:r w:rsidR="003067CF" w:rsidRPr="00A012CD">
        <w:rPr>
          <w:rFonts w:ascii="Arial" w:hAnsi="Arial" w:cs="Arial"/>
          <w:b/>
          <w:sz w:val="22"/>
          <w:szCs w:val="22"/>
        </w:rPr>
        <w:fldChar w:fldCharType="separate"/>
      </w:r>
      <w:r w:rsidR="00A77931" w:rsidRPr="00A012CD">
        <w:rPr>
          <w:rFonts w:ascii="Arial" w:hAnsi="Arial" w:cs="Arial"/>
          <w:b/>
          <w:sz w:val="22"/>
          <w:szCs w:val="22"/>
        </w:rPr>
        <w:t>REGISTRO DE PREÇO para contratação de prestação de serviços de locação de ônibus e micro-ônibus para serem utilizados para transporte de universitários no percurso de ida e volta da cidade de Nova América da Colina até a cidade de Cornélio Procópio-Pr ou outras cidades, conforme autorização pela Lei Municipal nº233/2013 de 06/03/2013 e a nº319/2014 de 05/11/2014.</w:t>
      </w:r>
      <w:r w:rsidR="003067CF" w:rsidRPr="00A012CD">
        <w:rPr>
          <w:rFonts w:ascii="Arial" w:hAnsi="Arial" w:cs="Arial"/>
          <w:b/>
          <w:sz w:val="22"/>
          <w:szCs w:val="22"/>
        </w:rPr>
        <w:fldChar w:fldCharType="end"/>
      </w:r>
      <w:r w:rsidRPr="00A012CD">
        <w:rPr>
          <w:rFonts w:ascii="Arial" w:hAnsi="Arial" w:cs="Arial"/>
          <w:b/>
          <w:sz w:val="22"/>
          <w:szCs w:val="22"/>
        </w:rPr>
        <w:t xml:space="preserve">, </w:t>
      </w:r>
      <w:r w:rsidRPr="00A012CD">
        <w:rPr>
          <w:rFonts w:ascii="Arial" w:hAnsi="Arial" w:cs="Arial"/>
          <w:sz w:val="22"/>
          <w:szCs w:val="22"/>
        </w:rPr>
        <w:t xml:space="preserve">de acordo com a necessidade da Prefeitura, pelo período de 12(doze) meses, conforme descrição constante dos </w:t>
      </w:r>
      <w:r w:rsidRPr="00A012CD">
        <w:rPr>
          <w:rFonts w:ascii="Arial" w:hAnsi="Arial" w:cs="Arial"/>
          <w:b/>
          <w:sz w:val="22"/>
          <w:szCs w:val="22"/>
        </w:rPr>
        <w:t>ANEXOS I e I-A.</w:t>
      </w:r>
    </w:p>
    <w:p w:rsidR="00074E8D" w:rsidRPr="00A012CD" w:rsidRDefault="00074E8D" w:rsidP="00074E8D">
      <w:pPr>
        <w:ind w:firstLine="2835"/>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ind w:firstLine="2835"/>
        <w:rPr>
          <w:rFonts w:ascii="Arial" w:hAnsi="Arial" w:cs="Arial"/>
          <w:sz w:val="22"/>
          <w:szCs w:val="22"/>
        </w:rPr>
      </w:pPr>
      <w:r w:rsidRPr="00A012CD">
        <w:rPr>
          <w:rFonts w:ascii="Arial" w:hAnsi="Arial" w:cs="Arial"/>
          <w:sz w:val="22"/>
          <w:szCs w:val="22"/>
        </w:rPr>
        <w:t>_______________, ___ de _______________ de _____</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jc w:val="center"/>
        <w:rPr>
          <w:rFonts w:ascii="Arial" w:hAnsi="Arial" w:cs="Arial"/>
          <w:sz w:val="22"/>
          <w:szCs w:val="22"/>
        </w:rPr>
      </w:pPr>
      <w:r w:rsidRPr="00A012CD">
        <w:rPr>
          <w:rFonts w:ascii="Arial" w:hAnsi="Arial" w:cs="Arial"/>
          <w:sz w:val="22"/>
          <w:szCs w:val="22"/>
        </w:rPr>
        <w:t>_______________________________</w:t>
      </w:r>
    </w:p>
    <w:p w:rsidR="00074E8D" w:rsidRPr="00A012CD" w:rsidRDefault="00074E8D" w:rsidP="00074E8D">
      <w:pPr>
        <w:jc w:val="center"/>
        <w:rPr>
          <w:rFonts w:ascii="Arial" w:hAnsi="Arial" w:cs="Arial"/>
          <w:sz w:val="22"/>
          <w:szCs w:val="22"/>
        </w:rPr>
      </w:pPr>
      <w:r w:rsidRPr="00A012CD">
        <w:rPr>
          <w:rFonts w:ascii="Arial" w:hAnsi="Arial" w:cs="Arial"/>
          <w:sz w:val="22"/>
          <w:szCs w:val="22"/>
        </w:rPr>
        <w:t>assinatura do representante legal</w:t>
      </w: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074E8D" w:rsidRPr="00A012CD" w:rsidRDefault="00074E8D" w:rsidP="00074E8D">
      <w:pPr>
        <w:rPr>
          <w:rFonts w:ascii="Arial" w:hAnsi="Arial" w:cs="Arial"/>
          <w:sz w:val="22"/>
          <w:szCs w:val="22"/>
        </w:rPr>
      </w:pPr>
    </w:p>
    <w:p w:rsidR="005103B7" w:rsidRPr="00A012CD" w:rsidRDefault="005103B7" w:rsidP="00074E8D">
      <w:pPr>
        <w:rPr>
          <w:rFonts w:ascii="Arial" w:hAnsi="Arial" w:cs="Arial"/>
          <w:sz w:val="22"/>
          <w:szCs w:val="22"/>
        </w:rPr>
      </w:pPr>
    </w:p>
    <w:p w:rsidR="005103B7" w:rsidRPr="00A012CD" w:rsidRDefault="005103B7" w:rsidP="00074E8D">
      <w:pPr>
        <w:rPr>
          <w:rFonts w:ascii="Arial" w:hAnsi="Arial" w:cs="Arial"/>
          <w:sz w:val="22"/>
          <w:szCs w:val="22"/>
        </w:rPr>
      </w:pPr>
    </w:p>
    <w:p w:rsidR="005103B7" w:rsidRPr="00A012CD" w:rsidRDefault="005103B7" w:rsidP="00074E8D">
      <w:pPr>
        <w:rPr>
          <w:rFonts w:ascii="Arial" w:hAnsi="Arial" w:cs="Arial"/>
          <w:sz w:val="22"/>
          <w:szCs w:val="22"/>
        </w:rPr>
      </w:pPr>
    </w:p>
    <w:p w:rsidR="009F7986" w:rsidRPr="00A012CD" w:rsidRDefault="009F7986" w:rsidP="009F7986">
      <w:pPr>
        <w:jc w:val="center"/>
        <w:rPr>
          <w:rFonts w:ascii="Arial" w:hAnsi="Arial" w:cs="Arial"/>
        </w:rPr>
      </w:pPr>
      <w:r w:rsidRPr="00A012CD">
        <w:rPr>
          <w:rFonts w:ascii="Arial" w:hAnsi="Arial" w:cs="Arial"/>
          <w:b/>
          <w:sz w:val="22"/>
          <w:szCs w:val="22"/>
        </w:rPr>
        <w:t xml:space="preserve">ANEXO V – PREGÃO PRESENCIAL </w:t>
      </w:r>
    </w:p>
    <w:p w:rsidR="009F7986" w:rsidRPr="00A012CD" w:rsidRDefault="009F7986" w:rsidP="009F7986">
      <w:pPr>
        <w:jc w:val="center"/>
        <w:rPr>
          <w:rFonts w:ascii="Arial" w:hAnsi="Arial" w:cs="Arial"/>
          <w:b/>
          <w:sz w:val="22"/>
          <w:szCs w:val="22"/>
        </w:rPr>
      </w:pPr>
    </w:p>
    <w:p w:rsidR="005103B7" w:rsidRPr="00A012CD" w:rsidRDefault="005103B7" w:rsidP="005103B7">
      <w:pPr>
        <w:jc w:val="center"/>
        <w:rPr>
          <w:rFonts w:ascii="Arial" w:hAnsi="Arial" w:cs="Arial"/>
        </w:rPr>
      </w:pPr>
      <w:r w:rsidRPr="00A012CD">
        <w:rPr>
          <w:rFonts w:ascii="Arial" w:hAnsi="Arial" w:cs="Arial"/>
          <w:b/>
          <w:sz w:val="22"/>
          <w:szCs w:val="22"/>
        </w:rPr>
        <w:t xml:space="preserve">ANEXO V – PREGÃO PRESENCIAL </w:t>
      </w:r>
      <w:r w:rsidR="000942A2">
        <w:rPr>
          <w:rFonts w:ascii="Arial" w:hAnsi="Arial" w:cs="Arial"/>
          <w:b/>
          <w:sz w:val="22"/>
          <w:szCs w:val="22"/>
          <w:lang w:eastAsia="pt-BR"/>
        </w:rPr>
        <w:t>18/2017</w:t>
      </w: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r w:rsidRPr="00A012CD">
        <w:rPr>
          <w:rFonts w:ascii="Arial" w:hAnsi="Arial" w:cs="Arial"/>
          <w:b/>
          <w:sz w:val="22"/>
          <w:szCs w:val="22"/>
        </w:rPr>
        <w:t>ATA DE REGISTRO DE PREÇOS N° ____/20___</w:t>
      </w: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rPr>
          <w:rFonts w:ascii="Arial" w:hAnsi="Arial" w:cs="Arial"/>
          <w:b/>
          <w:sz w:val="22"/>
          <w:szCs w:val="22"/>
        </w:rPr>
      </w:pPr>
    </w:p>
    <w:p w:rsidR="005103B7" w:rsidRPr="00A012CD" w:rsidRDefault="005103B7" w:rsidP="005103B7">
      <w:pPr>
        <w:rPr>
          <w:rFonts w:ascii="Arial" w:hAnsi="Arial" w:cs="Arial"/>
          <w:b/>
          <w:sz w:val="22"/>
          <w:szCs w:val="22"/>
        </w:rPr>
      </w:pPr>
    </w:p>
    <w:p w:rsidR="005103B7" w:rsidRPr="00A012CD" w:rsidRDefault="005103B7" w:rsidP="005103B7">
      <w:pPr>
        <w:rPr>
          <w:rFonts w:ascii="Arial" w:hAnsi="Arial" w:cs="Arial"/>
        </w:rPr>
      </w:pPr>
      <w:r w:rsidRPr="00A012CD">
        <w:rPr>
          <w:rFonts w:ascii="Arial" w:hAnsi="Arial" w:cs="Arial"/>
          <w:b/>
          <w:sz w:val="22"/>
          <w:szCs w:val="22"/>
        </w:rPr>
        <w:t xml:space="preserve">Pregão Presencial nº </w:t>
      </w:r>
      <w:r w:rsidR="000942A2">
        <w:rPr>
          <w:rFonts w:ascii="Arial" w:hAnsi="Arial" w:cs="Arial"/>
          <w:sz w:val="22"/>
          <w:szCs w:val="22"/>
        </w:rPr>
        <w:t>18/2017</w:t>
      </w:r>
    </w:p>
    <w:p w:rsidR="005103B7" w:rsidRPr="00A012CD" w:rsidRDefault="005103B7" w:rsidP="005103B7">
      <w:pPr>
        <w:rPr>
          <w:rFonts w:ascii="Arial" w:hAnsi="Arial" w:cs="Arial"/>
          <w:b/>
          <w:sz w:val="22"/>
          <w:szCs w:val="22"/>
        </w:rPr>
      </w:pPr>
    </w:p>
    <w:p w:rsidR="005103B7" w:rsidRPr="00A012CD" w:rsidRDefault="005103B7" w:rsidP="005103B7">
      <w:pPr>
        <w:rPr>
          <w:rFonts w:ascii="Arial" w:hAnsi="Arial" w:cs="Arial"/>
        </w:rPr>
      </w:pPr>
      <w:r w:rsidRPr="00A012CD">
        <w:rPr>
          <w:rFonts w:ascii="Arial" w:hAnsi="Arial" w:cs="Arial"/>
          <w:b/>
          <w:sz w:val="22"/>
          <w:szCs w:val="22"/>
        </w:rPr>
        <w:t xml:space="preserve">Processo nº </w:t>
      </w:r>
      <w:bookmarkStart w:id="5" w:name="__Fieldmark__46_426916401"/>
      <w:r w:rsidRPr="00A012CD">
        <w:rPr>
          <w:rFonts w:ascii="Arial" w:hAnsi="Arial" w:cs="Arial"/>
          <w:sz w:val="22"/>
          <w:szCs w:val="22"/>
        </w:rPr>
        <w:t>     </w:t>
      </w:r>
      <w:bookmarkEnd w:id="5"/>
    </w:p>
    <w:p w:rsidR="005103B7" w:rsidRPr="00A012CD" w:rsidRDefault="005103B7" w:rsidP="005103B7">
      <w:pPr>
        <w:tabs>
          <w:tab w:val="left" w:pos="6379"/>
        </w:tabs>
        <w:ind w:right="2223"/>
        <w:rPr>
          <w:rFonts w:ascii="Arial" w:hAnsi="Arial" w:cs="Arial"/>
          <w:b/>
          <w:sz w:val="22"/>
          <w:szCs w:val="22"/>
        </w:rPr>
      </w:pPr>
    </w:p>
    <w:p w:rsidR="005103B7" w:rsidRPr="00A012CD" w:rsidRDefault="005103B7" w:rsidP="005103B7">
      <w:pPr>
        <w:tabs>
          <w:tab w:val="left" w:pos="6379"/>
        </w:tabs>
        <w:ind w:right="2223"/>
        <w:rPr>
          <w:rFonts w:ascii="Arial" w:hAnsi="Arial" w:cs="Arial"/>
        </w:rPr>
      </w:pPr>
      <w:r w:rsidRPr="00A012CD">
        <w:rPr>
          <w:rFonts w:ascii="Arial" w:hAnsi="Arial" w:cs="Arial"/>
          <w:b/>
          <w:sz w:val="22"/>
          <w:szCs w:val="22"/>
        </w:rPr>
        <w:t xml:space="preserve">Objeto: </w:t>
      </w:r>
      <w:r w:rsidRPr="00A012CD">
        <w:rPr>
          <w:rFonts w:ascii="Arial" w:hAnsi="Arial" w:cs="Arial"/>
          <w:sz w:val="22"/>
          <w:szCs w:val="22"/>
        </w:rPr>
        <w:t>REGISTRO DE PREÇO para contratação de prestação de serviços de locação de ônibus e micro-ônibus para serem utilizados para transporte de universitários no percurso de ida e volta da cidade de Nova América da Colina até a cidade de Cornélio Procópio-Pr, conforme autorização pela Lei Municipal nº233/2013 de 06/03/2013 e a nº319/2014 de 05/11/2014</w:t>
      </w:r>
    </w:p>
    <w:p w:rsidR="005103B7" w:rsidRPr="00A012CD" w:rsidRDefault="005103B7" w:rsidP="005103B7">
      <w:pPr>
        <w:spacing w:after="120"/>
        <w:jc w:val="center"/>
        <w:rPr>
          <w:rFonts w:ascii="Arial" w:hAnsi="Arial" w:cs="Arial"/>
          <w:b/>
          <w:sz w:val="22"/>
          <w:szCs w:val="22"/>
        </w:rPr>
      </w:pPr>
    </w:p>
    <w:p w:rsidR="005103B7" w:rsidRPr="00A012CD" w:rsidRDefault="005103B7" w:rsidP="005103B7">
      <w:pPr>
        <w:spacing w:after="120"/>
        <w:jc w:val="center"/>
        <w:rPr>
          <w:rFonts w:ascii="Arial" w:hAnsi="Arial" w:cs="Arial"/>
          <w:b/>
          <w:sz w:val="22"/>
          <w:szCs w:val="22"/>
        </w:rPr>
      </w:pPr>
    </w:p>
    <w:p w:rsidR="005103B7" w:rsidRPr="00A012CD" w:rsidRDefault="005103B7" w:rsidP="005103B7">
      <w:pPr>
        <w:spacing w:after="120"/>
        <w:jc w:val="center"/>
        <w:rPr>
          <w:rFonts w:ascii="Arial" w:hAnsi="Arial" w:cs="Arial"/>
          <w:b/>
          <w:sz w:val="22"/>
          <w:szCs w:val="22"/>
        </w:rPr>
      </w:pPr>
    </w:p>
    <w:p w:rsidR="005103B7" w:rsidRPr="00A012CD" w:rsidRDefault="005103B7" w:rsidP="005103B7">
      <w:pPr>
        <w:ind w:firstLine="3402"/>
        <w:rPr>
          <w:rFonts w:ascii="Arial" w:hAnsi="Arial" w:cs="Arial"/>
        </w:rPr>
      </w:pPr>
      <w:r w:rsidRPr="00A012CD">
        <w:rPr>
          <w:rFonts w:ascii="Arial" w:hAnsi="Arial" w:cs="Arial"/>
          <w:sz w:val="22"/>
          <w:szCs w:val="22"/>
        </w:rPr>
        <w:t xml:space="preserve">Aos _____dias do mês de _______ do ano de dois mil e ______, nas dependências do DEPARTAMENTO DE COMPRAS E LICITAÇÕES, o </w:t>
      </w:r>
      <w:r w:rsidRPr="00A012CD">
        <w:rPr>
          <w:rFonts w:ascii="Arial" w:hAnsi="Arial" w:cs="Arial"/>
          <w:b/>
          <w:bCs/>
          <w:sz w:val="22"/>
          <w:szCs w:val="22"/>
        </w:rPr>
        <w:t>DE NOVA AMÉRICA DA COLINA-PR</w:t>
      </w:r>
      <w:r w:rsidRPr="00A012CD">
        <w:rPr>
          <w:rFonts w:ascii="Arial" w:hAnsi="Arial" w:cs="Arial"/>
          <w:sz w:val="22"/>
          <w:szCs w:val="22"/>
        </w:rPr>
        <w:t xml:space="preserve">, pessoa jurídica de direito público interno, com sede nesta cidade e comarca de Nova América da Colina-PR, Estado do Paraná, na Avenida Paraná, nº276, Centro - Nova América da Colina-PR, inscrito no CNPJ/MF sob nº 75.827.204/0001-08, neste ato devidamente representado por seu Prefeito Municipal, o Sr°. </w:t>
      </w:r>
      <w:r w:rsidRPr="00A012CD">
        <w:rPr>
          <w:rFonts w:ascii="Arial" w:hAnsi="Arial" w:cs="Arial"/>
          <w:b/>
          <w:sz w:val="22"/>
          <w:szCs w:val="22"/>
        </w:rPr>
        <w:t xml:space="preserve">ERNESTO ALEXANDRE BASSO, </w:t>
      </w:r>
      <w:r w:rsidRPr="00A012CD">
        <w:rPr>
          <w:rFonts w:ascii="Arial" w:hAnsi="Arial" w:cs="Arial"/>
          <w:sz w:val="22"/>
          <w:szCs w:val="22"/>
        </w:rPr>
        <w:t xml:space="preserve">através de seu órgão central de execução administrativa e financeira doravante denominado simplesmente </w:t>
      </w:r>
      <w:r w:rsidRPr="00A012CD">
        <w:rPr>
          <w:rFonts w:ascii="Arial" w:hAnsi="Arial" w:cs="Arial"/>
          <w:b/>
          <w:sz w:val="22"/>
          <w:szCs w:val="22"/>
        </w:rPr>
        <w:t xml:space="preserve">PREFEITURA, </w:t>
      </w:r>
      <w:r w:rsidRPr="00A012CD">
        <w:rPr>
          <w:rFonts w:ascii="Arial" w:hAnsi="Arial" w:cs="Arial"/>
          <w:sz w:val="22"/>
          <w:szCs w:val="22"/>
        </w:rPr>
        <w:t xml:space="preserve">nos termos do art. 15 da Lei Federal n.º 8666/93 e suas alterações e do Decreto Municipal nº 94 de 03/06/2006, em face da classificação das propostas apresentadas no </w:t>
      </w:r>
      <w:r w:rsidRPr="00A012CD">
        <w:rPr>
          <w:rFonts w:ascii="Arial" w:hAnsi="Arial" w:cs="Arial"/>
          <w:b/>
          <w:sz w:val="22"/>
          <w:szCs w:val="22"/>
        </w:rPr>
        <w:t>PREGÃO PRESENCIAL nº _____/20__</w:t>
      </w:r>
      <w:r w:rsidRPr="00A012CD">
        <w:rPr>
          <w:rFonts w:ascii="Arial" w:hAnsi="Arial" w:cs="Arial"/>
          <w:sz w:val="22"/>
          <w:szCs w:val="22"/>
        </w:rPr>
        <w:t>, para</w:t>
      </w:r>
      <w:r w:rsidRPr="00A012CD">
        <w:rPr>
          <w:rFonts w:ascii="Arial" w:hAnsi="Arial" w:cs="Arial"/>
          <w:b/>
          <w:sz w:val="22"/>
          <w:szCs w:val="22"/>
        </w:rPr>
        <w:t xml:space="preserve"> REGISTRO DE PREÇOS</w:t>
      </w:r>
      <w:r w:rsidRPr="00A012CD">
        <w:rPr>
          <w:rFonts w:ascii="Arial" w:hAnsi="Arial" w:cs="Arial"/>
          <w:sz w:val="22"/>
          <w:szCs w:val="22"/>
        </w:rPr>
        <w:t xml:space="preserve">, por deliberação do Pregoeiro, devidamente homologada, resolve </w:t>
      </w:r>
      <w:r w:rsidRPr="00A012CD">
        <w:rPr>
          <w:rFonts w:ascii="Arial" w:hAnsi="Arial" w:cs="Arial"/>
          <w:b/>
          <w:sz w:val="22"/>
          <w:szCs w:val="22"/>
        </w:rPr>
        <w:t xml:space="preserve">REGISTRAR OS PREÇOS </w:t>
      </w:r>
      <w:r w:rsidRPr="00A012CD">
        <w:rPr>
          <w:rFonts w:ascii="Arial" w:hAnsi="Arial" w:cs="Arial"/>
          <w:sz w:val="22"/>
          <w:szCs w:val="22"/>
        </w:rPr>
        <w:t xml:space="preserve">da empresa </w:t>
      </w:r>
      <w:r w:rsidRPr="00A012CD">
        <w:rPr>
          <w:rFonts w:ascii="Arial" w:hAnsi="Arial" w:cs="Arial"/>
          <w:b/>
          <w:sz w:val="22"/>
          <w:szCs w:val="22"/>
        </w:rPr>
        <w:t>_____________________., CNPJ Nº _______________, inscrição estadual nº____________________, estabelecida à _____________, nº ____, na cidade, Estado de ______, devidamente representada na forma do contrato social(ou pelo Sr°/Srª_______________)</w:t>
      </w:r>
      <w:r w:rsidRPr="00A012CD">
        <w:rPr>
          <w:rFonts w:ascii="Arial" w:hAnsi="Arial" w:cs="Arial"/>
          <w:sz w:val="22"/>
          <w:szCs w:val="22"/>
        </w:rPr>
        <w:t xml:space="preserve">, doravante denominada </w:t>
      </w:r>
      <w:r w:rsidRPr="00A012CD">
        <w:rPr>
          <w:rFonts w:ascii="Arial" w:hAnsi="Arial" w:cs="Arial"/>
          <w:b/>
          <w:sz w:val="22"/>
          <w:szCs w:val="22"/>
        </w:rPr>
        <w:t xml:space="preserve">DETENTORA DA ATA, </w:t>
      </w:r>
      <w:r w:rsidRPr="00A012CD">
        <w:rPr>
          <w:rFonts w:ascii="Arial" w:hAnsi="Arial" w:cs="Arial"/>
          <w:sz w:val="22"/>
          <w:szCs w:val="22"/>
        </w:rPr>
        <w:t>observadas as condições do Edital que rege o Pregão e aquelas enunciadas nas cláusulas que se seguem.</w:t>
      </w:r>
    </w:p>
    <w:p w:rsidR="005103B7" w:rsidRPr="00A012CD" w:rsidRDefault="005103B7" w:rsidP="005103B7">
      <w:pPr>
        <w:ind w:firstLine="3402"/>
        <w:rPr>
          <w:rFonts w:ascii="Arial" w:hAnsi="Arial" w:cs="Arial"/>
          <w:sz w:val="22"/>
          <w:szCs w:val="22"/>
        </w:rPr>
      </w:pPr>
    </w:p>
    <w:p w:rsidR="005103B7" w:rsidRPr="00A012CD" w:rsidRDefault="005103B7" w:rsidP="005103B7">
      <w:pPr>
        <w:pStyle w:val="Corpodetexto21"/>
        <w:tabs>
          <w:tab w:val="left" w:pos="1560"/>
        </w:tabs>
      </w:pPr>
      <w:r w:rsidRPr="00A012CD">
        <w:rPr>
          <w:b/>
          <w:szCs w:val="22"/>
        </w:rPr>
        <w:t xml:space="preserve">1ª-OBJETO DA ATA DE REGISTRO DE PREÇOS – </w:t>
      </w:r>
      <w:r w:rsidRPr="00A012CD">
        <w:rPr>
          <w:szCs w:val="22"/>
        </w:rPr>
        <w:t xml:space="preserve">A presente Ata tem por objeto o </w:t>
      </w:r>
      <w:r w:rsidRPr="00A012CD">
        <w:rPr>
          <w:b/>
          <w:szCs w:val="22"/>
        </w:rPr>
        <w:t xml:space="preserve">REGISTRO DE PREÇO para contratação de prestação de serviços de locação de ônibus e micro-ônibus para serem utilizados para transporte de universitários no </w:t>
      </w:r>
      <w:r w:rsidRPr="00A012CD">
        <w:rPr>
          <w:b/>
          <w:szCs w:val="22"/>
        </w:rPr>
        <w:lastRenderedPageBreak/>
        <w:t>percurso de ida e volta da cidade de Nova América da Colina até a cidade de Cornélio Procópio-Pr, conforme autorização pela Lei Municipal nº233/2013 de 06/03/2013 e a nº319/2014 de 05/11/2014</w:t>
      </w:r>
      <w:r w:rsidRPr="00A012CD">
        <w:rPr>
          <w:szCs w:val="22"/>
        </w:rPr>
        <w:t xml:space="preserve">, conforme projeto básico e anexos que integram o Edital do </w:t>
      </w:r>
      <w:r w:rsidRPr="00A012CD">
        <w:rPr>
          <w:b/>
          <w:szCs w:val="22"/>
        </w:rPr>
        <w:t xml:space="preserve">Pregão Presencial nº </w:t>
      </w:r>
      <w:r w:rsidR="000942A2">
        <w:rPr>
          <w:b/>
          <w:szCs w:val="22"/>
        </w:rPr>
        <w:t>18/2017</w:t>
      </w:r>
      <w:r w:rsidRPr="00A012CD">
        <w:rPr>
          <w:b/>
          <w:szCs w:val="22"/>
        </w:rPr>
        <w:t xml:space="preserve">, </w:t>
      </w:r>
      <w:r w:rsidRPr="00A012CD">
        <w:rPr>
          <w:szCs w:val="22"/>
        </w:rPr>
        <w:t xml:space="preserve">bem como a proposta da </w:t>
      </w:r>
      <w:r w:rsidRPr="00A012CD">
        <w:rPr>
          <w:b/>
          <w:szCs w:val="22"/>
        </w:rPr>
        <w:t xml:space="preserve">DETENTORA DA ATA, </w:t>
      </w:r>
      <w:r w:rsidRPr="00A012CD">
        <w:rPr>
          <w:szCs w:val="22"/>
        </w:rPr>
        <w:t>independentemente de transcrição.</w:t>
      </w:r>
      <w:r w:rsidRPr="00A012CD">
        <w:rPr>
          <w:b/>
          <w:szCs w:val="22"/>
        </w:rPr>
        <w:t xml:space="preserve"> </w:t>
      </w:r>
    </w:p>
    <w:p w:rsidR="005103B7" w:rsidRPr="00A012CD" w:rsidRDefault="005103B7" w:rsidP="005103B7">
      <w:pPr>
        <w:pStyle w:val="Corpodetexto31"/>
        <w:rPr>
          <w:rFonts w:ascii="Arial" w:hAnsi="Arial" w:cs="Arial"/>
        </w:rPr>
      </w:pPr>
      <w:r w:rsidRPr="00A012CD">
        <w:rPr>
          <w:rFonts w:ascii="Arial" w:eastAsia="Courier New" w:hAnsi="Arial" w:cs="Arial"/>
          <w:szCs w:val="24"/>
        </w:rPr>
        <w:t xml:space="preserve">  </w:t>
      </w:r>
    </w:p>
    <w:p w:rsidR="005103B7" w:rsidRPr="00A012CD" w:rsidRDefault="005103B7" w:rsidP="005103B7">
      <w:pPr>
        <w:pStyle w:val="Corpodetexto31"/>
        <w:rPr>
          <w:rFonts w:ascii="Arial" w:hAnsi="Arial" w:cs="Arial"/>
        </w:rPr>
      </w:pPr>
      <w:r w:rsidRPr="00A012CD">
        <w:rPr>
          <w:rFonts w:ascii="Arial" w:hAnsi="Arial" w:cs="Arial"/>
          <w:bCs w:val="0"/>
          <w:sz w:val="22"/>
          <w:szCs w:val="22"/>
          <w:u w:val="none"/>
        </w:rPr>
        <w:t>Parágrafo primeiro:</w:t>
      </w:r>
      <w:r w:rsidRPr="00A012CD">
        <w:rPr>
          <w:rFonts w:ascii="Arial" w:hAnsi="Arial" w:cs="Arial"/>
          <w:b w:val="0"/>
          <w:bCs w:val="0"/>
          <w:sz w:val="22"/>
          <w:szCs w:val="22"/>
          <w:u w:val="none"/>
        </w:rPr>
        <w:t xml:space="preserve"> </w:t>
      </w:r>
      <w:r w:rsidRPr="00A012CD">
        <w:rPr>
          <w:rFonts w:ascii="Arial" w:hAnsi="Arial" w:cs="Arial"/>
          <w:b w:val="0"/>
          <w:sz w:val="22"/>
          <w:szCs w:val="22"/>
          <w:u w:val="none"/>
        </w:rPr>
        <w:t xml:space="preserve">O detalhamento e especificação dos serviços contratados estão elencados no </w:t>
      </w:r>
      <w:r w:rsidRPr="00A012CD">
        <w:rPr>
          <w:rFonts w:ascii="Arial" w:hAnsi="Arial" w:cs="Arial"/>
          <w:sz w:val="22"/>
          <w:szCs w:val="22"/>
          <w:u w:val="none"/>
        </w:rPr>
        <w:t>ANEXO I</w:t>
      </w:r>
      <w:r w:rsidRPr="00A012CD">
        <w:rPr>
          <w:rFonts w:ascii="Arial" w:hAnsi="Arial" w:cs="Arial"/>
          <w:b w:val="0"/>
          <w:sz w:val="22"/>
          <w:szCs w:val="22"/>
          <w:u w:val="none"/>
        </w:rPr>
        <w:t xml:space="preserve"> do Edital(</w:t>
      </w:r>
      <w:r w:rsidRPr="00A012CD">
        <w:rPr>
          <w:rFonts w:ascii="Arial" w:hAnsi="Arial" w:cs="Arial"/>
          <w:b w:val="0"/>
          <w:bCs w:val="0"/>
          <w:sz w:val="22"/>
          <w:szCs w:val="22"/>
          <w:u w:val="none"/>
        </w:rPr>
        <w:t xml:space="preserve">Projeto básico), que integram este instrumento. </w:t>
      </w:r>
    </w:p>
    <w:p w:rsidR="005103B7" w:rsidRPr="00A012CD" w:rsidRDefault="005103B7" w:rsidP="005103B7">
      <w:pPr>
        <w:pStyle w:val="Corpodetexto21"/>
        <w:tabs>
          <w:tab w:val="left" w:pos="1560"/>
        </w:tabs>
        <w:rPr>
          <w:b/>
          <w:szCs w:val="22"/>
        </w:rPr>
      </w:pPr>
    </w:p>
    <w:p w:rsidR="005103B7" w:rsidRPr="00A012CD" w:rsidRDefault="005103B7" w:rsidP="005103B7">
      <w:pPr>
        <w:rPr>
          <w:rFonts w:ascii="Arial" w:hAnsi="Arial" w:cs="Arial"/>
        </w:rPr>
      </w:pPr>
      <w:r w:rsidRPr="00A012CD">
        <w:rPr>
          <w:rFonts w:ascii="Arial" w:hAnsi="Arial" w:cs="Arial"/>
          <w:b/>
          <w:sz w:val="22"/>
          <w:szCs w:val="22"/>
        </w:rPr>
        <w:t xml:space="preserve">Parágrafo segundo: </w:t>
      </w:r>
      <w:r w:rsidRPr="00A012CD">
        <w:rPr>
          <w:rFonts w:ascii="Arial" w:hAnsi="Arial" w:cs="Arial"/>
          <w:sz w:val="22"/>
          <w:szCs w:val="22"/>
        </w:rPr>
        <w:t xml:space="preserve">A </w:t>
      </w:r>
      <w:r w:rsidRPr="00A012CD">
        <w:rPr>
          <w:rFonts w:ascii="Arial" w:hAnsi="Arial" w:cs="Arial"/>
          <w:b/>
          <w:sz w:val="22"/>
          <w:szCs w:val="22"/>
        </w:rPr>
        <w:t>DETENTORA DA ATA</w:t>
      </w:r>
      <w:r w:rsidRPr="00A012CD">
        <w:rPr>
          <w:rFonts w:ascii="Arial" w:hAnsi="Arial" w:cs="Arial"/>
          <w:sz w:val="22"/>
          <w:szCs w:val="22"/>
        </w:rPr>
        <w:t xml:space="preserve"> declara expressamente, sob as penas da Lei que está tecnicamente, economicamente e financeiramente apta a executar os serviços objeto desta ata de registro de preços.</w:t>
      </w:r>
    </w:p>
    <w:p w:rsidR="005103B7" w:rsidRPr="00A012CD" w:rsidRDefault="005103B7" w:rsidP="005103B7">
      <w:pPr>
        <w:rPr>
          <w:rFonts w:ascii="Arial" w:hAnsi="Arial" w:cs="Arial"/>
          <w:color w:val="FF0000"/>
          <w:sz w:val="22"/>
          <w:szCs w:val="22"/>
        </w:rPr>
      </w:pPr>
    </w:p>
    <w:p w:rsidR="005103B7" w:rsidRPr="00A012CD" w:rsidRDefault="005103B7" w:rsidP="005103B7">
      <w:pPr>
        <w:pStyle w:val="Corpodetexto"/>
      </w:pPr>
      <w:r w:rsidRPr="00A012CD">
        <w:rPr>
          <w:b/>
          <w:bCs/>
          <w:sz w:val="22"/>
          <w:szCs w:val="22"/>
        </w:rPr>
        <w:t xml:space="preserve">Parágrafo terceiro: </w:t>
      </w:r>
      <w:r w:rsidRPr="00A012CD">
        <w:rPr>
          <w:bCs/>
          <w:sz w:val="22"/>
          <w:szCs w:val="22"/>
        </w:rPr>
        <w:t>A</w:t>
      </w:r>
      <w:r w:rsidRPr="00A012CD">
        <w:rPr>
          <w:b/>
          <w:bCs/>
          <w:sz w:val="22"/>
          <w:szCs w:val="22"/>
        </w:rPr>
        <w:t xml:space="preserve"> DETENTORA DA ATA</w:t>
      </w:r>
      <w:r w:rsidRPr="00A012CD">
        <w:rPr>
          <w:sz w:val="22"/>
          <w:szCs w:val="22"/>
        </w:rPr>
        <w:t xml:space="preserve"> deverá executar os serviços objeto da presente ata, mediante solicitação do </w:t>
      </w:r>
      <w:r w:rsidRPr="00A012CD">
        <w:rPr>
          <w:b/>
          <w:sz w:val="22"/>
          <w:szCs w:val="22"/>
        </w:rPr>
        <w:t>servidor público designado pelo Chefe do Executivo, como gestor da ata ou contrato</w:t>
      </w:r>
      <w:r w:rsidRPr="00A012CD">
        <w:rPr>
          <w:sz w:val="22"/>
          <w:szCs w:val="22"/>
        </w:rPr>
        <w:t xml:space="preserve"> dela decorrente</w:t>
      </w:r>
      <w:r w:rsidRPr="00A012CD">
        <w:rPr>
          <w:b/>
          <w:sz w:val="22"/>
          <w:szCs w:val="22"/>
        </w:rPr>
        <w:t xml:space="preserve">, </w:t>
      </w:r>
      <w:r w:rsidRPr="00A012CD">
        <w:rPr>
          <w:sz w:val="22"/>
          <w:szCs w:val="22"/>
        </w:rPr>
        <w:t xml:space="preserve">a qual será através das respectivas </w:t>
      </w:r>
      <w:r w:rsidRPr="00A012CD">
        <w:rPr>
          <w:b/>
          <w:bCs/>
          <w:sz w:val="22"/>
          <w:szCs w:val="22"/>
        </w:rPr>
        <w:t>“ordens de serviços”</w:t>
      </w:r>
      <w:r w:rsidRPr="00A012CD">
        <w:rPr>
          <w:sz w:val="22"/>
          <w:szCs w:val="22"/>
        </w:rPr>
        <w:t xml:space="preserve">. </w:t>
      </w:r>
    </w:p>
    <w:p w:rsidR="005103B7" w:rsidRPr="00A012CD" w:rsidRDefault="005103B7" w:rsidP="005103B7">
      <w:pPr>
        <w:pStyle w:val="Corpodetexto"/>
        <w:rPr>
          <w:sz w:val="22"/>
          <w:szCs w:val="22"/>
        </w:rPr>
      </w:pPr>
    </w:p>
    <w:p w:rsidR="005103B7" w:rsidRPr="00A012CD" w:rsidRDefault="005103B7" w:rsidP="005103B7">
      <w:pPr>
        <w:rPr>
          <w:rFonts w:ascii="Arial" w:hAnsi="Arial" w:cs="Arial"/>
        </w:rPr>
      </w:pPr>
      <w:r w:rsidRPr="00A012CD">
        <w:rPr>
          <w:rFonts w:ascii="Arial" w:hAnsi="Arial" w:cs="Arial"/>
          <w:b/>
          <w:sz w:val="22"/>
          <w:szCs w:val="22"/>
        </w:rPr>
        <w:t xml:space="preserve">2ª-DA VALIDADE DA ATA E VIGÊNCIA DO CONTRATO - </w:t>
      </w:r>
      <w:r w:rsidRPr="00A012CD">
        <w:rPr>
          <w:rFonts w:ascii="Arial" w:hAnsi="Arial" w:cs="Arial"/>
          <w:sz w:val="22"/>
          <w:szCs w:val="22"/>
        </w:rPr>
        <w:t xml:space="preserve">O prazo de validade da presente Ata de Registro de Preços é de </w:t>
      </w:r>
      <w:r w:rsidRPr="00A012CD">
        <w:rPr>
          <w:rFonts w:ascii="Arial" w:hAnsi="Arial" w:cs="Arial"/>
          <w:b/>
          <w:sz w:val="22"/>
          <w:szCs w:val="22"/>
        </w:rPr>
        <w:t xml:space="preserve">01(um) ano </w:t>
      </w:r>
      <w:r w:rsidRPr="00A012CD">
        <w:rPr>
          <w:rFonts w:ascii="Arial" w:hAnsi="Arial" w:cs="Arial"/>
          <w:sz w:val="22"/>
          <w:szCs w:val="22"/>
        </w:rPr>
        <w:t>a contar de sua assinatura.</w:t>
      </w:r>
    </w:p>
    <w:p w:rsidR="005103B7" w:rsidRPr="00A012CD" w:rsidRDefault="005103B7" w:rsidP="005103B7">
      <w:pPr>
        <w:jc w:val="center"/>
        <w:rPr>
          <w:rFonts w:ascii="Arial" w:hAnsi="Arial" w:cs="Arial"/>
          <w:b/>
          <w:sz w:val="22"/>
          <w:szCs w:val="22"/>
        </w:rPr>
      </w:pPr>
    </w:p>
    <w:p w:rsidR="005103B7" w:rsidRPr="00A012CD" w:rsidRDefault="005103B7" w:rsidP="005103B7">
      <w:pPr>
        <w:rPr>
          <w:rFonts w:ascii="Arial" w:hAnsi="Arial" w:cs="Arial"/>
        </w:rPr>
      </w:pPr>
      <w:r w:rsidRPr="00A012CD">
        <w:rPr>
          <w:rFonts w:ascii="Arial" w:hAnsi="Arial" w:cs="Arial"/>
          <w:b/>
          <w:sz w:val="22"/>
          <w:szCs w:val="22"/>
        </w:rPr>
        <w:t>Parágrafo único:</w:t>
      </w:r>
      <w:r w:rsidRPr="00A012CD">
        <w:rPr>
          <w:rFonts w:ascii="Arial" w:hAnsi="Arial" w:cs="Arial"/>
          <w:sz w:val="22"/>
          <w:szCs w:val="22"/>
        </w:rPr>
        <w:t xml:space="preserve"> O(s) contrato(s) decorrente(s) da presente Ata de Registro de Preços terá(ão) vigência de até</w:t>
      </w:r>
      <w:r w:rsidRPr="00A012CD">
        <w:rPr>
          <w:rFonts w:ascii="Arial" w:hAnsi="Arial" w:cs="Arial"/>
          <w:b/>
          <w:bCs/>
          <w:sz w:val="22"/>
          <w:szCs w:val="22"/>
        </w:rPr>
        <w:t xml:space="preserve"> </w:t>
      </w:r>
      <w:bookmarkStart w:id="6" w:name="__Fieldmark__51_426916401"/>
      <w:r w:rsidRPr="00A012CD">
        <w:rPr>
          <w:rFonts w:ascii="Arial" w:hAnsi="Arial" w:cs="Arial"/>
          <w:b/>
          <w:bCs/>
          <w:sz w:val="22"/>
          <w:szCs w:val="22"/>
          <w:lang w:eastAsia="pt-BR"/>
        </w:rPr>
        <w:t>12</w:t>
      </w:r>
      <w:bookmarkEnd w:id="6"/>
      <w:r w:rsidRPr="00A012CD">
        <w:rPr>
          <w:rFonts w:ascii="Arial" w:hAnsi="Arial" w:cs="Arial"/>
          <w:b/>
          <w:bCs/>
          <w:sz w:val="22"/>
          <w:szCs w:val="22"/>
        </w:rPr>
        <w:t>(</w:t>
      </w:r>
      <w:bookmarkStart w:id="7" w:name="__Fieldmark__52_426916401"/>
      <w:r w:rsidRPr="00A012CD">
        <w:rPr>
          <w:rFonts w:ascii="Arial" w:hAnsi="Arial" w:cs="Arial"/>
          <w:b/>
          <w:bCs/>
          <w:sz w:val="22"/>
          <w:szCs w:val="22"/>
          <w:lang w:eastAsia="pt-BR"/>
        </w:rPr>
        <w:t>doze</w:t>
      </w:r>
      <w:bookmarkEnd w:id="7"/>
      <w:r w:rsidRPr="00A012CD">
        <w:rPr>
          <w:rFonts w:ascii="Arial" w:hAnsi="Arial" w:cs="Arial"/>
          <w:b/>
          <w:bCs/>
          <w:sz w:val="22"/>
          <w:szCs w:val="22"/>
        </w:rPr>
        <w:t>) meses</w:t>
      </w:r>
      <w:r w:rsidRPr="00A012CD">
        <w:rPr>
          <w:rFonts w:ascii="Arial" w:hAnsi="Arial" w:cs="Arial"/>
          <w:sz w:val="22"/>
          <w:szCs w:val="22"/>
        </w:rPr>
        <w:t>.</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 xml:space="preserve">3ª-DOS PREÇOS E DO REAJUSTAMENTO – </w:t>
      </w:r>
      <w:r w:rsidRPr="00A012CD">
        <w:rPr>
          <w:rFonts w:ascii="Arial" w:hAnsi="Arial" w:cs="Arial"/>
          <w:sz w:val="22"/>
          <w:szCs w:val="22"/>
        </w:rPr>
        <w:t xml:space="preserve">O(s) preço(s) registrado(s), as especificações dos serviços e o(s) quantitativo(s), são aqueles constantes do </w:t>
      </w:r>
      <w:r w:rsidRPr="00A012CD">
        <w:rPr>
          <w:rFonts w:ascii="Arial" w:hAnsi="Arial" w:cs="Arial"/>
          <w:b/>
          <w:sz w:val="22"/>
          <w:szCs w:val="22"/>
        </w:rPr>
        <w:t xml:space="preserve">Anexo I </w:t>
      </w:r>
      <w:r w:rsidRPr="00A012CD">
        <w:rPr>
          <w:rFonts w:ascii="Arial" w:hAnsi="Arial" w:cs="Arial"/>
          <w:sz w:val="22"/>
          <w:szCs w:val="22"/>
        </w:rPr>
        <w:t>desta Ata.</w:t>
      </w:r>
    </w:p>
    <w:p w:rsidR="005103B7" w:rsidRPr="00A012CD" w:rsidRDefault="005103B7" w:rsidP="005103B7">
      <w:pPr>
        <w:rPr>
          <w:rFonts w:ascii="Arial" w:hAnsi="Arial" w:cs="Arial"/>
          <w:sz w:val="22"/>
          <w:szCs w:val="22"/>
          <w:shd w:val="clear" w:color="auto" w:fill="FFFF00"/>
        </w:rPr>
      </w:pPr>
    </w:p>
    <w:p w:rsidR="005103B7" w:rsidRPr="00A012CD" w:rsidRDefault="005103B7" w:rsidP="005103B7">
      <w:pPr>
        <w:rPr>
          <w:rFonts w:ascii="Arial" w:hAnsi="Arial" w:cs="Arial"/>
        </w:rPr>
      </w:pPr>
      <w:r w:rsidRPr="00A012CD">
        <w:rPr>
          <w:rFonts w:ascii="Arial" w:hAnsi="Arial" w:cs="Arial"/>
          <w:b/>
          <w:sz w:val="22"/>
          <w:szCs w:val="22"/>
        </w:rPr>
        <w:t xml:space="preserve">Parágrafo primeiro: </w:t>
      </w:r>
      <w:r w:rsidRPr="00A012CD">
        <w:rPr>
          <w:rFonts w:ascii="Arial" w:hAnsi="Arial" w:cs="Arial"/>
          <w:bCs/>
          <w:sz w:val="22"/>
          <w:szCs w:val="22"/>
        </w:rPr>
        <w:t>V</w:t>
      </w:r>
      <w:r w:rsidRPr="00A012CD">
        <w:rPr>
          <w:rFonts w:ascii="Arial" w:hAnsi="Arial" w:cs="Arial"/>
          <w:sz w:val="22"/>
          <w:szCs w:val="22"/>
        </w:rPr>
        <w:t xml:space="preserve">igorarão durante todo o período de vigência da ata de registro de preços ou do contrato dela decorrente, inclusive no caso de prorrogação de vigência, o(s) preço(s) ofertado(s) pela </w:t>
      </w:r>
      <w:r w:rsidRPr="00A012CD">
        <w:rPr>
          <w:rFonts w:ascii="Arial" w:hAnsi="Arial" w:cs="Arial"/>
          <w:b/>
          <w:bCs/>
          <w:sz w:val="22"/>
          <w:szCs w:val="22"/>
        </w:rPr>
        <w:t>DETENTORA DA ATA</w:t>
      </w:r>
      <w:r w:rsidRPr="00A012CD">
        <w:rPr>
          <w:rFonts w:ascii="Arial" w:hAnsi="Arial" w:cs="Arial"/>
          <w:sz w:val="22"/>
          <w:szCs w:val="22"/>
        </w:rPr>
        <w:t xml:space="preserve"> no certame licitatório do qual decorreu este instrumento, e constituirão, a qualquer título, a única e completa remuneração devida pelas despesas decorrentes para a execução dos serviços relacionados no projeto básico em anexo.</w:t>
      </w:r>
    </w:p>
    <w:p w:rsidR="005103B7" w:rsidRPr="00A012CD" w:rsidRDefault="005103B7" w:rsidP="005103B7">
      <w:pPr>
        <w:rPr>
          <w:rFonts w:ascii="Arial" w:hAnsi="Arial" w:cs="Arial"/>
          <w:sz w:val="22"/>
          <w:szCs w:val="22"/>
          <w:shd w:val="clear" w:color="auto" w:fill="FFFF00"/>
        </w:rPr>
      </w:pPr>
    </w:p>
    <w:p w:rsidR="005103B7" w:rsidRPr="00A012CD" w:rsidRDefault="005103B7" w:rsidP="005103B7">
      <w:pPr>
        <w:rPr>
          <w:rFonts w:ascii="Arial" w:hAnsi="Arial" w:cs="Arial"/>
        </w:rPr>
      </w:pPr>
      <w:r w:rsidRPr="00A012CD">
        <w:rPr>
          <w:rFonts w:ascii="Arial" w:hAnsi="Arial" w:cs="Arial"/>
          <w:b/>
          <w:sz w:val="22"/>
          <w:szCs w:val="22"/>
        </w:rPr>
        <w:t xml:space="preserve">Parágrafo segundo: </w:t>
      </w:r>
      <w:r w:rsidRPr="00A012CD">
        <w:rPr>
          <w:rFonts w:ascii="Arial" w:hAnsi="Arial" w:cs="Arial"/>
          <w:sz w:val="22"/>
          <w:szCs w:val="22"/>
        </w:rPr>
        <w:t>Inexiste a hipótese de atualização monetária ou reajustamento de preços, nos termos da Lei Federal nº 8.840/94 e somente será admitida, nos limites da Lei, a recomposição de preços de que trata o art. 65, II, alínea "d", da Lei Federal n.º 8.666/93 e ulteriores alterações.</w:t>
      </w:r>
    </w:p>
    <w:p w:rsidR="005103B7" w:rsidRPr="00A012CD" w:rsidRDefault="005103B7" w:rsidP="005103B7">
      <w:pPr>
        <w:rPr>
          <w:rFonts w:ascii="Arial" w:hAnsi="Arial" w:cs="Arial"/>
          <w:b/>
          <w:sz w:val="22"/>
          <w:szCs w:val="22"/>
          <w:shd w:val="clear" w:color="auto" w:fill="FFFF00"/>
        </w:rPr>
      </w:pPr>
    </w:p>
    <w:p w:rsidR="005103B7" w:rsidRPr="00A012CD" w:rsidRDefault="005103B7" w:rsidP="005103B7">
      <w:pPr>
        <w:rPr>
          <w:rFonts w:ascii="Arial" w:hAnsi="Arial" w:cs="Arial"/>
        </w:rPr>
      </w:pPr>
      <w:r w:rsidRPr="00A012CD">
        <w:rPr>
          <w:rFonts w:ascii="Arial" w:hAnsi="Arial" w:cs="Arial"/>
          <w:b/>
          <w:sz w:val="22"/>
          <w:szCs w:val="22"/>
        </w:rPr>
        <w:t xml:space="preserve">4ª-DAS MEDIÇÕES DOS SERVIÇOS PRESTADOS – </w:t>
      </w:r>
      <w:r w:rsidRPr="00A012CD">
        <w:rPr>
          <w:rFonts w:ascii="Arial" w:hAnsi="Arial" w:cs="Arial"/>
          <w:bCs/>
          <w:sz w:val="22"/>
          <w:szCs w:val="22"/>
        </w:rPr>
        <w:t xml:space="preserve">Após o término de cada período mensal, a </w:t>
      </w:r>
      <w:r w:rsidRPr="00A012CD">
        <w:rPr>
          <w:rFonts w:ascii="Arial" w:hAnsi="Arial" w:cs="Arial"/>
          <w:b/>
          <w:sz w:val="22"/>
          <w:szCs w:val="22"/>
        </w:rPr>
        <w:t>DETENTORA DA ATA</w:t>
      </w:r>
      <w:r w:rsidRPr="00A012CD">
        <w:rPr>
          <w:rFonts w:ascii="Arial" w:hAnsi="Arial" w:cs="Arial"/>
          <w:bCs/>
          <w:sz w:val="22"/>
          <w:szCs w:val="22"/>
        </w:rPr>
        <w:t xml:space="preserve"> elaborará relatório contendo o quantitativo total mensal das horas de serviço efetivamente realizadas.</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 xml:space="preserve">Parágrafo único: </w:t>
      </w:r>
      <w:r w:rsidRPr="00A012CD">
        <w:rPr>
          <w:rFonts w:ascii="Arial" w:hAnsi="Arial" w:cs="Arial"/>
          <w:bCs/>
          <w:sz w:val="22"/>
          <w:szCs w:val="22"/>
        </w:rPr>
        <w:t>As medições para efeito de pagamento serão realizadas de acordo com os seguintes procedimentos:</w:t>
      </w:r>
    </w:p>
    <w:p w:rsidR="005103B7" w:rsidRPr="00A012CD" w:rsidRDefault="005103B7" w:rsidP="005103B7">
      <w:pPr>
        <w:rPr>
          <w:rFonts w:ascii="Arial" w:hAnsi="Arial" w:cs="Arial"/>
          <w:bCs/>
          <w:sz w:val="22"/>
          <w:szCs w:val="22"/>
        </w:rPr>
      </w:pPr>
    </w:p>
    <w:p w:rsidR="005103B7" w:rsidRPr="00A012CD" w:rsidRDefault="005103B7" w:rsidP="005103B7">
      <w:pPr>
        <w:rPr>
          <w:rFonts w:ascii="Arial" w:hAnsi="Arial" w:cs="Arial"/>
        </w:rPr>
      </w:pPr>
      <w:r w:rsidRPr="00A012CD">
        <w:rPr>
          <w:rFonts w:ascii="Arial" w:hAnsi="Arial" w:cs="Arial"/>
          <w:bCs/>
          <w:sz w:val="22"/>
          <w:szCs w:val="22"/>
        </w:rPr>
        <w:t xml:space="preserve">I)No primeiro dia útil subsequente ao mês em que foram prestados os serviços, a </w:t>
      </w:r>
      <w:r w:rsidRPr="00A012CD">
        <w:rPr>
          <w:rFonts w:ascii="Arial" w:hAnsi="Arial" w:cs="Arial"/>
          <w:b/>
          <w:sz w:val="22"/>
          <w:szCs w:val="22"/>
        </w:rPr>
        <w:t xml:space="preserve">DETENTORA DA ATA </w:t>
      </w:r>
      <w:r w:rsidRPr="00A012CD">
        <w:rPr>
          <w:rFonts w:ascii="Arial" w:hAnsi="Arial" w:cs="Arial"/>
          <w:bCs/>
          <w:sz w:val="22"/>
          <w:szCs w:val="22"/>
        </w:rPr>
        <w:t xml:space="preserve">entregará ao </w:t>
      </w:r>
      <w:r w:rsidRPr="00A012CD">
        <w:rPr>
          <w:rFonts w:ascii="Arial" w:hAnsi="Arial" w:cs="Arial"/>
          <w:b/>
          <w:sz w:val="22"/>
          <w:szCs w:val="22"/>
        </w:rPr>
        <w:t xml:space="preserve">gestor da ata </w:t>
      </w:r>
      <w:r w:rsidRPr="00A012CD">
        <w:rPr>
          <w:rFonts w:ascii="Arial" w:hAnsi="Arial" w:cs="Arial"/>
          <w:sz w:val="22"/>
          <w:szCs w:val="22"/>
        </w:rPr>
        <w:t>ou do contrato dela derivado</w:t>
      </w:r>
      <w:r w:rsidRPr="00A012CD">
        <w:rPr>
          <w:rFonts w:ascii="Arial" w:hAnsi="Arial" w:cs="Arial"/>
          <w:b/>
          <w:sz w:val="22"/>
          <w:szCs w:val="22"/>
        </w:rPr>
        <w:t>,</w:t>
      </w:r>
      <w:r w:rsidRPr="00A012CD">
        <w:rPr>
          <w:rFonts w:ascii="Arial" w:hAnsi="Arial" w:cs="Arial"/>
          <w:bCs/>
          <w:sz w:val="22"/>
          <w:szCs w:val="22"/>
        </w:rPr>
        <w:t xml:space="preserve"> relatório </w:t>
      </w:r>
      <w:r w:rsidRPr="00A012CD">
        <w:rPr>
          <w:rFonts w:ascii="Arial" w:hAnsi="Arial" w:cs="Arial"/>
          <w:bCs/>
          <w:sz w:val="22"/>
          <w:szCs w:val="22"/>
        </w:rPr>
        <w:lastRenderedPageBreak/>
        <w:t>contendo os quantitativos diários e o total mensal das horas de serviços realizadas, como também o respectivo valor apurado.</w:t>
      </w:r>
    </w:p>
    <w:p w:rsidR="005103B7" w:rsidRPr="00A012CD" w:rsidRDefault="005103B7" w:rsidP="005103B7">
      <w:pPr>
        <w:rPr>
          <w:rFonts w:ascii="Arial" w:hAnsi="Arial" w:cs="Arial"/>
          <w:bCs/>
          <w:sz w:val="22"/>
          <w:szCs w:val="22"/>
        </w:rPr>
      </w:pPr>
    </w:p>
    <w:p w:rsidR="005103B7" w:rsidRPr="00A012CD" w:rsidRDefault="005103B7" w:rsidP="005103B7">
      <w:pPr>
        <w:rPr>
          <w:rFonts w:ascii="Arial" w:hAnsi="Arial" w:cs="Arial"/>
        </w:rPr>
      </w:pPr>
      <w:r w:rsidRPr="00A012CD">
        <w:rPr>
          <w:rFonts w:ascii="Arial" w:hAnsi="Arial" w:cs="Arial"/>
          <w:bCs/>
          <w:sz w:val="22"/>
          <w:szCs w:val="22"/>
        </w:rPr>
        <w:t xml:space="preserve">II)A </w:t>
      </w:r>
      <w:r w:rsidRPr="00A012CD">
        <w:rPr>
          <w:rFonts w:ascii="Arial" w:hAnsi="Arial" w:cs="Arial"/>
          <w:b/>
          <w:sz w:val="22"/>
          <w:szCs w:val="22"/>
        </w:rPr>
        <w:t xml:space="preserve">PREFEITURA </w:t>
      </w:r>
      <w:r w:rsidRPr="00A012CD">
        <w:rPr>
          <w:rFonts w:ascii="Arial" w:hAnsi="Arial" w:cs="Arial"/>
          <w:bCs/>
          <w:sz w:val="22"/>
          <w:szCs w:val="22"/>
        </w:rPr>
        <w:t xml:space="preserve">solicitará à </w:t>
      </w:r>
      <w:r w:rsidRPr="00A012CD">
        <w:rPr>
          <w:rFonts w:ascii="Arial" w:hAnsi="Arial" w:cs="Arial"/>
          <w:b/>
          <w:sz w:val="22"/>
          <w:szCs w:val="22"/>
        </w:rPr>
        <w:t xml:space="preserve">DETENTORA DA ATA, </w:t>
      </w:r>
      <w:r w:rsidRPr="00A012CD">
        <w:rPr>
          <w:rFonts w:ascii="Arial" w:hAnsi="Arial" w:cs="Arial"/>
          <w:bCs/>
          <w:sz w:val="22"/>
          <w:szCs w:val="22"/>
        </w:rPr>
        <w:t>na hipótese de glosas e/ou incorreções de valores, a correspondente retificação objetivando a emissão de nota fiscal/fatura.</w:t>
      </w:r>
    </w:p>
    <w:p w:rsidR="005103B7" w:rsidRPr="00A012CD" w:rsidRDefault="005103B7" w:rsidP="005103B7">
      <w:pPr>
        <w:rPr>
          <w:rFonts w:ascii="Arial" w:hAnsi="Arial" w:cs="Arial"/>
          <w:bCs/>
          <w:sz w:val="22"/>
          <w:szCs w:val="22"/>
        </w:rPr>
      </w:pPr>
    </w:p>
    <w:p w:rsidR="005103B7" w:rsidRPr="00A012CD" w:rsidRDefault="005103B7" w:rsidP="005103B7">
      <w:pPr>
        <w:rPr>
          <w:rFonts w:ascii="Arial" w:hAnsi="Arial" w:cs="Arial"/>
          <w:bCs/>
          <w:sz w:val="22"/>
          <w:szCs w:val="22"/>
        </w:rPr>
      </w:pPr>
      <w:r w:rsidRPr="00A012CD">
        <w:rPr>
          <w:rFonts w:ascii="Arial" w:hAnsi="Arial" w:cs="Arial"/>
          <w:bCs/>
          <w:sz w:val="22"/>
          <w:szCs w:val="22"/>
        </w:rPr>
        <w:t>III)Serão considerados somente os serviços efetivamente realizados e apurados da seguinte forma:</w:t>
      </w:r>
    </w:p>
    <w:p w:rsidR="005103B7" w:rsidRPr="00A012CD" w:rsidRDefault="005103B7" w:rsidP="005103B7">
      <w:pPr>
        <w:rPr>
          <w:rFonts w:ascii="Arial" w:hAnsi="Arial" w:cs="Arial"/>
          <w:b/>
          <w:sz w:val="22"/>
          <w:szCs w:val="22"/>
        </w:rPr>
      </w:pPr>
    </w:p>
    <w:p w:rsidR="005103B7" w:rsidRPr="00A012CD" w:rsidRDefault="005103B7" w:rsidP="005103B7">
      <w:pPr>
        <w:rPr>
          <w:rFonts w:ascii="Arial" w:hAnsi="Arial" w:cs="Arial"/>
        </w:rPr>
      </w:pPr>
      <w:r w:rsidRPr="00A012CD">
        <w:rPr>
          <w:rFonts w:ascii="Arial" w:hAnsi="Arial" w:cs="Arial"/>
          <w:bCs/>
          <w:sz w:val="22"/>
          <w:szCs w:val="22"/>
        </w:rPr>
        <w:t xml:space="preserve">a)O valor dos pagamentos será obtido mediante a aplicação do preço unitário registrado à correspondente quantidade de horas de serviços efetivamente executados, descontadas as importâncias relativas às quantidades de serviços não aceitas e glosadas pela </w:t>
      </w:r>
      <w:r w:rsidRPr="00A012CD">
        <w:rPr>
          <w:rFonts w:ascii="Arial" w:hAnsi="Arial" w:cs="Arial"/>
          <w:b/>
          <w:sz w:val="22"/>
          <w:szCs w:val="22"/>
        </w:rPr>
        <w:t xml:space="preserve">PREFEITURA </w:t>
      </w:r>
      <w:r w:rsidRPr="00A012CD">
        <w:rPr>
          <w:rFonts w:ascii="Arial" w:hAnsi="Arial" w:cs="Arial"/>
          <w:bCs/>
          <w:sz w:val="22"/>
          <w:szCs w:val="22"/>
        </w:rPr>
        <w:t xml:space="preserve">por motivos imputáveis à </w:t>
      </w:r>
      <w:r w:rsidRPr="00A012CD">
        <w:rPr>
          <w:rFonts w:ascii="Arial" w:hAnsi="Arial" w:cs="Arial"/>
          <w:b/>
          <w:sz w:val="22"/>
          <w:szCs w:val="22"/>
        </w:rPr>
        <w:t>DETENTORA DA ATA.</w:t>
      </w:r>
    </w:p>
    <w:p w:rsidR="005103B7" w:rsidRPr="00A012CD" w:rsidRDefault="005103B7" w:rsidP="005103B7">
      <w:pPr>
        <w:rPr>
          <w:rFonts w:ascii="Arial" w:hAnsi="Arial" w:cs="Arial"/>
          <w:b/>
          <w:sz w:val="22"/>
          <w:szCs w:val="22"/>
        </w:rPr>
      </w:pPr>
    </w:p>
    <w:p w:rsidR="005103B7" w:rsidRPr="00A012CD" w:rsidRDefault="005103B7" w:rsidP="005103B7">
      <w:pPr>
        <w:rPr>
          <w:rFonts w:ascii="Arial" w:hAnsi="Arial" w:cs="Arial"/>
        </w:rPr>
      </w:pPr>
      <w:r w:rsidRPr="00A012CD">
        <w:rPr>
          <w:rFonts w:ascii="Arial" w:hAnsi="Arial" w:cs="Arial"/>
          <w:bCs/>
          <w:sz w:val="22"/>
          <w:szCs w:val="22"/>
        </w:rPr>
        <w:t xml:space="preserve">b)A realização dos descontos indicados na alínea “a” não prejudicada a aplicação de sanções à </w:t>
      </w:r>
      <w:r w:rsidRPr="00A012CD">
        <w:rPr>
          <w:rFonts w:ascii="Arial" w:hAnsi="Arial" w:cs="Arial"/>
          <w:b/>
          <w:sz w:val="22"/>
          <w:szCs w:val="22"/>
        </w:rPr>
        <w:t xml:space="preserve">DETENTORA DA ATA, </w:t>
      </w:r>
      <w:r w:rsidRPr="00A012CD">
        <w:rPr>
          <w:rFonts w:ascii="Arial" w:hAnsi="Arial" w:cs="Arial"/>
          <w:bCs/>
          <w:sz w:val="22"/>
          <w:szCs w:val="22"/>
        </w:rPr>
        <w:t>por conta da não execução dos serviços.</w:t>
      </w:r>
    </w:p>
    <w:p w:rsidR="005103B7" w:rsidRPr="00A012CD" w:rsidRDefault="005103B7" w:rsidP="005103B7">
      <w:pPr>
        <w:rPr>
          <w:rFonts w:ascii="Arial" w:hAnsi="Arial" w:cs="Arial"/>
          <w:bCs/>
          <w:sz w:val="22"/>
          <w:szCs w:val="22"/>
        </w:rPr>
      </w:pPr>
    </w:p>
    <w:p w:rsidR="005103B7" w:rsidRPr="00A012CD" w:rsidRDefault="005103B7" w:rsidP="005103B7">
      <w:pPr>
        <w:rPr>
          <w:rFonts w:ascii="Arial" w:hAnsi="Arial" w:cs="Arial"/>
        </w:rPr>
      </w:pPr>
      <w:r w:rsidRPr="00A012CD">
        <w:rPr>
          <w:rFonts w:ascii="Arial" w:hAnsi="Arial" w:cs="Arial"/>
          <w:bCs/>
          <w:sz w:val="22"/>
          <w:szCs w:val="22"/>
        </w:rPr>
        <w:t xml:space="preserve">c)Após a conferência dos quantitativos e valores apresentados, a </w:t>
      </w:r>
      <w:r w:rsidRPr="00A012CD">
        <w:rPr>
          <w:rFonts w:ascii="Arial" w:hAnsi="Arial" w:cs="Arial"/>
          <w:b/>
          <w:sz w:val="22"/>
          <w:szCs w:val="22"/>
        </w:rPr>
        <w:t>PREFEITURA</w:t>
      </w:r>
      <w:r w:rsidRPr="00A012CD">
        <w:rPr>
          <w:rFonts w:ascii="Arial" w:hAnsi="Arial" w:cs="Arial"/>
          <w:bCs/>
          <w:sz w:val="22"/>
          <w:szCs w:val="22"/>
        </w:rPr>
        <w:t xml:space="preserve"> atestará a medição mensal, comunicando a </w:t>
      </w:r>
      <w:r w:rsidRPr="00A012CD">
        <w:rPr>
          <w:rFonts w:ascii="Arial" w:hAnsi="Arial" w:cs="Arial"/>
          <w:b/>
          <w:sz w:val="22"/>
          <w:szCs w:val="22"/>
        </w:rPr>
        <w:t xml:space="preserve">DETENTORA DA ATA, </w:t>
      </w:r>
      <w:r w:rsidRPr="00A012CD">
        <w:rPr>
          <w:rFonts w:ascii="Arial" w:hAnsi="Arial" w:cs="Arial"/>
          <w:bCs/>
          <w:sz w:val="22"/>
          <w:szCs w:val="22"/>
        </w:rPr>
        <w:t xml:space="preserve">no prazo de </w:t>
      </w:r>
      <w:r w:rsidRPr="00A012CD">
        <w:rPr>
          <w:rFonts w:ascii="Arial" w:hAnsi="Arial" w:cs="Arial"/>
          <w:b/>
          <w:sz w:val="22"/>
          <w:szCs w:val="22"/>
        </w:rPr>
        <w:t>até 5(cinco) dias corridos contados do recebimento do relatório</w:t>
      </w:r>
      <w:r w:rsidRPr="00A012CD">
        <w:rPr>
          <w:rFonts w:ascii="Arial" w:hAnsi="Arial" w:cs="Arial"/>
          <w:bCs/>
          <w:sz w:val="22"/>
          <w:szCs w:val="22"/>
        </w:rPr>
        <w:t xml:space="preserve">, através do </w:t>
      </w:r>
      <w:r w:rsidRPr="00A012CD">
        <w:rPr>
          <w:rFonts w:ascii="Arial" w:hAnsi="Arial" w:cs="Arial"/>
          <w:b/>
          <w:sz w:val="22"/>
          <w:szCs w:val="22"/>
        </w:rPr>
        <w:t>gestor da ata ou contrato dela decorrente,</w:t>
      </w:r>
      <w:r w:rsidRPr="00A012CD">
        <w:rPr>
          <w:rFonts w:ascii="Arial" w:hAnsi="Arial" w:cs="Arial"/>
          <w:bCs/>
          <w:sz w:val="22"/>
          <w:szCs w:val="22"/>
        </w:rPr>
        <w:t xml:space="preserve"> o valor aprovado, e autorizando a emissão da correspondente nota fiscal/fatura, a ser apresentada à partir do primeiro dia útil subsequente à comunicação dos valores aprovados.</w:t>
      </w:r>
    </w:p>
    <w:p w:rsidR="005103B7" w:rsidRPr="00A012CD" w:rsidRDefault="005103B7" w:rsidP="005103B7">
      <w:pPr>
        <w:rPr>
          <w:rFonts w:ascii="Arial" w:hAnsi="Arial" w:cs="Arial"/>
          <w:bCs/>
          <w:sz w:val="22"/>
          <w:szCs w:val="22"/>
        </w:rPr>
      </w:pPr>
    </w:p>
    <w:p w:rsidR="005103B7" w:rsidRPr="00A012CD" w:rsidRDefault="005103B7" w:rsidP="005103B7">
      <w:pPr>
        <w:rPr>
          <w:rFonts w:ascii="Arial" w:hAnsi="Arial" w:cs="Arial"/>
        </w:rPr>
      </w:pPr>
      <w:r w:rsidRPr="00A012CD">
        <w:rPr>
          <w:rFonts w:ascii="Arial" w:hAnsi="Arial" w:cs="Arial"/>
          <w:bCs/>
          <w:sz w:val="22"/>
          <w:szCs w:val="22"/>
        </w:rPr>
        <w:t xml:space="preserve">d)A nota fiscal/fatura deverá ser emitida pela </w:t>
      </w:r>
      <w:r w:rsidRPr="00A012CD">
        <w:rPr>
          <w:rFonts w:ascii="Arial" w:hAnsi="Arial" w:cs="Arial"/>
          <w:b/>
          <w:sz w:val="22"/>
          <w:szCs w:val="22"/>
        </w:rPr>
        <w:t>DETENTORA DA ATA</w:t>
      </w:r>
      <w:r w:rsidRPr="00A012CD">
        <w:rPr>
          <w:rFonts w:ascii="Arial" w:hAnsi="Arial" w:cs="Arial"/>
          <w:bCs/>
          <w:sz w:val="22"/>
          <w:szCs w:val="22"/>
        </w:rPr>
        <w:t xml:space="preserve"> e </w:t>
      </w:r>
      <w:r w:rsidRPr="00A012CD">
        <w:rPr>
          <w:rFonts w:ascii="Arial" w:hAnsi="Arial" w:cs="Arial"/>
          <w:sz w:val="22"/>
          <w:szCs w:val="22"/>
        </w:rPr>
        <w:t xml:space="preserve">entregue no Departamento Financeiro da </w:t>
      </w:r>
      <w:r w:rsidRPr="00A012CD">
        <w:rPr>
          <w:rFonts w:ascii="Arial" w:hAnsi="Arial" w:cs="Arial"/>
          <w:b/>
          <w:bCs/>
          <w:sz w:val="22"/>
          <w:szCs w:val="22"/>
        </w:rPr>
        <w:t>PREFEITURA</w:t>
      </w:r>
      <w:r w:rsidRPr="00A012CD">
        <w:rPr>
          <w:rFonts w:ascii="Arial" w:hAnsi="Arial" w:cs="Arial"/>
          <w:sz w:val="22"/>
          <w:szCs w:val="22"/>
        </w:rPr>
        <w:t>, para que sejam providenciados os documentos necessários para o devido pagamento na data aprazada contratualmente.</w:t>
      </w:r>
    </w:p>
    <w:p w:rsidR="005103B7" w:rsidRPr="00A012CD" w:rsidRDefault="005103B7" w:rsidP="005103B7">
      <w:pPr>
        <w:rPr>
          <w:rFonts w:ascii="Arial" w:hAnsi="Arial" w:cs="Arial"/>
          <w:bCs/>
          <w:sz w:val="22"/>
          <w:szCs w:val="22"/>
        </w:rPr>
      </w:pPr>
    </w:p>
    <w:p w:rsidR="005103B7" w:rsidRPr="00A012CD" w:rsidRDefault="005103B7" w:rsidP="005103B7">
      <w:pPr>
        <w:rPr>
          <w:rFonts w:ascii="Arial" w:hAnsi="Arial" w:cs="Arial"/>
        </w:rPr>
      </w:pPr>
      <w:r w:rsidRPr="00A012CD">
        <w:rPr>
          <w:rFonts w:ascii="Arial" w:hAnsi="Arial" w:cs="Arial"/>
          <w:b/>
          <w:sz w:val="22"/>
          <w:szCs w:val="22"/>
        </w:rPr>
        <w:t>5ª-DO FATURAMENTO E PAGAMENTO –</w:t>
      </w:r>
      <w:r w:rsidRPr="00A012CD">
        <w:rPr>
          <w:rFonts w:ascii="Arial" w:hAnsi="Arial" w:cs="Arial"/>
          <w:sz w:val="22"/>
          <w:szCs w:val="22"/>
        </w:rPr>
        <w:t xml:space="preserve"> Os pagamentos serão efetuados mensalmente em conformidade com as medições, mediante a apresentação do original da nota fiscal/fatura.</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primeiro: </w:t>
      </w:r>
      <w:r w:rsidRPr="00A012CD">
        <w:rPr>
          <w:rFonts w:ascii="Arial" w:hAnsi="Arial" w:cs="Arial"/>
          <w:sz w:val="22"/>
          <w:szCs w:val="22"/>
          <w:lang w:val="pt-PT"/>
        </w:rPr>
        <w:t xml:space="preserve">Junto com a nota fiscal/fatura, a </w:t>
      </w:r>
      <w:r w:rsidRPr="00A012CD">
        <w:rPr>
          <w:rFonts w:ascii="Arial" w:hAnsi="Arial" w:cs="Arial"/>
          <w:b/>
          <w:sz w:val="22"/>
          <w:szCs w:val="22"/>
          <w:lang w:val="pt-PT"/>
        </w:rPr>
        <w:t>DETENTORA DA ATA</w:t>
      </w:r>
      <w:r w:rsidRPr="00A012CD">
        <w:rPr>
          <w:rFonts w:ascii="Arial" w:hAnsi="Arial" w:cs="Arial"/>
          <w:sz w:val="22"/>
          <w:szCs w:val="22"/>
          <w:lang w:val="pt-PT"/>
        </w:rPr>
        <w:t xml:space="preserve"> deverá apresentar uma relação nominal de todos os empregados que executaram o serviço no período abrangido pela medição apresentada, bem como os comprovantes de recolhimento do </w:t>
      </w:r>
      <w:r w:rsidRPr="00A012CD">
        <w:rPr>
          <w:rFonts w:ascii="Arial" w:hAnsi="Arial" w:cs="Arial"/>
          <w:b/>
          <w:bCs/>
          <w:sz w:val="22"/>
          <w:szCs w:val="22"/>
          <w:lang w:val="pt-PT"/>
        </w:rPr>
        <w:t>FGTS</w:t>
      </w:r>
      <w:r w:rsidRPr="00A012CD">
        <w:rPr>
          <w:rFonts w:ascii="Arial" w:hAnsi="Arial" w:cs="Arial"/>
          <w:sz w:val="22"/>
          <w:szCs w:val="22"/>
          <w:lang w:val="pt-PT"/>
        </w:rPr>
        <w:t xml:space="preserve">, </w:t>
      </w:r>
      <w:r w:rsidRPr="00A012CD">
        <w:rPr>
          <w:rFonts w:ascii="Arial" w:hAnsi="Arial" w:cs="Arial"/>
          <w:bCs/>
          <w:sz w:val="22"/>
          <w:szCs w:val="22"/>
        </w:rPr>
        <w:t>por meio das guias de recolhimento do Fundo de Garantia do Tempo de Serviço e Informações à Previdência Social–</w:t>
      </w:r>
      <w:r w:rsidRPr="00A012CD">
        <w:rPr>
          <w:rFonts w:ascii="Arial" w:hAnsi="Arial" w:cs="Arial"/>
          <w:b/>
          <w:sz w:val="22"/>
          <w:szCs w:val="22"/>
        </w:rPr>
        <w:t>GFIP</w:t>
      </w:r>
      <w:r w:rsidRPr="00A012CD">
        <w:rPr>
          <w:rFonts w:ascii="Arial" w:hAnsi="Arial" w:cs="Arial"/>
          <w:bCs/>
          <w:sz w:val="22"/>
          <w:szCs w:val="22"/>
        </w:rPr>
        <w:t xml:space="preserve">, </w:t>
      </w:r>
      <w:r w:rsidRPr="00A012CD">
        <w:rPr>
          <w:rFonts w:ascii="Arial" w:hAnsi="Arial" w:cs="Arial"/>
          <w:sz w:val="22"/>
          <w:szCs w:val="22"/>
          <w:lang w:val="pt-PT"/>
        </w:rPr>
        <w:t xml:space="preserve">correspondentes ao período de execução dos serviços </w:t>
      </w:r>
      <w:r w:rsidRPr="00A012CD">
        <w:rPr>
          <w:rFonts w:ascii="Arial" w:hAnsi="Arial" w:cs="Arial"/>
          <w:sz w:val="22"/>
          <w:szCs w:val="22"/>
        </w:rPr>
        <w:t xml:space="preserve">e à mão de obra alocada para esse fim, como também os comprovantes </w:t>
      </w:r>
      <w:r w:rsidRPr="00A012CD">
        <w:rPr>
          <w:rFonts w:ascii="Arial" w:hAnsi="Arial" w:cs="Arial"/>
          <w:sz w:val="22"/>
          <w:szCs w:val="22"/>
          <w:lang w:val="pt-PT"/>
        </w:rPr>
        <w:t>de recolhimento das contribuições sociais incidentes sobre a Nota Fiscal (INSS/</w:t>
      </w:r>
      <w:r w:rsidRPr="00A012CD">
        <w:rPr>
          <w:rFonts w:ascii="Arial" w:hAnsi="Arial" w:cs="Arial"/>
          <w:sz w:val="22"/>
          <w:szCs w:val="22"/>
        </w:rPr>
        <w:t>ISS-ISQN)</w:t>
      </w:r>
      <w:r w:rsidRPr="00A012CD">
        <w:rPr>
          <w:rFonts w:ascii="Arial" w:hAnsi="Arial" w:cs="Arial"/>
          <w:sz w:val="22"/>
          <w:szCs w:val="22"/>
          <w:lang w:val="pt-PT"/>
        </w:rPr>
        <w:t xml:space="preserve"> e ainda, </w:t>
      </w:r>
      <w:r w:rsidRPr="00A012CD">
        <w:rPr>
          <w:rFonts w:ascii="Arial" w:hAnsi="Arial" w:cs="Arial"/>
          <w:b/>
          <w:bCs/>
          <w:sz w:val="22"/>
          <w:szCs w:val="22"/>
          <w:lang w:val="pt-PT"/>
        </w:rPr>
        <w:t>cópia da CND emitida pelo INSS, da CRF do FGTS emitido pela Caixa Econômica Federal</w:t>
      </w:r>
      <w:r w:rsidRPr="00A012CD">
        <w:rPr>
          <w:rFonts w:ascii="Arial" w:hAnsi="Arial" w:cs="Arial"/>
          <w:sz w:val="22"/>
          <w:szCs w:val="22"/>
          <w:lang w:val="pt-PT"/>
        </w:rPr>
        <w:t xml:space="preserve">, conforme estabelece a Lei n° 8.212/91 e demais legislação correlata, sob pena da </w:t>
      </w:r>
      <w:r w:rsidRPr="00A012CD">
        <w:rPr>
          <w:rFonts w:ascii="Arial" w:hAnsi="Arial" w:cs="Arial"/>
          <w:b/>
          <w:sz w:val="22"/>
          <w:szCs w:val="22"/>
          <w:lang w:val="pt-PT"/>
        </w:rPr>
        <w:t>PREFEITURA</w:t>
      </w:r>
      <w:r w:rsidRPr="00A012CD">
        <w:rPr>
          <w:rFonts w:ascii="Arial" w:hAnsi="Arial" w:cs="Arial"/>
          <w:sz w:val="22"/>
          <w:szCs w:val="22"/>
          <w:lang w:val="pt-PT"/>
        </w:rPr>
        <w:t xml:space="preserve"> efetuar a retenção do valor devido nos termos da legislação vigente, sobre o valor da Nota Fiscal. Não serão aceitas cópias da </w:t>
      </w:r>
      <w:r w:rsidRPr="00A012CD">
        <w:rPr>
          <w:rFonts w:ascii="Arial" w:hAnsi="Arial" w:cs="Arial"/>
          <w:b/>
          <w:bCs/>
          <w:sz w:val="22"/>
          <w:szCs w:val="22"/>
          <w:lang w:val="pt-PT"/>
        </w:rPr>
        <w:t xml:space="preserve">CND-INSS </w:t>
      </w:r>
      <w:r w:rsidRPr="00A012CD">
        <w:rPr>
          <w:rFonts w:ascii="Arial" w:hAnsi="Arial" w:cs="Arial"/>
          <w:sz w:val="22"/>
          <w:szCs w:val="22"/>
          <w:lang w:val="pt-PT"/>
        </w:rPr>
        <w:t xml:space="preserve">ou </w:t>
      </w:r>
      <w:r w:rsidRPr="00A012CD">
        <w:rPr>
          <w:rFonts w:ascii="Arial" w:hAnsi="Arial" w:cs="Arial"/>
          <w:b/>
          <w:bCs/>
          <w:sz w:val="22"/>
          <w:szCs w:val="22"/>
          <w:lang w:val="pt-PT"/>
        </w:rPr>
        <w:t xml:space="preserve">CRF-FGTS </w:t>
      </w:r>
      <w:r w:rsidRPr="00A012CD">
        <w:rPr>
          <w:rFonts w:ascii="Arial" w:hAnsi="Arial" w:cs="Arial"/>
          <w:sz w:val="22"/>
          <w:szCs w:val="22"/>
          <w:lang w:val="pt-PT"/>
        </w:rPr>
        <w:t xml:space="preserve">com prazo de validade expirado. </w:t>
      </w:r>
    </w:p>
    <w:p w:rsidR="005103B7" w:rsidRPr="00A012CD" w:rsidRDefault="005103B7" w:rsidP="005103B7">
      <w:pPr>
        <w:rPr>
          <w:rFonts w:ascii="Arial" w:hAnsi="Arial" w:cs="Arial"/>
          <w:sz w:val="22"/>
          <w:szCs w:val="22"/>
        </w:rPr>
      </w:pPr>
    </w:p>
    <w:p w:rsidR="005103B7" w:rsidRPr="00A012CD" w:rsidRDefault="005103B7" w:rsidP="005103B7">
      <w:pPr>
        <w:pStyle w:val="WW-Recuodecorpodetexto3"/>
        <w:spacing w:line="100" w:lineRule="atLeast"/>
        <w:ind w:left="0" w:firstLine="0"/>
        <w:rPr>
          <w:rFonts w:ascii="Arial" w:hAnsi="Arial" w:cs="Arial"/>
        </w:rPr>
      </w:pPr>
      <w:r w:rsidRPr="00A012CD">
        <w:rPr>
          <w:rFonts w:ascii="Arial" w:hAnsi="Arial" w:cs="Arial"/>
          <w:b/>
          <w:bCs/>
          <w:sz w:val="22"/>
          <w:szCs w:val="22"/>
        </w:rPr>
        <w:t xml:space="preserve">Parágrafo segundo: </w:t>
      </w:r>
      <w:r w:rsidRPr="00A012CD">
        <w:rPr>
          <w:rFonts w:ascii="Arial" w:hAnsi="Arial" w:cs="Arial"/>
          <w:sz w:val="22"/>
          <w:szCs w:val="22"/>
        </w:rPr>
        <w:t xml:space="preserve">Havendo retenção, a </w:t>
      </w:r>
      <w:r w:rsidRPr="00A012CD">
        <w:rPr>
          <w:rFonts w:ascii="Arial" w:hAnsi="Arial" w:cs="Arial"/>
          <w:b/>
          <w:sz w:val="22"/>
          <w:szCs w:val="22"/>
        </w:rPr>
        <w:t>DETENTORA DA ATA</w:t>
      </w:r>
      <w:r w:rsidRPr="00A012CD">
        <w:rPr>
          <w:rFonts w:ascii="Arial" w:hAnsi="Arial" w:cs="Arial"/>
          <w:sz w:val="22"/>
          <w:szCs w:val="22"/>
        </w:rPr>
        <w:t xml:space="preserve"> deverá providenciar no prazo de 15 (quinze) dias, o recolhimento das contribuições sociais (INSS/FGTS/ISS-ISQN) e apresentar as guias que comprovem tal pagamento a </w:t>
      </w:r>
      <w:r w:rsidRPr="00A012CD">
        <w:rPr>
          <w:rFonts w:ascii="Arial" w:hAnsi="Arial" w:cs="Arial"/>
          <w:b/>
          <w:sz w:val="22"/>
          <w:szCs w:val="22"/>
        </w:rPr>
        <w:t>PREFEITURA</w:t>
      </w:r>
      <w:r w:rsidRPr="00A012CD">
        <w:rPr>
          <w:rFonts w:ascii="Arial" w:hAnsi="Arial" w:cs="Arial"/>
          <w:sz w:val="22"/>
          <w:szCs w:val="22"/>
        </w:rPr>
        <w:t xml:space="preserve">, para fins de </w:t>
      </w:r>
      <w:r w:rsidRPr="00A012CD">
        <w:rPr>
          <w:rFonts w:ascii="Arial" w:hAnsi="Arial" w:cs="Arial"/>
          <w:sz w:val="22"/>
          <w:szCs w:val="22"/>
        </w:rPr>
        <w:lastRenderedPageBreak/>
        <w:t>devolução da quantia retida.</w:t>
      </w:r>
    </w:p>
    <w:p w:rsidR="005103B7" w:rsidRPr="00A012CD" w:rsidRDefault="005103B7" w:rsidP="005103B7">
      <w:pPr>
        <w:pStyle w:val="WW-Recuodecorpodetexto3"/>
        <w:spacing w:line="100" w:lineRule="atLeast"/>
        <w:ind w:left="0" w:firstLine="0"/>
        <w:rPr>
          <w:rFonts w:ascii="Arial" w:hAnsi="Arial" w:cs="Arial"/>
          <w:sz w:val="22"/>
          <w:szCs w:val="22"/>
        </w:rPr>
      </w:pPr>
    </w:p>
    <w:p w:rsidR="005103B7" w:rsidRPr="00A012CD" w:rsidRDefault="005103B7" w:rsidP="005103B7">
      <w:pPr>
        <w:spacing w:line="100" w:lineRule="atLeast"/>
        <w:rPr>
          <w:rFonts w:ascii="Arial" w:hAnsi="Arial" w:cs="Arial"/>
        </w:rPr>
      </w:pPr>
      <w:r w:rsidRPr="00A012CD">
        <w:rPr>
          <w:rFonts w:ascii="Arial" w:hAnsi="Arial" w:cs="Arial"/>
          <w:b/>
          <w:bCs/>
          <w:sz w:val="22"/>
          <w:szCs w:val="22"/>
        </w:rPr>
        <w:t xml:space="preserve">Parágrafo terceiro: </w:t>
      </w:r>
      <w:r w:rsidRPr="00A012CD">
        <w:rPr>
          <w:rFonts w:ascii="Arial" w:hAnsi="Arial" w:cs="Arial"/>
          <w:sz w:val="22"/>
          <w:szCs w:val="22"/>
        </w:rPr>
        <w:t xml:space="preserve">Se a </w:t>
      </w:r>
      <w:r w:rsidRPr="00A012CD">
        <w:rPr>
          <w:rFonts w:ascii="Arial" w:hAnsi="Arial" w:cs="Arial"/>
          <w:b/>
          <w:sz w:val="22"/>
          <w:szCs w:val="22"/>
        </w:rPr>
        <w:t>DETENTORA DA ATA</w:t>
      </w:r>
      <w:r w:rsidRPr="00A012CD">
        <w:rPr>
          <w:rFonts w:ascii="Arial" w:hAnsi="Arial" w:cs="Arial"/>
          <w:sz w:val="22"/>
          <w:szCs w:val="22"/>
        </w:rPr>
        <w:t xml:space="preserve"> não apresentar os comprovantes e/ou cópias dos documentos referidos nos parágrafos anteriores no prazo fixado, a </w:t>
      </w:r>
      <w:r w:rsidRPr="00A012CD">
        <w:rPr>
          <w:rFonts w:ascii="Arial" w:hAnsi="Arial" w:cs="Arial"/>
          <w:b/>
          <w:bCs/>
          <w:sz w:val="22"/>
          <w:szCs w:val="22"/>
        </w:rPr>
        <w:t>PREFEITURA</w:t>
      </w:r>
      <w:r w:rsidRPr="00A012CD">
        <w:rPr>
          <w:rFonts w:ascii="Arial" w:hAnsi="Arial" w:cs="Arial"/>
          <w:sz w:val="22"/>
          <w:szCs w:val="22"/>
        </w:rPr>
        <w:t xml:space="preserve"> poderá a qualquer instante e a seu critério exclusivo, aplicar </w:t>
      </w:r>
      <w:r w:rsidRPr="00A012CD">
        <w:rPr>
          <w:rFonts w:ascii="Arial" w:hAnsi="Arial" w:cs="Arial"/>
          <w:sz w:val="22"/>
          <w:szCs w:val="22"/>
          <w:lang w:val="pt-PT"/>
        </w:rPr>
        <w:t>multa de 10% (dez por cento) sobre o valor da medição cujos comprovantes não forem apresentados;</w:t>
      </w:r>
    </w:p>
    <w:p w:rsidR="005103B7" w:rsidRPr="00A012CD" w:rsidRDefault="005103B7" w:rsidP="005103B7">
      <w:pPr>
        <w:spacing w:line="100" w:lineRule="atLeast"/>
        <w:rPr>
          <w:rFonts w:ascii="Arial" w:hAnsi="Arial" w:cs="Arial"/>
          <w:sz w:val="22"/>
          <w:szCs w:val="22"/>
          <w:lang w:val="pt-PT"/>
        </w:rPr>
      </w:pPr>
    </w:p>
    <w:p w:rsidR="005103B7" w:rsidRPr="00A012CD" w:rsidRDefault="005103B7" w:rsidP="005103B7">
      <w:pPr>
        <w:pStyle w:val="Corpodetexto2"/>
        <w:spacing w:after="0" w:line="240" w:lineRule="auto"/>
        <w:rPr>
          <w:rFonts w:ascii="Arial" w:hAnsi="Arial" w:cs="Arial"/>
        </w:rPr>
      </w:pPr>
      <w:r w:rsidRPr="00A012CD">
        <w:rPr>
          <w:rFonts w:ascii="Arial" w:hAnsi="Arial" w:cs="Arial"/>
          <w:b/>
          <w:bCs/>
          <w:sz w:val="22"/>
          <w:szCs w:val="22"/>
        </w:rPr>
        <w:t xml:space="preserve">Parágrafo quarto: </w:t>
      </w:r>
      <w:r w:rsidRPr="00A012CD">
        <w:rPr>
          <w:rFonts w:ascii="Arial" w:hAnsi="Arial" w:cs="Arial"/>
          <w:sz w:val="22"/>
          <w:szCs w:val="22"/>
        </w:rPr>
        <w:t xml:space="preserve">A </w:t>
      </w:r>
      <w:r w:rsidRPr="00A012CD">
        <w:rPr>
          <w:rFonts w:ascii="Arial" w:hAnsi="Arial" w:cs="Arial"/>
          <w:b/>
          <w:bCs/>
          <w:sz w:val="22"/>
          <w:szCs w:val="22"/>
        </w:rPr>
        <w:t xml:space="preserve">DETENTORA DA ATA </w:t>
      </w:r>
      <w:r w:rsidRPr="00A012CD">
        <w:rPr>
          <w:rFonts w:ascii="Arial" w:hAnsi="Arial" w:cs="Arial"/>
          <w:sz w:val="22"/>
          <w:szCs w:val="22"/>
        </w:rPr>
        <w:t xml:space="preserve">deverá efetuar a cobrança diretamente na </w:t>
      </w:r>
      <w:r w:rsidRPr="00A012CD">
        <w:rPr>
          <w:rFonts w:ascii="Arial" w:hAnsi="Arial" w:cs="Arial"/>
          <w:b/>
          <w:bCs/>
          <w:sz w:val="22"/>
          <w:szCs w:val="22"/>
        </w:rPr>
        <w:t>PREFEITURA,</w:t>
      </w:r>
      <w:r w:rsidRPr="00A012CD">
        <w:rPr>
          <w:rFonts w:ascii="Arial" w:hAnsi="Arial" w:cs="Arial"/>
          <w:sz w:val="22"/>
          <w:szCs w:val="22"/>
        </w:rPr>
        <w:t xml:space="preserve"> sendo vedada à cobrança por meio de rede bancária ou com terceiros, </w:t>
      </w:r>
      <w:r w:rsidRPr="00A012CD">
        <w:rPr>
          <w:rFonts w:ascii="Arial" w:hAnsi="Arial" w:cs="Arial"/>
          <w:b/>
          <w:bCs/>
          <w:sz w:val="22"/>
          <w:szCs w:val="22"/>
        </w:rPr>
        <w:t>sendo que a data de exigibilidade dos referidos pagamentos</w:t>
      </w:r>
      <w:r w:rsidRPr="00A012CD">
        <w:rPr>
          <w:rFonts w:ascii="Arial" w:hAnsi="Arial" w:cs="Arial"/>
          <w:sz w:val="22"/>
          <w:szCs w:val="22"/>
        </w:rPr>
        <w:t xml:space="preserve"> será estabelecida, observadas as seguintes condições:</w:t>
      </w:r>
    </w:p>
    <w:p w:rsidR="005103B7" w:rsidRPr="00A012CD" w:rsidRDefault="005103B7" w:rsidP="005103B7">
      <w:pPr>
        <w:pStyle w:val="Corpodetexto2"/>
        <w:spacing w:after="0" w:line="240" w:lineRule="auto"/>
        <w:rPr>
          <w:rFonts w:ascii="Arial" w:hAnsi="Arial" w:cs="Arial"/>
          <w:sz w:val="22"/>
          <w:szCs w:val="22"/>
        </w:rPr>
      </w:pPr>
    </w:p>
    <w:p w:rsidR="005103B7" w:rsidRPr="00A012CD" w:rsidRDefault="005103B7" w:rsidP="005103B7">
      <w:pPr>
        <w:pStyle w:val="Corpodetexto2"/>
        <w:spacing w:after="0" w:line="240" w:lineRule="auto"/>
        <w:rPr>
          <w:rFonts w:ascii="Arial" w:hAnsi="Arial" w:cs="Arial"/>
        </w:rPr>
      </w:pPr>
      <w:r w:rsidRPr="00A012CD">
        <w:rPr>
          <w:rFonts w:ascii="Arial" w:hAnsi="Arial" w:cs="Arial"/>
          <w:sz w:val="22"/>
          <w:szCs w:val="22"/>
        </w:rPr>
        <w:t>a)</w:t>
      </w:r>
      <w:r w:rsidRPr="00A012CD">
        <w:rPr>
          <w:rFonts w:ascii="Arial" w:hAnsi="Arial" w:cs="Arial"/>
          <w:b/>
          <w:bCs/>
          <w:sz w:val="22"/>
          <w:szCs w:val="22"/>
        </w:rPr>
        <w:t>em 10(dez)</w:t>
      </w:r>
      <w:r w:rsidRPr="00A012CD">
        <w:rPr>
          <w:rFonts w:ascii="Arial" w:hAnsi="Arial" w:cs="Arial"/>
          <w:sz w:val="22"/>
          <w:szCs w:val="22"/>
        </w:rPr>
        <w:t xml:space="preserve"> </w:t>
      </w:r>
      <w:r w:rsidRPr="00A012CD">
        <w:rPr>
          <w:rFonts w:ascii="Arial" w:hAnsi="Arial" w:cs="Arial"/>
          <w:b/>
          <w:bCs/>
          <w:sz w:val="22"/>
          <w:szCs w:val="22"/>
        </w:rPr>
        <w:t>dias</w:t>
      </w:r>
      <w:r w:rsidRPr="00A012CD">
        <w:rPr>
          <w:rFonts w:ascii="Arial" w:hAnsi="Arial" w:cs="Arial"/>
          <w:sz w:val="22"/>
          <w:szCs w:val="22"/>
        </w:rPr>
        <w:t>, contados a partir da data em que ocorreu a emissão da nota fiscal/fatura;</w:t>
      </w:r>
    </w:p>
    <w:p w:rsidR="005103B7" w:rsidRPr="00A012CD" w:rsidRDefault="005103B7" w:rsidP="005103B7">
      <w:pPr>
        <w:pStyle w:val="Corpodetexto2"/>
        <w:spacing w:after="0" w:line="240" w:lineRule="auto"/>
        <w:rPr>
          <w:rFonts w:ascii="Arial" w:hAnsi="Arial" w:cs="Arial"/>
          <w:sz w:val="22"/>
          <w:szCs w:val="22"/>
        </w:rPr>
      </w:pPr>
    </w:p>
    <w:p w:rsidR="005103B7" w:rsidRPr="00A012CD" w:rsidRDefault="005103B7" w:rsidP="005103B7">
      <w:pPr>
        <w:pStyle w:val="Corpodetexto2"/>
        <w:spacing w:after="0" w:line="240" w:lineRule="auto"/>
        <w:rPr>
          <w:rFonts w:ascii="Arial" w:hAnsi="Arial" w:cs="Arial"/>
          <w:sz w:val="22"/>
          <w:szCs w:val="22"/>
        </w:rPr>
      </w:pPr>
      <w:r w:rsidRPr="00A012CD">
        <w:rPr>
          <w:rFonts w:ascii="Arial" w:hAnsi="Arial" w:cs="Arial"/>
          <w:sz w:val="22"/>
          <w:szCs w:val="22"/>
        </w:rPr>
        <w:t xml:space="preserve">b)a não observância dos prazos previstos nesta cláusula, ou no caso de apresentação de nota fiscal/fatura com incorreções ensejará a prorrogação do prazo de pagamento por igual número de dias a que corresponderem os atrasos e/ou as incorreções verificadas.  </w:t>
      </w:r>
    </w:p>
    <w:p w:rsidR="005103B7" w:rsidRPr="00A012CD" w:rsidRDefault="005103B7" w:rsidP="005103B7">
      <w:pPr>
        <w:pStyle w:val="Corpodetexto2"/>
        <w:spacing w:after="0" w:line="240" w:lineRule="auto"/>
        <w:rPr>
          <w:rFonts w:ascii="Arial" w:hAnsi="Arial" w:cs="Arial"/>
          <w:sz w:val="22"/>
          <w:szCs w:val="22"/>
        </w:rPr>
      </w:pPr>
    </w:p>
    <w:p w:rsidR="005103B7" w:rsidRPr="00A012CD" w:rsidRDefault="005103B7" w:rsidP="005103B7">
      <w:pPr>
        <w:pStyle w:val="Corpodetexto2"/>
        <w:spacing w:after="0" w:line="240" w:lineRule="auto"/>
        <w:rPr>
          <w:rFonts w:ascii="Arial" w:hAnsi="Arial" w:cs="Arial"/>
        </w:rPr>
      </w:pPr>
      <w:r w:rsidRPr="00A012CD">
        <w:rPr>
          <w:rFonts w:ascii="Arial" w:hAnsi="Arial" w:cs="Arial"/>
          <w:b/>
          <w:bCs/>
          <w:sz w:val="22"/>
          <w:szCs w:val="22"/>
        </w:rPr>
        <w:t xml:space="preserve">Parágrafo quinto: </w:t>
      </w:r>
      <w:r w:rsidRPr="00A012CD">
        <w:rPr>
          <w:rFonts w:ascii="Arial" w:hAnsi="Arial" w:cs="Arial"/>
          <w:sz w:val="22"/>
          <w:szCs w:val="22"/>
        </w:rPr>
        <w:t>Em hipótese alguma serão efetivados pagamentos antecipados ou sem a existência da correspondente medição.</w:t>
      </w:r>
    </w:p>
    <w:p w:rsidR="005103B7" w:rsidRPr="00A012CD" w:rsidRDefault="005103B7" w:rsidP="005103B7">
      <w:pPr>
        <w:pStyle w:val="Corpodetexto2"/>
        <w:spacing w:after="0" w:line="240" w:lineRule="auto"/>
        <w:rPr>
          <w:rFonts w:ascii="Arial" w:hAnsi="Arial" w:cs="Arial"/>
          <w:sz w:val="22"/>
          <w:szCs w:val="22"/>
        </w:rPr>
      </w:pPr>
    </w:p>
    <w:p w:rsidR="005103B7" w:rsidRPr="00A012CD" w:rsidRDefault="005103B7" w:rsidP="005103B7">
      <w:pPr>
        <w:pStyle w:val="Corpodetexto2"/>
        <w:spacing w:after="0" w:line="240" w:lineRule="auto"/>
        <w:rPr>
          <w:rFonts w:ascii="Arial" w:hAnsi="Arial" w:cs="Arial"/>
        </w:rPr>
      </w:pPr>
      <w:r w:rsidRPr="00A012CD">
        <w:rPr>
          <w:rFonts w:ascii="Arial" w:hAnsi="Arial" w:cs="Arial"/>
          <w:b/>
          <w:bCs/>
          <w:sz w:val="22"/>
          <w:szCs w:val="22"/>
        </w:rPr>
        <w:t xml:space="preserve">Parágrafo sexto: </w:t>
      </w:r>
      <w:r w:rsidRPr="00A012CD">
        <w:rPr>
          <w:rFonts w:ascii="Arial" w:hAnsi="Arial" w:cs="Arial"/>
          <w:sz w:val="22"/>
          <w:szCs w:val="22"/>
        </w:rPr>
        <w:t xml:space="preserve">A </w:t>
      </w:r>
      <w:r w:rsidRPr="00A012CD">
        <w:rPr>
          <w:rFonts w:ascii="Arial" w:hAnsi="Arial" w:cs="Arial"/>
          <w:b/>
          <w:bCs/>
          <w:sz w:val="22"/>
          <w:szCs w:val="22"/>
        </w:rPr>
        <w:t>PREFEITURA</w:t>
      </w:r>
      <w:r w:rsidRPr="00A012CD">
        <w:rPr>
          <w:rFonts w:ascii="Arial" w:hAnsi="Arial" w:cs="Arial"/>
          <w:sz w:val="22"/>
          <w:szCs w:val="22"/>
        </w:rPr>
        <w:t xml:space="preserve"> poderá descontar dos pagamentos importâncias que, a qualquer título lhes sejam devidas pela </w:t>
      </w:r>
      <w:r w:rsidRPr="00A012CD">
        <w:rPr>
          <w:rFonts w:ascii="Arial" w:hAnsi="Arial" w:cs="Arial"/>
          <w:b/>
          <w:bCs/>
          <w:sz w:val="22"/>
          <w:szCs w:val="22"/>
        </w:rPr>
        <w:t>DETENTORA DA ATA</w:t>
      </w:r>
      <w:r w:rsidRPr="00A012CD">
        <w:rPr>
          <w:rFonts w:ascii="Arial" w:hAnsi="Arial" w:cs="Arial"/>
          <w:sz w:val="22"/>
          <w:szCs w:val="22"/>
        </w:rPr>
        <w:t>, por força desta Ata.</w:t>
      </w:r>
    </w:p>
    <w:p w:rsidR="005103B7" w:rsidRPr="00A012CD" w:rsidRDefault="005103B7" w:rsidP="005103B7">
      <w:pPr>
        <w:pStyle w:val="Corpodetexto2"/>
        <w:spacing w:after="0" w:line="240" w:lineRule="auto"/>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sétimo: </w:t>
      </w:r>
      <w:r w:rsidRPr="00A012CD">
        <w:rPr>
          <w:rFonts w:ascii="Arial" w:hAnsi="Arial" w:cs="Arial"/>
          <w:sz w:val="22"/>
          <w:szCs w:val="22"/>
        </w:rPr>
        <w:t xml:space="preserve">No ato do pagamento de cada nota fiscal/fatura, poderá ser retido pela </w:t>
      </w:r>
      <w:r w:rsidRPr="00A012CD">
        <w:rPr>
          <w:rFonts w:ascii="Arial" w:hAnsi="Arial" w:cs="Arial"/>
          <w:b/>
          <w:bCs/>
          <w:sz w:val="22"/>
          <w:szCs w:val="22"/>
        </w:rPr>
        <w:t>PREFEITURA</w:t>
      </w:r>
      <w:r w:rsidRPr="00A012CD">
        <w:rPr>
          <w:rFonts w:ascii="Arial" w:hAnsi="Arial" w:cs="Arial"/>
          <w:sz w:val="22"/>
          <w:szCs w:val="22"/>
        </w:rPr>
        <w:t xml:space="preserve"> os valores relativos à eventuais contribuições devidas ao INSS, no percentual de 11% (onze por cento) ou daquele previsto na legislação federal vigente na época do pagamento do valor da parcela, o qual será recolhido posteriormente em favor do INSS pela Prefeitura, em guia própria, na forma de lei. Idêntico procedimento de retenção será adotado no caso de eventuais incidências do IRRF e/ou ISS sobre as parcelas devidas a </w:t>
      </w:r>
      <w:r w:rsidRPr="00A012CD">
        <w:rPr>
          <w:rFonts w:ascii="Arial" w:hAnsi="Arial" w:cs="Arial"/>
          <w:b/>
          <w:bCs/>
          <w:sz w:val="22"/>
          <w:szCs w:val="22"/>
        </w:rPr>
        <w:t xml:space="preserve">DETENTORA DA ATA, </w:t>
      </w:r>
      <w:r w:rsidRPr="00A012CD">
        <w:rPr>
          <w:rFonts w:ascii="Arial" w:hAnsi="Arial" w:cs="Arial"/>
          <w:sz w:val="22"/>
          <w:szCs w:val="22"/>
        </w:rPr>
        <w:t xml:space="preserve">sendo que a retenção também será efetuada no ato de pagamento.   </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6ª</w:t>
      </w:r>
      <w:r w:rsidRPr="00A012CD">
        <w:rPr>
          <w:rFonts w:ascii="Arial" w:hAnsi="Arial" w:cs="Arial"/>
          <w:b/>
          <w:bCs/>
          <w:sz w:val="22"/>
          <w:szCs w:val="22"/>
        </w:rPr>
        <w:t xml:space="preserve">-DA FISCALIZAÇÃO, RECEBIMENTO PROVISÓRIO E DEFINITIVO – </w:t>
      </w:r>
      <w:r w:rsidRPr="00A012CD">
        <w:rPr>
          <w:rFonts w:ascii="Arial" w:hAnsi="Arial" w:cs="Arial"/>
          <w:sz w:val="22"/>
          <w:szCs w:val="22"/>
        </w:rPr>
        <w:t>O objeto desta ata de registro de preços será recebido nos termos, prazos e condições estabelecidas nos artigos 73 a 76 da Lei Federal nº 8.666/93.</w:t>
      </w:r>
    </w:p>
    <w:p w:rsidR="005103B7" w:rsidRPr="00A012CD" w:rsidRDefault="005103B7" w:rsidP="005103B7">
      <w:pPr>
        <w:pStyle w:val="Corpodetexto"/>
        <w:rPr>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primeiro: </w:t>
      </w:r>
      <w:r w:rsidRPr="00A012CD">
        <w:rPr>
          <w:rFonts w:ascii="Arial" w:hAnsi="Arial" w:cs="Arial"/>
          <w:sz w:val="22"/>
          <w:szCs w:val="22"/>
        </w:rPr>
        <w:t xml:space="preserve">A responsabilidade da </w:t>
      </w:r>
      <w:r w:rsidRPr="00A012CD">
        <w:rPr>
          <w:rFonts w:ascii="Arial" w:hAnsi="Arial" w:cs="Arial"/>
          <w:b/>
          <w:bCs/>
          <w:sz w:val="22"/>
          <w:szCs w:val="22"/>
        </w:rPr>
        <w:t>DETENTORA DA ATA</w:t>
      </w:r>
      <w:r w:rsidRPr="00A012CD">
        <w:rPr>
          <w:rFonts w:ascii="Arial" w:hAnsi="Arial" w:cs="Arial"/>
          <w:sz w:val="22"/>
          <w:szCs w:val="22"/>
        </w:rPr>
        <w:t xml:space="preserve"> pela qualidade, correção e segurança dos serviços, subsistirá da Lei, independente do prazo de vigência desta ata ou do contrato dela decorrente.</w:t>
      </w:r>
    </w:p>
    <w:p w:rsidR="005103B7" w:rsidRPr="00A012CD" w:rsidRDefault="005103B7" w:rsidP="005103B7">
      <w:pPr>
        <w:rPr>
          <w:rFonts w:ascii="Arial" w:hAnsi="Arial" w:cs="Arial"/>
        </w:rPr>
      </w:pPr>
      <w:r w:rsidRPr="00A012CD">
        <w:rPr>
          <w:rFonts w:ascii="Arial" w:eastAsia="Arial" w:hAnsi="Arial" w:cs="Arial"/>
          <w:sz w:val="22"/>
          <w:szCs w:val="22"/>
        </w:rPr>
        <w:t xml:space="preserve"> </w:t>
      </w:r>
    </w:p>
    <w:p w:rsidR="005103B7" w:rsidRPr="00A012CD" w:rsidRDefault="005103B7" w:rsidP="005103B7">
      <w:pPr>
        <w:pStyle w:val="Corpodetexto"/>
      </w:pPr>
      <w:r w:rsidRPr="00A012CD">
        <w:rPr>
          <w:b/>
          <w:bCs/>
          <w:sz w:val="22"/>
          <w:szCs w:val="22"/>
        </w:rPr>
        <w:t xml:space="preserve">Parágrafo segundo: </w:t>
      </w:r>
      <w:r w:rsidRPr="00A012CD">
        <w:rPr>
          <w:sz w:val="22"/>
          <w:szCs w:val="22"/>
        </w:rPr>
        <w:t xml:space="preserve">A execução dos serviços será fiscalizada pelo </w:t>
      </w:r>
      <w:r w:rsidRPr="00A012CD">
        <w:rPr>
          <w:b/>
          <w:sz w:val="22"/>
          <w:szCs w:val="22"/>
        </w:rPr>
        <w:t xml:space="preserve">servidor público designado pelo Chefe do Executivo, como gestor da ata ou contrato </w:t>
      </w:r>
      <w:r w:rsidRPr="00A012CD">
        <w:rPr>
          <w:sz w:val="22"/>
          <w:szCs w:val="22"/>
        </w:rPr>
        <w:t>dela decorrente.</w:t>
      </w:r>
    </w:p>
    <w:p w:rsidR="005103B7" w:rsidRPr="00A012CD" w:rsidRDefault="005103B7" w:rsidP="005103B7">
      <w:pPr>
        <w:pStyle w:val="Corpodetexto"/>
        <w:rPr>
          <w:b/>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terceiro: </w:t>
      </w:r>
      <w:r w:rsidRPr="00A012CD">
        <w:rPr>
          <w:rFonts w:ascii="Arial" w:hAnsi="Arial" w:cs="Arial"/>
          <w:sz w:val="22"/>
          <w:szCs w:val="22"/>
        </w:rPr>
        <w:t xml:space="preserve">A fiscalização por parte da </w:t>
      </w:r>
      <w:r w:rsidRPr="00A012CD">
        <w:rPr>
          <w:rFonts w:ascii="Arial" w:hAnsi="Arial" w:cs="Arial"/>
          <w:b/>
          <w:bCs/>
          <w:sz w:val="22"/>
          <w:szCs w:val="22"/>
        </w:rPr>
        <w:t>PREFEITURA</w:t>
      </w:r>
      <w:r w:rsidRPr="00A012CD">
        <w:rPr>
          <w:rFonts w:ascii="Arial" w:hAnsi="Arial" w:cs="Arial"/>
          <w:sz w:val="22"/>
          <w:szCs w:val="22"/>
        </w:rPr>
        <w:t xml:space="preserve"> não eximirá a </w:t>
      </w:r>
      <w:r w:rsidRPr="00A012CD">
        <w:rPr>
          <w:rFonts w:ascii="Arial" w:hAnsi="Arial" w:cs="Arial"/>
          <w:b/>
          <w:bCs/>
          <w:sz w:val="22"/>
          <w:szCs w:val="22"/>
        </w:rPr>
        <w:t>DETENTORA DA ATA</w:t>
      </w:r>
      <w:r w:rsidRPr="00A012CD">
        <w:rPr>
          <w:rFonts w:ascii="Arial" w:hAnsi="Arial" w:cs="Arial"/>
          <w:sz w:val="22"/>
          <w:szCs w:val="22"/>
        </w:rPr>
        <w:t xml:space="preserve"> das responsabilidades legais e/ou contratuais.</w:t>
      </w:r>
    </w:p>
    <w:p w:rsidR="005103B7" w:rsidRPr="00A012CD" w:rsidRDefault="005103B7" w:rsidP="005103B7">
      <w:pPr>
        <w:rPr>
          <w:rFonts w:ascii="Arial" w:hAnsi="Arial" w:cs="Arial"/>
          <w:b/>
          <w:bCs/>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quarto: </w:t>
      </w:r>
      <w:r w:rsidRPr="00A012CD">
        <w:rPr>
          <w:rFonts w:ascii="Arial" w:hAnsi="Arial" w:cs="Arial"/>
          <w:sz w:val="22"/>
          <w:szCs w:val="22"/>
        </w:rPr>
        <w:t xml:space="preserve">O recebimento definitivo do objeto registrado, ficará condicionado a </w:t>
      </w:r>
      <w:r w:rsidRPr="00A012CD">
        <w:rPr>
          <w:rFonts w:ascii="Arial" w:hAnsi="Arial" w:cs="Arial"/>
          <w:sz w:val="22"/>
          <w:szCs w:val="22"/>
        </w:rPr>
        <w:lastRenderedPageBreak/>
        <w:t xml:space="preserve">expedição de laudo ou atestado, ou ainda declaração de comprovação da efetiva execução dos serviços contratados, expedido pelo </w:t>
      </w:r>
      <w:r w:rsidRPr="00A012CD">
        <w:rPr>
          <w:rFonts w:ascii="Arial" w:hAnsi="Arial" w:cs="Arial"/>
          <w:b/>
          <w:sz w:val="22"/>
          <w:szCs w:val="22"/>
        </w:rPr>
        <w:t xml:space="preserve">gestor da ata ou contrato </w:t>
      </w:r>
      <w:r w:rsidRPr="00A012CD">
        <w:rPr>
          <w:rFonts w:ascii="Arial" w:hAnsi="Arial" w:cs="Arial"/>
          <w:sz w:val="22"/>
          <w:szCs w:val="22"/>
        </w:rPr>
        <w:t>dela decorrente.</w:t>
      </w:r>
    </w:p>
    <w:p w:rsidR="005103B7" w:rsidRPr="00A012CD" w:rsidRDefault="005103B7" w:rsidP="005103B7">
      <w:pPr>
        <w:tabs>
          <w:tab w:val="left" w:pos="1287"/>
          <w:tab w:val="left" w:pos="2007"/>
        </w:tabs>
        <w:ind w:left="567" w:hanging="567"/>
        <w:rPr>
          <w:rFonts w:ascii="Arial" w:hAnsi="Arial" w:cs="Arial"/>
          <w:sz w:val="22"/>
          <w:szCs w:val="22"/>
        </w:rPr>
      </w:pPr>
    </w:p>
    <w:p w:rsidR="005103B7" w:rsidRPr="00A012CD" w:rsidRDefault="005103B7" w:rsidP="005103B7">
      <w:pPr>
        <w:tabs>
          <w:tab w:val="left" w:pos="1287"/>
        </w:tabs>
        <w:rPr>
          <w:rFonts w:ascii="Arial" w:hAnsi="Arial" w:cs="Arial"/>
        </w:rPr>
      </w:pPr>
      <w:r w:rsidRPr="00A012CD">
        <w:rPr>
          <w:rFonts w:ascii="Arial" w:hAnsi="Arial" w:cs="Arial"/>
          <w:b/>
          <w:bCs/>
          <w:sz w:val="22"/>
          <w:szCs w:val="22"/>
        </w:rPr>
        <w:t xml:space="preserve">Parágrafo quinto: </w:t>
      </w:r>
      <w:r w:rsidRPr="00A012CD">
        <w:rPr>
          <w:rFonts w:ascii="Arial" w:hAnsi="Arial" w:cs="Arial"/>
          <w:sz w:val="22"/>
          <w:szCs w:val="22"/>
        </w:rPr>
        <w:t xml:space="preserve">O recebimento pela </w:t>
      </w:r>
      <w:r w:rsidRPr="00A012CD">
        <w:rPr>
          <w:rFonts w:ascii="Arial" w:hAnsi="Arial" w:cs="Arial"/>
          <w:b/>
          <w:sz w:val="22"/>
          <w:szCs w:val="22"/>
        </w:rPr>
        <w:t>PREFEITURA</w:t>
      </w:r>
      <w:r w:rsidRPr="00A012CD">
        <w:rPr>
          <w:rFonts w:ascii="Arial" w:hAnsi="Arial" w:cs="Arial"/>
          <w:sz w:val="22"/>
          <w:szCs w:val="22"/>
        </w:rPr>
        <w:t xml:space="preserve">, provisório ou definitivo do objeto, não exclui ou isenta a </w:t>
      </w:r>
      <w:r w:rsidRPr="00A012CD">
        <w:rPr>
          <w:rFonts w:ascii="Arial" w:hAnsi="Arial" w:cs="Arial"/>
          <w:b/>
          <w:sz w:val="22"/>
          <w:szCs w:val="22"/>
        </w:rPr>
        <w:t>DETENTORA DA ATA</w:t>
      </w:r>
      <w:r w:rsidRPr="00A012CD">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5103B7" w:rsidRPr="00A012CD" w:rsidRDefault="005103B7" w:rsidP="005103B7">
      <w:pPr>
        <w:rPr>
          <w:rFonts w:ascii="Arial" w:hAnsi="Arial" w:cs="Arial"/>
          <w:b/>
          <w:bCs/>
          <w:sz w:val="22"/>
          <w:szCs w:val="22"/>
        </w:rPr>
      </w:pPr>
    </w:p>
    <w:p w:rsidR="005103B7" w:rsidRPr="00A012CD" w:rsidRDefault="005103B7" w:rsidP="005103B7">
      <w:pPr>
        <w:rPr>
          <w:rFonts w:ascii="Arial" w:hAnsi="Arial" w:cs="Arial"/>
        </w:rPr>
      </w:pPr>
      <w:r w:rsidRPr="00A012CD">
        <w:rPr>
          <w:rFonts w:ascii="Arial" w:hAnsi="Arial" w:cs="Arial"/>
          <w:b/>
          <w:sz w:val="22"/>
          <w:szCs w:val="22"/>
        </w:rPr>
        <w:t>7ª</w:t>
      </w:r>
      <w:r w:rsidRPr="00A012CD">
        <w:rPr>
          <w:rFonts w:ascii="Arial" w:hAnsi="Arial" w:cs="Arial"/>
          <w:b/>
          <w:bCs/>
          <w:sz w:val="22"/>
          <w:szCs w:val="22"/>
        </w:rPr>
        <w:t>-</w:t>
      </w:r>
      <w:r w:rsidRPr="00A012CD">
        <w:rPr>
          <w:rFonts w:ascii="Arial" w:hAnsi="Arial" w:cs="Arial"/>
          <w:b/>
          <w:sz w:val="22"/>
          <w:szCs w:val="22"/>
        </w:rPr>
        <w:t xml:space="preserve">DAS OBRIGAÇÕES - </w:t>
      </w:r>
      <w:r w:rsidRPr="00A012CD">
        <w:rPr>
          <w:rFonts w:ascii="Arial" w:hAnsi="Arial" w:cs="Arial"/>
          <w:sz w:val="22"/>
          <w:szCs w:val="22"/>
        </w:rPr>
        <w:t xml:space="preserve">São obrigações da </w:t>
      </w:r>
      <w:r w:rsidRPr="00A012CD">
        <w:rPr>
          <w:rFonts w:ascii="Arial" w:hAnsi="Arial" w:cs="Arial"/>
          <w:b/>
          <w:sz w:val="22"/>
          <w:szCs w:val="22"/>
        </w:rPr>
        <w:t>DETENTORA DA ATA</w:t>
      </w:r>
      <w:r w:rsidRPr="00A012CD">
        <w:rPr>
          <w:rFonts w:ascii="Arial" w:hAnsi="Arial" w:cs="Arial"/>
          <w:sz w:val="22"/>
          <w:szCs w:val="22"/>
        </w:rPr>
        <w:t>,</w:t>
      </w:r>
      <w:r w:rsidRPr="00A012CD">
        <w:rPr>
          <w:rFonts w:ascii="Arial" w:hAnsi="Arial" w:cs="Arial"/>
          <w:b/>
          <w:sz w:val="22"/>
          <w:szCs w:val="22"/>
        </w:rPr>
        <w:t xml:space="preserve"> </w:t>
      </w:r>
      <w:r w:rsidRPr="00A012CD">
        <w:rPr>
          <w:rFonts w:ascii="Arial" w:hAnsi="Arial" w:cs="Arial"/>
          <w:sz w:val="22"/>
          <w:szCs w:val="22"/>
        </w:rPr>
        <w:t>aquelas previstas no projeto básico(Anexo II desta Ata), as quais passam a ser parte integrante da presente cláusula independentemente de transcrição, como também as que seguem mais adiante relacionadas:</w:t>
      </w:r>
    </w:p>
    <w:p w:rsidR="005103B7" w:rsidRPr="00A012CD" w:rsidRDefault="005103B7" w:rsidP="005103B7">
      <w:pPr>
        <w:rPr>
          <w:rFonts w:ascii="Arial" w:hAnsi="Arial" w:cs="Arial"/>
          <w:sz w:val="22"/>
          <w:szCs w:val="22"/>
        </w:rPr>
      </w:pPr>
    </w:p>
    <w:p w:rsidR="005103B7" w:rsidRPr="00A012CD" w:rsidRDefault="005103B7" w:rsidP="005103B7">
      <w:pPr>
        <w:pStyle w:val="Corpodetexto"/>
      </w:pPr>
      <w:r w:rsidRPr="00A012CD">
        <w:rPr>
          <w:b/>
          <w:sz w:val="22"/>
          <w:szCs w:val="22"/>
        </w:rPr>
        <w:t>7.1</w:t>
      </w:r>
      <w:r w:rsidRPr="00A012CD">
        <w:rPr>
          <w:bCs/>
          <w:sz w:val="22"/>
          <w:szCs w:val="22"/>
        </w:rPr>
        <w:t xml:space="preserve"> - Responsabilizar-se por todas as despesas com o seu pessoal, seja civil ou trabalhista, bem as decorrentes do trabalho e do respectivo contrato de trabalho, além de todos os ônus, tributos, taxas, impostos, encargos, contribuições outras quaisquer, sejam de caráter trabalhista, previdenciário, acidentário, comercial, social ou outras, quer sejam de competência fazendária ou não, bem como pelo seguro para garantia de pessoas e equipamentos sob sua responsabilidade, devendo apresentar, de imediato, quando solicitados, todos e quaisquer comprovante de pagamento e quitação.</w:t>
      </w:r>
    </w:p>
    <w:p w:rsidR="005103B7" w:rsidRPr="00A012CD" w:rsidRDefault="005103B7" w:rsidP="005103B7">
      <w:pPr>
        <w:rPr>
          <w:rFonts w:ascii="Arial" w:hAnsi="Arial" w:cs="Arial"/>
          <w:sz w:val="22"/>
          <w:szCs w:val="22"/>
        </w:rPr>
      </w:pPr>
    </w:p>
    <w:p w:rsidR="005103B7" w:rsidRPr="00A012CD" w:rsidRDefault="005103B7" w:rsidP="005103B7">
      <w:pPr>
        <w:pStyle w:val="Corpodetexto"/>
      </w:pPr>
      <w:r w:rsidRPr="00A012CD">
        <w:rPr>
          <w:b/>
          <w:sz w:val="22"/>
          <w:szCs w:val="22"/>
        </w:rPr>
        <w:t>7.2 -</w:t>
      </w:r>
      <w:r w:rsidRPr="00A012CD">
        <w:rPr>
          <w:bCs/>
          <w:sz w:val="22"/>
          <w:szCs w:val="22"/>
        </w:rPr>
        <w:t xml:space="preserve"> Responder integralmente pelas obrigações contratuais, nos termos do art. 70 do Código de Processo Civil, no caso de, em qualquer hipótese, empregados da </w:t>
      </w:r>
      <w:r w:rsidRPr="00A012CD">
        <w:rPr>
          <w:b/>
          <w:sz w:val="22"/>
          <w:szCs w:val="22"/>
        </w:rPr>
        <w:t>DETENTORA DA ATA</w:t>
      </w:r>
      <w:r w:rsidRPr="00A012CD">
        <w:rPr>
          <w:bCs/>
          <w:sz w:val="22"/>
          <w:szCs w:val="22"/>
        </w:rPr>
        <w:t xml:space="preserve"> intentarem reclamações trabalhistas contra a </w:t>
      </w:r>
      <w:r w:rsidRPr="00A012CD">
        <w:rPr>
          <w:b/>
          <w:sz w:val="22"/>
          <w:szCs w:val="22"/>
        </w:rPr>
        <w:t>PREFEITURA</w:t>
      </w:r>
      <w:r w:rsidRPr="00A012CD">
        <w:rPr>
          <w:bCs/>
          <w:sz w:val="22"/>
          <w:szCs w:val="22"/>
        </w:rPr>
        <w:t>, não respondendo o Município de Nova América da Colina, em hipótese alguma, subsidiária ou solidariamente, por qualquer verba trabalhista.</w:t>
      </w:r>
    </w:p>
    <w:p w:rsidR="005103B7" w:rsidRPr="00A012CD" w:rsidRDefault="005103B7" w:rsidP="005103B7">
      <w:pPr>
        <w:pStyle w:val="Corpodetexto"/>
        <w:rPr>
          <w:b/>
          <w:sz w:val="22"/>
          <w:szCs w:val="22"/>
        </w:rPr>
      </w:pPr>
    </w:p>
    <w:p w:rsidR="005103B7" w:rsidRPr="00A012CD" w:rsidRDefault="005103B7" w:rsidP="005103B7">
      <w:pPr>
        <w:pStyle w:val="Corpodetexto"/>
      </w:pPr>
      <w:r w:rsidRPr="00A012CD">
        <w:rPr>
          <w:b/>
          <w:sz w:val="22"/>
          <w:szCs w:val="22"/>
        </w:rPr>
        <w:t>7.3</w:t>
      </w:r>
      <w:r w:rsidRPr="00A012CD">
        <w:rPr>
          <w:bCs/>
          <w:sz w:val="22"/>
          <w:szCs w:val="22"/>
        </w:rPr>
        <w:t xml:space="preserve"> -</w:t>
      </w:r>
      <w:r w:rsidRPr="00A012CD">
        <w:rPr>
          <w:b/>
          <w:sz w:val="22"/>
          <w:szCs w:val="22"/>
        </w:rPr>
        <w:t xml:space="preserve"> </w:t>
      </w:r>
      <w:r w:rsidRPr="00A012CD">
        <w:rPr>
          <w:sz w:val="22"/>
          <w:szCs w:val="22"/>
        </w:rPr>
        <w:t>Responsabilizar-se por qualquer acidente do qual possam ser vítimas seus empregados, no desempenho dos serviços objeto do presente ajuste.</w:t>
      </w:r>
    </w:p>
    <w:p w:rsidR="005103B7" w:rsidRPr="00A012CD" w:rsidRDefault="005103B7" w:rsidP="005103B7">
      <w:pPr>
        <w:pStyle w:val="Corpodetexto"/>
        <w:rPr>
          <w:sz w:val="22"/>
          <w:szCs w:val="22"/>
        </w:rPr>
      </w:pPr>
    </w:p>
    <w:p w:rsidR="005103B7" w:rsidRPr="00A012CD" w:rsidRDefault="005103B7" w:rsidP="005103B7">
      <w:pPr>
        <w:pStyle w:val="Corpodetexto"/>
      </w:pPr>
      <w:r w:rsidRPr="00A012CD">
        <w:rPr>
          <w:b/>
          <w:sz w:val="22"/>
          <w:szCs w:val="22"/>
        </w:rPr>
        <w:t xml:space="preserve">7.4 - </w:t>
      </w:r>
      <w:r w:rsidRPr="00A012CD">
        <w:rPr>
          <w:bCs/>
          <w:sz w:val="22"/>
          <w:szCs w:val="22"/>
        </w:rPr>
        <w:t>Manter, na direção dos serviços, representante ou preposto capacitado e idôneo que a represente, integralmente, em todos os seus atos.</w:t>
      </w:r>
    </w:p>
    <w:p w:rsidR="005103B7" w:rsidRPr="00A012CD" w:rsidRDefault="005103B7" w:rsidP="005103B7">
      <w:pPr>
        <w:pStyle w:val="Corpodetexto"/>
        <w:rPr>
          <w:b/>
          <w:sz w:val="22"/>
          <w:szCs w:val="22"/>
        </w:rPr>
      </w:pPr>
    </w:p>
    <w:p w:rsidR="005103B7" w:rsidRPr="00A012CD" w:rsidRDefault="005103B7" w:rsidP="005103B7">
      <w:pPr>
        <w:pStyle w:val="Corpodetexto"/>
      </w:pPr>
      <w:r w:rsidRPr="00A012CD">
        <w:rPr>
          <w:b/>
          <w:sz w:val="22"/>
          <w:szCs w:val="22"/>
        </w:rPr>
        <w:t xml:space="preserve">7.5 - </w:t>
      </w:r>
      <w:r w:rsidRPr="00A012CD">
        <w:rPr>
          <w:bCs/>
          <w:sz w:val="22"/>
          <w:szCs w:val="22"/>
        </w:rPr>
        <w:t>Responsabilizar-se por todos os encargos sociais e trabalhistas.</w:t>
      </w:r>
    </w:p>
    <w:p w:rsidR="005103B7" w:rsidRPr="00A012CD" w:rsidRDefault="005103B7" w:rsidP="005103B7">
      <w:pPr>
        <w:pStyle w:val="Corpodetexto"/>
        <w:rPr>
          <w:sz w:val="22"/>
          <w:szCs w:val="22"/>
        </w:rPr>
      </w:pPr>
    </w:p>
    <w:p w:rsidR="005103B7" w:rsidRPr="00A012CD" w:rsidRDefault="005103B7" w:rsidP="005103B7">
      <w:pPr>
        <w:rPr>
          <w:rFonts w:ascii="Arial" w:hAnsi="Arial" w:cs="Arial"/>
        </w:rPr>
      </w:pPr>
      <w:r w:rsidRPr="00A012CD">
        <w:rPr>
          <w:rFonts w:ascii="Arial" w:hAnsi="Arial" w:cs="Arial"/>
          <w:b/>
          <w:sz w:val="22"/>
          <w:szCs w:val="22"/>
        </w:rPr>
        <w:t xml:space="preserve">7.6 – </w:t>
      </w:r>
      <w:r w:rsidRPr="00A012CD">
        <w:rPr>
          <w:rFonts w:ascii="Arial" w:hAnsi="Arial" w:cs="Arial"/>
          <w:sz w:val="22"/>
          <w:szCs w:val="22"/>
        </w:rPr>
        <w:t>Manter-se durante toda a execução dos serviços em compatibilidade com as obrigações por ela assumidas.</w:t>
      </w:r>
    </w:p>
    <w:p w:rsidR="005103B7" w:rsidRPr="00A012CD" w:rsidRDefault="005103B7" w:rsidP="005103B7">
      <w:pPr>
        <w:pStyle w:val="Corpodetexto"/>
        <w:rPr>
          <w:sz w:val="22"/>
          <w:szCs w:val="22"/>
        </w:rPr>
      </w:pPr>
    </w:p>
    <w:p w:rsidR="005103B7" w:rsidRPr="00A012CD" w:rsidRDefault="005103B7" w:rsidP="005103B7">
      <w:pPr>
        <w:pStyle w:val="Recuodecorpodetexto21"/>
        <w:ind w:left="6" w:hanging="6"/>
      </w:pPr>
      <w:r w:rsidRPr="00A012CD">
        <w:rPr>
          <w:b/>
          <w:bCs/>
          <w:sz w:val="22"/>
          <w:szCs w:val="22"/>
        </w:rPr>
        <w:t>7.7 -</w:t>
      </w:r>
      <w:r w:rsidRPr="00A012CD">
        <w:rPr>
          <w:sz w:val="22"/>
          <w:szCs w:val="22"/>
        </w:rPr>
        <w:t xml:space="preserve"> Fornecer e exigir de seus funcionários o uso de todos os equipamentos de segurança previstos na legislação em vigor.</w:t>
      </w:r>
    </w:p>
    <w:p w:rsidR="005103B7" w:rsidRPr="00A012CD" w:rsidRDefault="005103B7" w:rsidP="005103B7">
      <w:pPr>
        <w:pStyle w:val="Recuodecorpodetexto21"/>
        <w:tabs>
          <w:tab w:val="left" w:pos="0"/>
        </w:tabs>
        <w:rPr>
          <w:b/>
          <w:bCs/>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7.8 - </w:t>
      </w:r>
      <w:r w:rsidRPr="00A012CD">
        <w:rPr>
          <w:rFonts w:ascii="Arial" w:hAnsi="Arial" w:cs="Arial"/>
          <w:sz w:val="22"/>
          <w:szCs w:val="22"/>
        </w:rPr>
        <w:t>Zelar pela segurança do trabalho de seus funcionários e pelos atos por eles praticados.</w:t>
      </w:r>
    </w:p>
    <w:p w:rsidR="005103B7" w:rsidRPr="00A012CD" w:rsidRDefault="005103B7" w:rsidP="005103B7">
      <w:pPr>
        <w:pStyle w:val="Corpodetexto"/>
        <w:rPr>
          <w:sz w:val="22"/>
          <w:szCs w:val="22"/>
        </w:rPr>
      </w:pPr>
    </w:p>
    <w:p w:rsidR="005103B7" w:rsidRPr="00A012CD" w:rsidRDefault="005103B7" w:rsidP="005103B7">
      <w:pPr>
        <w:pBdr>
          <w:top w:val="single" w:sz="4" w:space="1" w:color="000000"/>
          <w:left w:val="single" w:sz="4" w:space="1" w:color="000000"/>
          <w:bottom w:val="single" w:sz="4" w:space="1" w:color="000000"/>
          <w:right w:val="single" w:sz="4" w:space="4" w:color="000000"/>
        </w:pBdr>
        <w:shd w:val="clear" w:color="auto" w:fill="C0C0C0"/>
        <w:rPr>
          <w:rFonts w:ascii="Arial" w:hAnsi="Arial" w:cs="Arial"/>
        </w:rPr>
      </w:pPr>
      <w:r w:rsidRPr="00A012CD">
        <w:rPr>
          <w:rFonts w:ascii="Arial" w:hAnsi="Arial" w:cs="Arial"/>
          <w:b/>
          <w:bCs/>
          <w:sz w:val="22"/>
          <w:szCs w:val="22"/>
        </w:rPr>
        <w:t xml:space="preserve">7.9 - </w:t>
      </w:r>
      <w:r w:rsidRPr="00A012CD">
        <w:rPr>
          <w:rFonts w:ascii="Arial" w:hAnsi="Arial" w:cs="Arial"/>
          <w:sz w:val="22"/>
          <w:szCs w:val="22"/>
        </w:rPr>
        <w:t xml:space="preserve">A substituir dentro de 24 (Vinte e Quatro) horas, sem ônus para a </w:t>
      </w:r>
      <w:r w:rsidRPr="00A012CD">
        <w:rPr>
          <w:rFonts w:ascii="Arial" w:hAnsi="Arial" w:cs="Arial"/>
          <w:b/>
          <w:bCs/>
          <w:sz w:val="22"/>
          <w:szCs w:val="22"/>
        </w:rPr>
        <w:t>PREFEITURA</w:t>
      </w:r>
      <w:r w:rsidRPr="00A012CD">
        <w:rPr>
          <w:rFonts w:ascii="Arial" w:hAnsi="Arial" w:cs="Arial"/>
          <w:sz w:val="22"/>
          <w:szCs w:val="22"/>
        </w:rPr>
        <w:t xml:space="preserve">, qualquer funcionário que por solicitação da Administração não deva continuar a participar da execução dos serviços. </w:t>
      </w:r>
    </w:p>
    <w:p w:rsidR="005103B7" w:rsidRPr="00A012CD" w:rsidRDefault="005103B7" w:rsidP="005103B7">
      <w:pPr>
        <w:pStyle w:val="Corpodetexto"/>
        <w:rPr>
          <w:sz w:val="22"/>
          <w:szCs w:val="22"/>
        </w:rPr>
      </w:pPr>
    </w:p>
    <w:p w:rsidR="005103B7" w:rsidRPr="00A012CD" w:rsidRDefault="005103B7" w:rsidP="005103B7">
      <w:pPr>
        <w:pStyle w:val="Corpodetexto"/>
      </w:pPr>
      <w:r w:rsidRPr="00A012CD">
        <w:rPr>
          <w:b/>
          <w:bCs/>
          <w:sz w:val="22"/>
          <w:szCs w:val="22"/>
        </w:rPr>
        <w:t xml:space="preserve">7.10 – </w:t>
      </w:r>
      <w:r w:rsidRPr="00A012CD">
        <w:rPr>
          <w:sz w:val="22"/>
          <w:szCs w:val="22"/>
        </w:rPr>
        <w:t xml:space="preserve">Manter Apólice de Seguro de Vida contra Acidentes de Trabalho do pessoal que a </w:t>
      </w:r>
      <w:r w:rsidRPr="00A012CD">
        <w:rPr>
          <w:b/>
          <w:bCs/>
          <w:sz w:val="22"/>
          <w:szCs w:val="22"/>
        </w:rPr>
        <w:lastRenderedPageBreak/>
        <w:t>DETENTORA DA ATA</w:t>
      </w:r>
      <w:r w:rsidRPr="00A012CD">
        <w:rPr>
          <w:sz w:val="22"/>
          <w:szCs w:val="22"/>
        </w:rPr>
        <w:t>, venha a empregar para a execução do objeto do presente contrato.</w:t>
      </w:r>
    </w:p>
    <w:p w:rsidR="005103B7" w:rsidRPr="00A012CD" w:rsidRDefault="005103B7" w:rsidP="005103B7">
      <w:pPr>
        <w:pStyle w:val="Corpodetexto"/>
        <w:rPr>
          <w:b/>
          <w:bCs/>
          <w:sz w:val="22"/>
          <w:szCs w:val="22"/>
        </w:rPr>
      </w:pPr>
    </w:p>
    <w:p w:rsidR="005103B7" w:rsidRPr="00A012CD" w:rsidRDefault="005103B7" w:rsidP="005103B7">
      <w:pPr>
        <w:pStyle w:val="Corpodetexto"/>
      </w:pPr>
      <w:r w:rsidRPr="00A012CD">
        <w:rPr>
          <w:b/>
          <w:bCs/>
          <w:sz w:val="22"/>
          <w:szCs w:val="22"/>
        </w:rPr>
        <w:t xml:space="preserve">7.11 – </w:t>
      </w:r>
      <w:r w:rsidRPr="00A012CD">
        <w:rPr>
          <w:sz w:val="22"/>
          <w:szCs w:val="22"/>
        </w:rPr>
        <w:t xml:space="preserve">São também da inteira responsabilidade da </w:t>
      </w:r>
      <w:r w:rsidRPr="00A012CD">
        <w:rPr>
          <w:b/>
          <w:bCs/>
          <w:sz w:val="22"/>
          <w:szCs w:val="22"/>
        </w:rPr>
        <w:t>DETENTORA DA ATA</w:t>
      </w:r>
      <w:r w:rsidRPr="00A012CD">
        <w:rPr>
          <w:sz w:val="22"/>
          <w:szCs w:val="22"/>
        </w:rPr>
        <w:t xml:space="preserve"> todos os seguros necessários, inclusive os relativos à garantia financeira para aquisição de equipamentos, a responsabilidade civil e ao ressarcimento eventual de danos materiais ou pessoais causados aos seus empregados ou a terceiros.</w:t>
      </w:r>
    </w:p>
    <w:p w:rsidR="005103B7" w:rsidRPr="00A012CD" w:rsidRDefault="005103B7" w:rsidP="005103B7">
      <w:pPr>
        <w:pStyle w:val="Corpodetexto"/>
        <w:rPr>
          <w:sz w:val="22"/>
          <w:szCs w:val="22"/>
        </w:rPr>
      </w:pPr>
    </w:p>
    <w:p w:rsidR="005103B7" w:rsidRPr="00A012CD" w:rsidRDefault="005103B7" w:rsidP="005103B7">
      <w:pPr>
        <w:pStyle w:val="Corpodetexto"/>
      </w:pPr>
      <w:r w:rsidRPr="00A012CD">
        <w:rPr>
          <w:b/>
          <w:bCs/>
          <w:sz w:val="22"/>
          <w:szCs w:val="22"/>
        </w:rPr>
        <w:t xml:space="preserve">7.12 - </w:t>
      </w:r>
      <w:r w:rsidRPr="00A012CD">
        <w:rPr>
          <w:sz w:val="22"/>
          <w:szCs w:val="22"/>
        </w:rPr>
        <w:t xml:space="preserve">A </w:t>
      </w:r>
      <w:r w:rsidRPr="00A012CD">
        <w:rPr>
          <w:b/>
          <w:bCs/>
          <w:sz w:val="22"/>
          <w:szCs w:val="22"/>
        </w:rPr>
        <w:t>DETENTORA DA ATA</w:t>
      </w:r>
      <w:r w:rsidRPr="00A012CD">
        <w:rPr>
          <w:sz w:val="22"/>
          <w:szCs w:val="22"/>
        </w:rPr>
        <w:t xml:space="preserve"> se compromete a observar e fazer cumprir a legislação trabalhista pertinente a seus empregados, em especial às normas de segurança e medicina do trabalho, na prestação dos serviços contratados.</w:t>
      </w:r>
    </w:p>
    <w:p w:rsidR="005103B7" w:rsidRPr="00A012CD" w:rsidRDefault="005103B7" w:rsidP="005103B7">
      <w:pPr>
        <w:pStyle w:val="Corpodetexto"/>
        <w:rPr>
          <w:sz w:val="22"/>
          <w:szCs w:val="22"/>
        </w:rPr>
      </w:pPr>
    </w:p>
    <w:p w:rsidR="005103B7" w:rsidRPr="00A012CD" w:rsidRDefault="005103B7" w:rsidP="005103B7">
      <w:pPr>
        <w:pStyle w:val="Corpodetexto"/>
      </w:pPr>
      <w:r w:rsidRPr="00A012CD">
        <w:rPr>
          <w:sz w:val="22"/>
          <w:szCs w:val="22"/>
        </w:rPr>
        <w:t xml:space="preserve">São obrigações da </w:t>
      </w:r>
      <w:r w:rsidRPr="00A012CD">
        <w:rPr>
          <w:b/>
          <w:bCs/>
          <w:sz w:val="22"/>
          <w:szCs w:val="22"/>
        </w:rPr>
        <w:t>PREFEITURA</w:t>
      </w:r>
      <w:r w:rsidRPr="00A012CD">
        <w:rPr>
          <w:sz w:val="22"/>
          <w:szCs w:val="22"/>
        </w:rPr>
        <w:t>:</w:t>
      </w:r>
    </w:p>
    <w:p w:rsidR="005103B7" w:rsidRPr="00A012CD" w:rsidRDefault="005103B7" w:rsidP="005103B7">
      <w:pPr>
        <w:pStyle w:val="Corpodetexto"/>
        <w:rPr>
          <w:sz w:val="22"/>
          <w:szCs w:val="22"/>
        </w:rPr>
      </w:pPr>
    </w:p>
    <w:p w:rsidR="005103B7" w:rsidRPr="00A012CD" w:rsidRDefault="005103B7" w:rsidP="005103B7">
      <w:pPr>
        <w:pStyle w:val="Corpodetexto"/>
      </w:pPr>
      <w:r w:rsidRPr="00A012CD">
        <w:rPr>
          <w:b/>
          <w:sz w:val="22"/>
          <w:szCs w:val="22"/>
        </w:rPr>
        <w:t>7.13</w:t>
      </w:r>
      <w:r w:rsidRPr="00A012CD">
        <w:rPr>
          <w:bCs/>
          <w:sz w:val="22"/>
          <w:szCs w:val="22"/>
        </w:rPr>
        <w:t xml:space="preserve"> - Efetuar o pagamento no prazo estabelecido na cláusula "5ª" deste instrumento particular.</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8ª</w:t>
      </w:r>
      <w:r w:rsidRPr="00A012CD">
        <w:rPr>
          <w:rFonts w:ascii="Arial" w:hAnsi="Arial" w:cs="Arial"/>
          <w:b/>
          <w:bCs/>
          <w:sz w:val="22"/>
          <w:szCs w:val="22"/>
        </w:rPr>
        <w:t>-</w:t>
      </w:r>
      <w:r w:rsidRPr="00A012CD">
        <w:rPr>
          <w:rFonts w:ascii="Arial" w:hAnsi="Arial" w:cs="Arial"/>
          <w:b/>
          <w:sz w:val="22"/>
          <w:szCs w:val="22"/>
        </w:rPr>
        <w:t xml:space="preserve">DO CANCELAMENTO DA ATA DE REGISTRO DE PREÇOS - </w:t>
      </w:r>
      <w:r w:rsidRPr="00A012CD">
        <w:rPr>
          <w:rFonts w:ascii="Arial" w:hAnsi="Arial" w:cs="Arial"/>
          <w:sz w:val="22"/>
          <w:szCs w:val="22"/>
        </w:rPr>
        <w:t xml:space="preserve">A </w:t>
      </w:r>
      <w:r w:rsidRPr="00A012CD">
        <w:rPr>
          <w:rFonts w:ascii="Arial" w:hAnsi="Arial" w:cs="Arial"/>
          <w:b/>
          <w:sz w:val="22"/>
          <w:szCs w:val="22"/>
        </w:rPr>
        <w:t>DETENTORA DA ATA</w:t>
      </w:r>
      <w:r w:rsidRPr="00A012CD">
        <w:rPr>
          <w:rFonts w:ascii="Arial" w:hAnsi="Arial" w:cs="Arial"/>
          <w:sz w:val="22"/>
          <w:szCs w:val="22"/>
        </w:rPr>
        <w:t xml:space="preserve"> terá seu registro cancelado quando:</w:t>
      </w:r>
    </w:p>
    <w:p w:rsidR="005103B7" w:rsidRPr="00A012CD" w:rsidRDefault="005103B7" w:rsidP="005103B7">
      <w:pPr>
        <w:ind w:firstLine="1440"/>
        <w:rPr>
          <w:rFonts w:ascii="Arial" w:hAnsi="Arial" w:cs="Arial"/>
          <w:sz w:val="22"/>
          <w:szCs w:val="22"/>
        </w:rPr>
      </w:pPr>
    </w:p>
    <w:p w:rsidR="005103B7" w:rsidRPr="00A012CD" w:rsidRDefault="005103B7" w:rsidP="005103B7">
      <w:pPr>
        <w:rPr>
          <w:rFonts w:ascii="Arial" w:hAnsi="Arial" w:cs="Arial"/>
          <w:sz w:val="22"/>
          <w:szCs w:val="22"/>
        </w:rPr>
      </w:pPr>
      <w:r w:rsidRPr="00A012CD">
        <w:rPr>
          <w:rFonts w:ascii="Arial" w:hAnsi="Arial" w:cs="Arial"/>
          <w:sz w:val="22"/>
          <w:szCs w:val="22"/>
        </w:rPr>
        <w:t>a) descumprir as condições da Ata de Registro de Preços;</w:t>
      </w:r>
    </w:p>
    <w:p w:rsidR="005103B7" w:rsidRPr="00A012CD" w:rsidRDefault="005103B7" w:rsidP="005103B7">
      <w:pPr>
        <w:ind w:firstLine="1440"/>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sz w:val="22"/>
          <w:szCs w:val="22"/>
        </w:rPr>
        <w:t>b)</w:t>
      </w:r>
      <w:r w:rsidRPr="00A012CD">
        <w:rPr>
          <w:rFonts w:ascii="Arial" w:hAnsi="Arial" w:cs="Arial"/>
          <w:b/>
          <w:sz w:val="22"/>
          <w:szCs w:val="22"/>
        </w:rPr>
        <w:t xml:space="preserve"> </w:t>
      </w:r>
      <w:r w:rsidRPr="00A012CD">
        <w:rPr>
          <w:rFonts w:ascii="Arial" w:hAnsi="Arial" w:cs="Arial"/>
          <w:sz w:val="22"/>
          <w:szCs w:val="22"/>
        </w:rPr>
        <w:t>não retirar a respectiva nota de empenho ou instrumento equivalente ou não assinar o contrato, no prazo estabelecido pela Administração sem justificativa aceitável;</w:t>
      </w:r>
    </w:p>
    <w:p w:rsidR="005103B7" w:rsidRPr="00A012CD" w:rsidRDefault="005103B7" w:rsidP="005103B7">
      <w:pPr>
        <w:ind w:firstLine="1440"/>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sz w:val="22"/>
          <w:szCs w:val="22"/>
        </w:rPr>
        <w:t>c)</w:t>
      </w:r>
      <w:r w:rsidRPr="00A012CD">
        <w:rPr>
          <w:rFonts w:ascii="Arial" w:hAnsi="Arial" w:cs="Arial"/>
          <w:b/>
          <w:sz w:val="22"/>
          <w:szCs w:val="22"/>
        </w:rPr>
        <w:t xml:space="preserve"> </w:t>
      </w:r>
      <w:r w:rsidRPr="00A012CD">
        <w:rPr>
          <w:rFonts w:ascii="Arial" w:hAnsi="Arial" w:cs="Arial"/>
          <w:sz w:val="22"/>
          <w:szCs w:val="22"/>
        </w:rPr>
        <w:t>não aceitar reduzir o seu preço registrado, na hipótese de este se tornar superior àqueles praticados no mercado;</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sz w:val="22"/>
          <w:szCs w:val="22"/>
        </w:rPr>
      </w:pPr>
      <w:r w:rsidRPr="00A012CD">
        <w:rPr>
          <w:rFonts w:ascii="Arial" w:hAnsi="Arial" w:cs="Arial"/>
          <w:sz w:val="22"/>
          <w:szCs w:val="22"/>
        </w:rPr>
        <w:t>d) tiver presentes razões de interesse público;</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sz w:val="22"/>
          <w:szCs w:val="22"/>
        </w:rPr>
      </w:pPr>
      <w:r w:rsidRPr="00A012CD">
        <w:rPr>
          <w:rFonts w:ascii="Arial" w:hAnsi="Arial" w:cs="Arial"/>
          <w:sz w:val="22"/>
          <w:szCs w:val="22"/>
        </w:rPr>
        <w:t>e) for decretada sua falência ou ocorrer à instauração de insolvência civil;</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sz w:val="22"/>
          <w:szCs w:val="22"/>
        </w:rPr>
      </w:pPr>
      <w:r w:rsidRPr="00A012CD">
        <w:rPr>
          <w:rFonts w:ascii="Arial" w:hAnsi="Arial" w:cs="Arial"/>
          <w:sz w:val="22"/>
          <w:szCs w:val="22"/>
        </w:rPr>
        <w:t>f) ocorrer à dissolução da sociedade;</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sz w:val="22"/>
          <w:szCs w:val="22"/>
        </w:rPr>
      </w:pPr>
      <w:r w:rsidRPr="00A012CD">
        <w:rPr>
          <w:rFonts w:ascii="Arial" w:hAnsi="Arial" w:cs="Arial"/>
          <w:sz w:val="22"/>
          <w:szCs w:val="22"/>
        </w:rPr>
        <w:t>g) ocorrer alteração social ou a modificação da finalidade ou da estrutura da empresa, que prejudique a execução da ata de registro de preços; e,</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sz w:val="22"/>
          <w:szCs w:val="22"/>
        </w:rPr>
        <w:t xml:space="preserve">h) sem justa causa e prévia comunicação a </w:t>
      </w:r>
      <w:r w:rsidRPr="00A012CD">
        <w:rPr>
          <w:rFonts w:ascii="Arial" w:hAnsi="Arial" w:cs="Arial"/>
          <w:b/>
          <w:sz w:val="22"/>
          <w:szCs w:val="22"/>
        </w:rPr>
        <w:t>PREFEITURA</w:t>
      </w:r>
      <w:r w:rsidRPr="00A012CD">
        <w:rPr>
          <w:rFonts w:ascii="Arial" w:hAnsi="Arial" w:cs="Arial"/>
          <w:sz w:val="22"/>
          <w:szCs w:val="22"/>
        </w:rPr>
        <w:t>, paralisar a prestação dos serviços.</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 xml:space="preserve">Parágrafo primeiro: </w:t>
      </w:r>
      <w:r w:rsidRPr="00A012CD">
        <w:rPr>
          <w:rFonts w:ascii="Arial" w:hAnsi="Arial" w:cs="Arial"/>
          <w:sz w:val="22"/>
          <w:szCs w:val="22"/>
        </w:rPr>
        <w:t>O cancelamento do registro, nas hipóteses previstas, assegurado o contraditório e a ampla defesa, será formalizado por despacho do senhor Prefeito Municipal.</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 xml:space="preserve">Parágrafo segundo: </w:t>
      </w:r>
      <w:r w:rsidRPr="00A012CD">
        <w:rPr>
          <w:rFonts w:ascii="Arial" w:hAnsi="Arial" w:cs="Arial"/>
          <w:sz w:val="22"/>
          <w:szCs w:val="22"/>
        </w:rPr>
        <w:t xml:space="preserve">O cancelamento do registro poderá ainda ocorrer em caso de atraso superior a 90 (noventa) dias do pagamento devido pela </w:t>
      </w:r>
      <w:r w:rsidRPr="00A012CD">
        <w:rPr>
          <w:rFonts w:ascii="Arial" w:hAnsi="Arial" w:cs="Arial"/>
          <w:b/>
          <w:sz w:val="22"/>
          <w:szCs w:val="22"/>
        </w:rPr>
        <w:t>PREFEITURA</w:t>
      </w:r>
      <w:r w:rsidRPr="00A012CD">
        <w:rPr>
          <w:rFonts w:ascii="Arial" w:hAnsi="Arial" w:cs="Arial"/>
          <w:sz w:val="22"/>
          <w:szCs w:val="22"/>
        </w:rPr>
        <w:t xml:space="preserve">, salvo em caso de calamidade pública, grave perturbação da ordem interna ou guerra, ficando  assegurado a </w:t>
      </w:r>
      <w:r w:rsidRPr="00A012CD">
        <w:rPr>
          <w:rFonts w:ascii="Arial" w:hAnsi="Arial" w:cs="Arial"/>
          <w:b/>
          <w:sz w:val="22"/>
          <w:szCs w:val="22"/>
        </w:rPr>
        <w:t>DETENTORA DA ATA</w:t>
      </w:r>
      <w:r w:rsidRPr="00A012CD">
        <w:rPr>
          <w:rFonts w:ascii="Arial" w:hAnsi="Arial" w:cs="Arial"/>
          <w:sz w:val="22"/>
          <w:szCs w:val="22"/>
        </w:rPr>
        <w:t xml:space="preserve"> o direito de optar pela suspensão do cumprimento de suas obrigações até que seja normalizada a situação, caso em que sua decisão deverá ser comunicada por escrito a </w:t>
      </w:r>
      <w:r w:rsidRPr="00A012CD">
        <w:rPr>
          <w:rFonts w:ascii="Arial" w:hAnsi="Arial" w:cs="Arial"/>
          <w:b/>
          <w:sz w:val="22"/>
          <w:szCs w:val="22"/>
        </w:rPr>
        <w:t>PREFEITURA.</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lastRenderedPageBreak/>
        <w:t xml:space="preserve">Parágrafo terceiro: </w:t>
      </w:r>
      <w:r w:rsidRPr="00A012CD">
        <w:rPr>
          <w:rFonts w:ascii="Arial" w:hAnsi="Arial" w:cs="Arial"/>
          <w:sz w:val="22"/>
          <w:szCs w:val="22"/>
        </w:rPr>
        <w:t xml:space="preserve">A </w:t>
      </w:r>
      <w:r w:rsidRPr="00A012CD">
        <w:rPr>
          <w:rFonts w:ascii="Arial" w:hAnsi="Arial" w:cs="Arial"/>
          <w:b/>
          <w:sz w:val="22"/>
          <w:szCs w:val="22"/>
        </w:rPr>
        <w:t>DETENTORA DA ATA</w:t>
      </w:r>
      <w:r w:rsidRPr="00A012CD">
        <w:rPr>
          <w:rFonts w:ascii="Arial" w:hAnsi="Arial" w:cs="Arial"/>
          <w:sz w:val="22"/>
          <w:szCs w:val="22"/>
        </w:rPr>
        <w:t xml:space="preserve"> poderá solicitar o cancelamento do seu Registro de Preços na ocorrência de fato superveniente que venha comprometer a perfeita execução contratual decorrentes de caso fortuito ou de força maior devidamente comprovados. </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 xml:space="preserve">9ª-DAS SANÇÕES - </w:t>
      </w:r>
      <w:r w:rsidRPr="00A012CD">
        <w:rPr>
          <w:rFonts w:ascii="Arial" w:hAnsi="Arial" w:cs="Arial"/>
          <w:sz w:val="22"/>
          <w:szCs w:val="22"/>
        </w:rPr>
        <w:t xml:space="preserve">Pelo descumprimento das condições estabelecidas no presente instrumento, a </w:t>
      </w:r>
      <w:r w:rsidRPr="00A012CD">
        <w:rPr>
          <w:rFonts w:ascii="Arial" w:hAnsi="Arial" w:cs="Arial"/>
          <w:b/>
          <w:bCs/>
          <w:sz w:val="22"/>
          <w:szCs w:val="22"/>
        </w:rPr>
        <w:t>DETENTORA DA ATA</w:t>
      </w:r>
      <w:r w:rsidRPr="00A012CD">
        <w:rPr>
          <w:rFonts w:ascii="Arial" w:hAnsi="Arial" w:cs="Arial"/>
          <w:sz w:val="22"/>
          <w:szCs w:val="22"/>
        </w:rPr>
        <w:t xml:space="preserve"> ficará sujeita às seguintes penalidades:</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bCs/>
          <w:sz w:val="22"/>
          <w:szCs w:val="22"/>
        </w:rPr>
        <w:t>I)</w:t>
      </w:r>
      <w:r w:rsidRPr="00A012CD">
        <w:rPr>
          <w:rFonts w:ascii="Arial" w:hAnsi="Arial" w:cs="Arial"/>
          <w:sz w:val="22"/>
          <w:szCs w:val="22"/>
        </w:rPr>
        <w:t xml:space="preserve"> Advertência;</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 xml:space="preserve">II) </w:t>
      </w:r>
      <w:r w:rsidRPr="00A012CD">
        <w:rPr>
          <w:rFonts w:ascii="Arial" w:hAnsi="Arial" w:cs="Arial"/>
          <w:sz w:val="22"/>
          <w:szCs w:val="22"/>
        </w:rPr>
        <w:t>Pelo atraso injustificado na execução dos serviços registrado(s):</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sz w:val="22"/>
          <w:szCs w:val="22"/>
        </w:rPr>
      </w:pPr>
      <w:r w:rsidRPr="00A012CD">
        <w:rPr>
          <w:rFonts w:ascii="Arial" w:hAnsi="Arial" w:cs="Arial"/>
          <w:sz w:val="22"/>
          <w:szCs w:val="22"/>
        </w:rPr>
        <w:t>a) até 30(trinta) dias, multa de 1%(um por cento) sobre o valor de cada contratação, por dia de atraso;</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sz w:val="22"/>
          <w:szCs w:val="22"/>
        </w:rPr>
      </w:pPr>
      <w:r w:rsidRPr="00A012CD">
        <w:rPr>
          <w:rFonts w:ascii="Arial" w:hAnsi="Arial" w:cs="Arial"/>
          <w:sz w:val="22"/>
          <w:szCs w:val="22"/>
        </w:rPr>
        <w:t>b) superior a 30(trinta) dias, multa de 2%(dois por cento) sobre o valor de cada contratação, por dia de atraso.</w:t>
      </w:r>
    </w:p>
    <w:p w:rsidR="005103B7" w:rsidRPr="00A012CD" w:rsidRDefault="005103B7" w:rsidP="005103B7">
      <w:pPr>
        <w:rPr>
          <w:rFonts w:ascii="Arial" w:hAnsi="Arial" w:cs="Arial"/>
          <w:sz w:val="22"/>
          <w:szCs w:val="22"/>
        </w:rPr>
      </w:pPr>
    </w:p>
    <w:p w:rsidR="005103B7" w:rsidRPr="00A012CD" w:rsidRDefault="005103B7" w:rsidP="005103B7">
      <w:pPr>
        <w:pStyle w:val="Corpodetexto31"/>
        <w:rPr>
          <w:rFonts w:ascii="Arial" w:hAnsi="Arial" w:cs="Arial"/>
        </w:rPr>
      </w:pPr>
      <w:r w:rsidRPr="00A012CD">
        <w:rPr>
          <w:rFonts w:ascii="Arial" w:hAnsi="Arial" w:cs="Arial"/>
          <w:sz w:val="22"/>
          <w:szCs w:val="22"/>
          <w:u w:val="none"/>
        </w:rPr>
        <w:t xml:space="preserve">III) </w:t>
      </w:r>
      <w:r w:rsidRPr="00A012CD">
        <w:rPr>
          <w:rFonts w:ascii="Arial" w:hAnsi="Arial" w:cs="Arial"/>
          <w:b w:val="0"/>
          <w:sz w:val="22"/>
          <w:szCs w:val="22"/>
          <w:u w:val="none"/>
        </w:rPr>
        <w:t>Pela inexecução total ou parcial da Ata de Registro de Preços ou do contrato dela decorrente, multa de 20%, calculada sobre o valor total ou parcial da obrigação não cumprida, ou multa correspondente à diferença de preço decorrente de nova licitação para o mesmo fim.</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 xml:space="preserve">Parágrafo primeiro: </w:t>
      </w:r>
      <w:r w:rsidRPr="00A012CD">
        <w:rPr>
          <w:rFonts w:ascii="Arial" w:hAnsi="Arial" w:cs="Arial"/>
          <w:sz w:val="22"/>
          <w:szCs w:val="22"/>
        </w:rPr>
        <w:t>As multas serão descontadas dos pagamentos contratuais ou, em caso de inexecução total serão cobradas judicialmente.</w:t>
      </w:r>
    </w:p>
    <w:p w:rsidR="005103B7" w:rsidRPr="00A012CD" w:rsidRDefault="005103B7" w:rsidP="005103B7">
      <w:pPr>
        <w:rPr>
          <w:rFonts w:ascii="Arial" w:hAnsi="Arial" w:cs="Arial"/>
          <w:sz w:val="22"/>
          <w:szCs w:val="22"/>
        </w:rPr>
      </w:pPr>
    </w:p>
    <w:p w:rsidR="005103B7" w:rsidRPr="00A012CD" w:rsidRDefault="005103B7" w:rsidP="005103B7">
      <w:pPr>
        <w:pStyle w:val="Corpodetexto31"/>
        <w:rPr>
          <w:rFonts w:ascii="Arial" w:hAnsi="Arial" w:cs="Arial"/>
        </w:rPr>
      </w:pPr>
      <w:r w:rsidRPr="00A012CD">
        <w:rPr>
          <w:rFonts w:ascii="Arial" w:hAnsi="Arial" w:cs="Arial"/>
          <w:sz w:val="22"/>
          <w:szCs w:val="22"/>
          <w:u w:val="none"/>
        </w:rPr>
        <w:t xml:space="preserve">Parágrafo segundo: </w:t>
      </w:r>
      <w:r w:rsidRPr="00A012CD">
        <w:rPr>
          <w:rFonts w:ascii="Arial" w:hAnsi="Arial" w:cs="Arial"/>
          <w:b w:val="0"/>
          <w:sz w:val="22"/>
          <w:szCs w:val="22"/>
          <w:u w:val="none"/>
        </w:rPr>
        <w:t xml:space="preserve">A inexecução total ou parcial do contrato decorrente da Ata de Registro de Preços, ensejará a sua rescisão unilateral, com as conseqüências previstas em lei, reconhecendo a </w:t>
      </w:r>
      <w:r w:rsidRPr="00A012CD">
        <w:rPr>
          <w:rFonts w:ascii="Arial" w:hAnsi="Arial" w:cs="Arial"/>
          <w:sz w:val="22"/>
          <w:szCs w:val="22"/>
          <w:u w:val="none"/>
        </w:rPr>
        <w:t>DETENTORA DA ATA</w:t>
      </w:r>
      <w:r w:rsidRPr="00A012CD">
        <w:rPr>
          <w:rFonts w:ascii="Arial" w:hAnsi="Arial" w:cs="Arial"/>
          <w:b w:val="0"/>
          <w:sz w:val="22"/>
          <w:szCs w:val="22"/>
          <w:u w:val="none"/>
        </w:rPr>
        <w:t xml:space="preserve"> os direitos da </w:t>
      </w:r>
      <w:r w:rsidRPr="00A012CD">
        <w:rPr>
          <w:rFonts w:ascii="Arial" w:hAnsi="Arial" w:cs="Arial"/>
          <w:sz w:val="22"/>
          <w:szCs w:val="22"/>
          <w:u w:val="none"/>
        </w:rPr>
        <w:t>PREFEITURA</w:t>
      </w:r>
      <w:r w:rsidRPr="00A012CD">
        <w:rPr>
          <w:rFonts w:ascii="Arial" w:hAnsi="Arial" w:cs="Arial"/>
          <w:b w:val="0"/>
          <w:sz w:val="22"/>
          <w:szCs w:val="22"/>
          <w:u w:val="none"/>
        </w:rPr>
        <w:t>.</w:t>
      </w:r>
    </w:p>
    <w:p w:rsidR="005103B7" w:rsidRPr="00A012CD" w:rsidRDefault="005103B7" w:rsidP="005103B7">
      <w:pPr>
        <w:rPr>
          <w:rFonts w:ascii="Arial" w:hAnsi="Arial" w:cs="Arial"/>
          <w:color w:val="FF0000"/>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terceiro: </w:t>
      </w:r>
      <w:r w:rsidRPr="00A012CD">
        <w:rPr>
          <w:rFonts w:ascii="Arial" w:hAnsi="Arial" w:cs="Arial"/>
          <w:sz w:val="22"/>
          <w:szCs w:val="22"/>
        </w:rPr>
        <w:t xml:space="preserve">As multas, moratória e rescisória que serão cobradas cumulativamente, serão descontadas dos pagamentos ou, em caso de inexecução total serão cobradas judicialmente. </w:t>
      </w:r>
    </w:p>
    <w:p w:rsidR="005103B7" w:rsidRPr="00A012CD" w:rsidRDefault="005103B7" w:rsidP="005103B7">
      <w:pPr>
        <w:rPr>
          <w:rFonts w:ascii="Arial" w:hAnsi="Arial" w:cs="Arial"/>
          <w:b/>
          <w:bCs/>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quarto: </w:t>
      </w:r>
      <w:r w:rsidRPr="00A012CD">
        <w:rPr>
          <w:rFonts w:ascii="Arial" w:hAnsi="Arial" w:cs="Arial"/>
          <w:sz w:val="22"/>
          <w:szCs w:val="22"/>
        </w:rPr>
        <w:t xml:space="preserve">A aplicação das multas moratória e rescisória, não impede a aplicação das demais penalidades previstas na legislação que regulamenta o presente instrumento, às quais, desde já, sujeita-se a </w:t>
      </w:r>
      <w:r w:rsidRPr="00A012CD">
        <w:rPr>
          <w:rFonts w:ascii="Arial" w:hAnsi="Arial" w:cs="Arial"/>
          <w:b/>
          <w:sz w:val="22"/>
          <w:szCs w:val="22"/>
        </w:rPr>
        <w:t>DETENTORA DA ATA</w:t>
      </w:r>
      <w:r w:rsidRPr="00A012CD">
        <w:rPr>
          <w:rFonts w:ascii="Arial" w:hAnsi="Arial" w:cs="Arial"/>
          <w:sz w:val="22"/>
          <w:szCs w:val="22"/>
        </w:rPr>
        <w:t xml:space="preserve">, como a cobrança de perdas e danos que a </w:t>
      </w:r>
      <w:r w:rsidRPr="00A012CD">
        <w:rPr>
          <w:rFonts w:ascii="Arial" w:hAnsi="Arial" w:cs="Arial"/>
          <w:b/>
          <w:sz w:val="22"/>
          <w:szCs w:val="22"/>
        </w:rPr>
        <w:t>PREFEITURA</w:t>
      </w:r>
      <w:r w:rsidRPr="00A012CD">
        <w:rPr>
          <w:rFonts w:ascii="Arial" w:hAnsi="Arial" w:cs="Arial"/>
          <w:sz w:val="22"/>
          <w:szCs w:val="22"/>
        </w:rPr>
        <w:t xml:space="preserve"> venha a sofrer em face da inexecução parcial ou total da ata.</w:t>
      </w:r>
    </w:p>
    <w:p w:rsidR="005103B7" w:rsidRPr="00A012CD" w:rsidRDefault="005103B7" w:rsidP="005103B7">
      <w:pPr>
        <w:tabs>
          <w:tab w:val="left" w:pos="1429"/>
        </w:tabs>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quinto: </w:t>
      </w:r>
      <w:r w:rsidRPr="00A012CD">
        <w:rPr>
          <w:rFonts w:ascii="Arial" w:hAnsi="Arial" w:cs="Arial"/>
          <w:sz w:val="22"/>
          <w:szCs w:val="22"/>
        </w:rPr>
        <w:t xml:space="preserve">Para todos os fins de direito, a multa moratória incidirá a partir da data que o objeto deveria ter sido executado. O recebimento provisório do objeto suspende a mora, voltando, entretanto, a incidir a mesma, a partir da data da comunicação de sua rejeição à </w:t>
      </w:r>
      <w:r w:rsidRPr="00A012CD">
        <w:rPr>
          <w:rFonts w:ascii="Arial" w:hAnsi="Arial" w:cs="Arial"/>
          <w:b/>
          <w:sz w:val="22"/>
          <w:szCs w:val="22"/>
        </w:rPr>
        <w:t>DETENTORA DA ATA</w:t>
      </w:r>
      <w:r w:rsidRPr="00A012CD">
        <w:rPr>
          <w:rFonts w:ascii="Arial" w:hAnsi="Arial" w:cs="Arial"/>
          <w:sz w:val="22"/>
          <w:szCs w:val="22"/>
        </w:rPr>
        <w:t>, valendo os dias já corridos.</w:t>
      </w:r>
    </w:p>
    <w:p w:rsidR="005103B7" w:rsidRPr="00A012CD" w:rsidRDefault="005103B7" w:rsidP="005103B7">
      <w:pPr>
        <w:tabs>
          <w:tab w:val="left" w:pos="1429"/>
        </w:tabs>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sexto: </w:t>
      </w:r>
      <w:r w:rsidRPr="00A012CD">
        <w:rPr>
          <w:rFonts w:ascii="Arial" w:hAnsi="Arial" w:cs="Arial"/>
          <w:sz w:val="22"/>
          <w:szCs w:val="22"/>
        </w:rPr>
        <w:t xml:space="preserve">Ficará a </w:t>
      </w:r>
      <w:r w:rsidRPr="00A012CD">
        <w:rPr>
          <w:rFonts w:ascii="Arial" w:hAnsi="Arial" w:cs="Arial"/>
          <w:b/>
          <w:sz w:val="22"/>
          <w:szCs w:val="22"/>
        </w:rPr>
        <w:t>DETENTORA DA ATA</w:t>
      </w:r>
      <w:r w:rsidRPr="00A012CD">
        <w:rPr>
          <w:rFonts w:ascii="Arial" w:hAnsi="Arial" w:cs="Arial"/>
          <w:sz w:val="22"/>
          <w:szCs w:val="22"/>
        </w:rPr>
        <w:t xml:space="preserve"> impedida de licitar e contratar com a </w:t>
      </w:r>
      <w:r w:rsidRPr="00A012CD">
        <w:rPr>
          <w:rFonts w:ascii="Arial" w:hAnsi="Arial" w:cs="Arial"/>
          <w:b/>
          <w:sz w:val="22"/>
          <w:szCs w:val="22"/>
        </w:rPr>
        <w:t xml:space="preserve">PREFEITURA MUNICIPAL DE NOVA AMÉRICA DA COLINA </w:t>
      </w:r>
      <w:r w:rsidRPr="00A012CD">
        <w:rPr>
          <w:rFonts w:ascii="Arial" w:hAnsi="Arial" w:cs="Arial"/>
          <w:sz w:val="22"/>
          <w:szCs w:val="22"/>
        </w:rPr>
        <w:t xml:space="preserve">pelo prazo de até 5 (cinco) anos ou enquanto perdurarem os motivos determinantes da punição, caso ela venha praticar qualquer dos atos contemplados no art. 7º da Lei Federal nº 10.520, de 17 de julho </w:t>
      </w:r>
      <w:r w:rsidRPr="00A012CD">
        <w:rPr>
          <w:rFonts w:ascii="Arial" w:hAnsi="Arial" w:cs="Arial"/>
          <w:sz w:val="22"/>
          <w:szCs w:val="22"/>
        </w:rPr>
        <w:lastRenderedPageBreak/>
        <w:t>de 2002, sem prejuízo das disposições contidas nos artigos 86 e 87 da Lei Federal nº 8.666/93, que não conflitem com aquele.</w:t>
      </w:r>
    </w:p>
    <w:p w:rsidR="005103B7" w:rsidRPr="00A012CD" w:rsidRDefault="005103B7" w:rsidP="005103B7">
      <w:pPr>
        <w:rPr>
          <w:rFonts w:ascii="Arial" w:hAnsi="Arial" w:cs="Arial"/>
          <w:sz w:val="22"/>
          <w:szCs w:val="22"/>
        </w:rPr>
      </w:pPr>
    </w:p>
    <w:p w:rsidR="005103B7" w:rsidRPr="00A012CD" w:rsidRDefault="005103B7" w:rsidP="005103B7">
      <w:pPr>
        <w:overflowPunct w:val="0"/>
        <w:autoSpaceDE w:val="0"/>
        <w:rPr>
          <w:rFonts w:ascii="Arial" w:hAnsi="Arial" w:cs="Arial"/>
        </w:rPr>
      </w:pPr>
      <w:r w:rsidRPr="00A012CD">
        <w:rPr>
          <w:rFonts w:ascii="Arial" w:hAnsi="Arial" w:cs="Arial"/>
          <w:b/>
          <w:sz w:val="22"/>
          <w:szCs w:val="22"/>
        </w:rPr>
        <w:t xml:space="preserve">Parágrafo sétimo: </w:t>
      </w:r>
      <w:r w:rsidRPr="00A012CD">
        <w:rPr>
          <w:rFonts w:ascii="Arial" w:hAnsi="Arial" w:cs="Arial"/>
          <w:sz w:val="22"/>
          <w:szCs w:val="22"/>
        </w:rPr>
        <w:t xml:space="preserve">Será propiciado a </w:t>
      </w:r>
      <w:r w:rsidRPr="00A012CD">
        <w:rPr>
          <w:rFonts w:ascii="Arial" w:hAnsi="Arial" w:cs="Arial"/>
          <w:b/>
          <w:sz w:val="22"/>
          <w:szCs w:val="22"/>
        </w:rPr>
        <w:t>DETENTORA DA ATA</w:t>
      </w:r>
      <w:r w:rsidRPr="00A012CD">
        <w:rPr>
          <w:rFonts w:ascii="Arial" w:hAnsi="Arial" w:cs="Arial"/>
          <w:sz w:val="22"/>
          <w:szCs w:val="22"/>
        </w:rPr>
        <w:t>, antes da imposição das penalidades elencadas nesta cláusula, o direito ao contraditório e à ampla defesa.</w:t>
      </w:r>
    </w:p>
    <w:p w:rsidR="005103B7" w:rsidRPr="00A012CD" w:rsidRDefault="005103B7" w:rsidP="005103B7">
      <w:pPr>
        <w:overflowPunct w:val="0"/>
        <w:autoSpaceDE w:val="0"/>
        <w:rPr>
          <w:rFonts w:ascii="Arial" w:hAnsi="Arial" w:cs="Arial"/>
          <w:sz w:val="22"/>
          <w:szCs w:val="22"/>
        </w:rPr>
      </w:pPr>
    </w:p>
    <w:p w:rsidR="005103B7" w:rsidRPr="00A012CD" w:rsidRDefault="005103B7" w:rsidP="005103B7">
      <w:pPr>
        <w:overflowPunct w:val="0"/>
        <w:autoSpaceDE w:val="0"/>
        <w:rPr>
          <w:rFonts w:ascii="Arial" w:hAnsi="Arial" w:cs="Arial"/>
        </w:rPr>
      </w:pPr>
      <w:r w:rsidRPr="00A012CD">
        <w:rPr>
          <w:rFonts w:ascii="Arial" w:hAnsi="Arial" w:cs="Arial"/>
          <w:b/>
          <w:sz w:val="22"/>
          <w:szCs w:val="22"/>
        </w:rPr>
        <w:t xml:space="preserve">Parágrafo oitavo: </w:t>
      </w:r>
      <w:r w:rsidRPr="00A012CD">
        <w:rPr>
          <w:rFonts w:ascii="Arial" w:hAnsi="Arial" w:cs="Arial"/>
          <w:sz w:val="22"/>
          <w:szCs w:val="22"/>
        </w:rPr>
        <w:t>A aplicação das sanções estabelecidas neste instrumento são de competência exclusiva do Senhor Prefeito Municipal.</w:t>
      </w:r>
    </w:p>
    <w:p w:rsidR="005103B7" w:rsidRPr="00A012CD" w:rsidRDefault="005103B7" w:rsidP="005103B7">
      <w:pPr>
        <w:rPr>
          <w:rFonts w:ascii="Arial" w:hAnsi="Arial" w:cs="Arial"/>
          <w:sz w:val="22"/>
          <w:szCs w:val="22"/>
        </w:rPr>
      </w:pPr>
    </w:p>
    <w:p w:rsidR="005103B7" w:rsidRPr="00A012CD" w:rsidRDefault="005103B7" w:rsidP="005103B7">
      <w:pPr>
        <w:tabs>
          <w:tab w:val="left" w:pos="567"/>
          <w:tab w:val="left" w:pos="1440"/>
          <w:tab w:val="left" w:pos="2160"/>
          <w:tab w:val="left" w:pos="2880"/>
        </w:tabs>
        <w:rPr>
          <w:rFonts w:ascii="Arial" w:hAnsi="Arial" w:cs="Arial"/>
        </w:rPr>
      </w:pPr>
      <w:r w:rsidRPr="00A012CD">
        <w:rPr>
          <w:rFonts w:ascii="Arial" w:hAnsi="Arial" w:cs="Arial"/>
          <w:b/>
          <w:bCs/>
          <w:sz w:val="22"/>
          <w:szCs w:val="22"/>
        </w:rPr>
        <w:t xml:space="preserve">Parágrafo nono: </w:t>
      </w:r>
      <w:r w:rsidRPr="00A012CD">
        <w:rPr>
          <w:rFonts w:ascii="Arial" w:hAnsi="Arial" w:cs="Arial"/>
          <w:sz w:val="22"/>
          <w:szCs w:val="22"/>
        </w:rPr>
        <w:t xml:space="preserve">Penalidades a que se sujeita a </w:t>
      </w:r>
      <w:r w:rsidRPr="00A012CD">
        <w:rPr>
          <w:rFonts w:ascii="Arial" w:hAnsi="Arial" w:cs="Arial"/>
          <w:b/>
          <w:sz w:val="22"/>
          <w:szCs w:val="22"/>
        </w:rPr>
        <w:t>PREFEITURA</w:t>
      </w:r>
      <w:r w:rsidRPr="00A012CD">
        <w:rPr>
          <w:rFonts w:ascii="Arial" w:hAnsi="Arial" w:cs="Arial"/>
          <w:sz w:val="22"/>
          <w:szCs w:val="22"/>
        </w:rPr>
        <w:t>:</w:t>
      </w:r>
    </w:p>
    <w:p w:rsidR="005103B7" w:rsidRPr="00A012CD" w:rsidRDefault="005103B7" w:rsidP="005103B7">
      <w:pPr>
        <w:tabs>
          <w:tab w:val="left" w:pos="1287"/>
          <w:tab w:val="left" w:pos="2007"/>
          <w:tab w:val="left" w:pos="2727"/>
        </w:tabs>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bCs/>
          <w:sz w:val="22"/>
          <w:szCs w:val="22"/>
        </w:rPr>
        <w:t>I)</w:t>
      </w:r>
      <w:r w:rsidRPr="00A012CD">
        <w:rPr>
          <w:rFonts w:ascii="Arial" w:hAnsi="Arial" w:cs="Arial"/>
          <w:sz w:val="22"/>
          <w:szCs w:val="22"/>
        </w:rPr>
        <w:t xml:space="preserve">Sujeita-se, a </w:t>
      </w:r>
      <w:r w:rsidRPr="00A012CD">
        <w:rPr>
          <w:rFonts w:ascii="Arial" w:hAnsi="Arial" w:cs="Arial"/>
          <w:b/>
          <w:sz w:val="22"/>
          <w:szCs w:val="22"/>
        </w:rPr>
        <w:t>PREFEITURA</w:t>
      </w:r>
      <w:r w:rsidRPr="00A012CD">
        <w:rPr>
          <w:rFonts w:ascii="Arial" w:hAnsi="Arial" w:cs="Arial"/>
          <w:sz w:val="22"/>
          <w:szCs w:val="22"/>
        </w:rPr>
        <w:t xml:space="preserve"> as disposições da Lei Federal n.º 8.666/93 e ulteriores alterações.</w:t>
      </w:r>
    </w:p>
    <w:p w:rsidR="005103B7" w:rsidRPr="00A012CD" w:rsidRDefault="005103B7" w:rsidP="005103B7">
      <w:pPr>
        <w:rPr>
          <w:rFonts w:ascii="Arial" w:hAnsi="Arial" w:cs="Arial"/>
          <w:sz w:val="22"/>
          <w:szCs w:val="22"/>
        </w:rPr>
      </w:pPr>
    </w:p>
    <w:p w:rsidR="00E85295" w:rsidRPr="00A012CD" w:rsidRDefault="005103B7" w:rsidP="00E85295">
      <w:pPr>
        <w:rPr>
          <w:rFonts w:ascii="Arial" w:hAnsi="Arial" w:cs="Arial"/>
          <w:sz w:val="22"/>
          <w:szCs w:val="22"/>
        </w:rPr>
      </w:pPr>
      <w:r w:rsidRPr="00A012CD">
        <w:rPr>
          <w:rFonts w:ascii="Arial" w:hAnsi="Arial" w:cs="Arial"/>
          <w:b/>
          <w:sz w:val="22"/>
          <w:szCs w:val="22"/>
        </w:rPr>
        <w:t xml:space="preserve">10ª-DOS RECURSOS – </w:t>
      </w:r>
      <w:r w:rsidRPr="00A012CD">
        <w:rPr>
          <w:rFonts w:ascii="Arial" w:hAnsi="Arial" w:cs="Arial"/>
          <w:sz w:val="22"/>
          <w:szCs w:val="22"/>
        </w:rPr>
        <w:t>As despesas decorrentes da execução desta Ata de Registro de Preços correrão por conta do seguinte crédito orçamentário:</w:t>
      </w:r>
    </w:p>
    <w:p w:rsidR="00E85295" w:rsidRPr="00A012CD" w:rsidRDefault="00E85295" w:rsidP="00E85295">
      <w:pPr>
        <w:pStyle w:val="Textoembloco1"/>
        <w:ind w:left="0" w:right="-45"/>
        <w:rPr>
          <w:rFonts w:ascii="Arial" w:hAnsi="Arial" w:cs="Arial"/>
          <w:sz w:val="22"/>
          <w:szCs w:val="22"/>
        </w:rPr>
      </w:pPr>
      <w:r w:rsidRPr="00A012CD">
        <w:rPr>
          <w:rFonts w:ascii="Arial" w:hAnsi="Arial" w:cs="Arial"/>
          <w:sz w:val="22"/>
          <w:szCs w:val="22"/>
        </w:rPr>
        <w:fldChar w:fldCharType="begin"/>
      </w:r>
      <w:r w:rsidRPr="00A012CD">
        <w:rPr>
          <w:rFonts w:ascii="Arial" w:hAnsi="Arial" w:cs="Arial"/>
          <w:sz w:val="22"/>
          <w:szCs w:val="22"/>
        </w:rPr>
        <w:instrText xml:space="preserve"> DOCVARIABLE "Dotacoes" \* MERGEFORMAT </w:instrText>
      </w:r>
      <w:r w:rsidRPr="00A012CD">
        <w:rPr>
          <w:rFonts w:ascii="Arial" w:hAnsi="Arial" w:cs="Arial"/>
          <w:sz w:val="22"/>
          <w:szCs w:val="22"/>
        </w:rPr>
        <w:fldChar w:fldCharType="separate"/>
      </w:r>
      <w:r w:rsidRPr="00A012CD">
        <w:rPr>
          <w:rFonts w:ascii="Arial" w:hAnsi="Arial" w:cs="Arial"/>
          <w:sz w:val="22"/>
          <w:szCs w:val="22"/>
        </w:rPr>
        <w:t>2.055.3390.39 - 103 - 16</w:t>
      </w:r>
      <w:r w:rsidR="008A652C" w:rsidRPr="00A012CD">
        <w:rPr>
          <w:rFonts w:ascii="Arial" w:hAnsi="Arial" w:cs="Arial"/>
          <w:sz w:val="22"/>
          <w:szCs w:val="22"/>
        </w:rPr>
        <w:t>18/2017</w:t>
      </w:r>
      <w:r w:rsidRPr="00A012CD">
        <w:rPr>
          <w:rFonts w:ascii="Arial" w:hAnsi="Arial" w:cs="Arial"/>
          <w:sz w:val="22"/>
          <w:szCs w:val="22"/>
        </w:rPr>
        <w:t xml:space="preserve">   -   Manutenção do Ensino Fundamental- EMFE 2.013.3390.39 - 0 - 65/2016   -   Manutenção dos Serviços Rodoviários 2.039.3390.39 - 0 - 101/2016   -   Manutenção da Secretaria de Administração e Planej 1.015.3390.39 - 0 - 357/2016   -   Incentivo aos Meios de Produção Agropecuária </w:t>
      </w:r>
      <w:r w:rsidRPr="00A012CD">
        <w:rPr>
          <w:rFonts w:ascii="Arial" w:hAnsi="Arial" w:cs="Arial"/>
          <w:sz w:val="22"/>
          <w:szCs w:val="22"/>
        </w:rPr>
        <w:fldChar w:fldCharType="end"/>
      </w:r>
    </w:p>
    <w:p w:rsidR="005103B7" w:rsidRPr="00A012CD" w:rsidRDefault="00E85295" w:rsidP="00E85295">
      <w:pPr>
        <w:pStyle w:val="Textoembloco1"/>
        <w:ind w:left="0" w:right="-45"/>
        <w:rPr>
          <w:rFonts w:ascii="Arial" w:hAnsi="Arial" w:cs="Arial"/>
        </w:rPr>
      </w:pPr>
      <w:r w:rsidRPr="00A012CD">
        <w:rPr>
          <w:rFonts w:ascii="Arial" w:hAnsi="Arial" w:cs="Arial"/>
          <w:b/>
          <w:bCs/>
          <w:spacing w:val="8"/>
          <w:sz w:val="22"/>
          <w:szCs w:val="22"/>
        </w:rPr>
        <w:t xml:space="preserve"> </w:t>
      </w:r>
      <w:r w:rsidR="005103B7" w:rsidRPr="00A012CD">
        <w:rPr>
          <w:rFonts w:ascii="Arial" w:hAnsi="Arial" w:cs="Arial"/>
          <w:b/>
          <w:sz w:val="22"/>
          <w:szCs w:val="22"/>
        </w:rPr>
        <w:t xml:space="preserve"> 11ª-FUNDAMENTO LEGAL - </w:t>
      </w:r>
      <w:r w:rsidR="005103B7" w:rsidRPr="00A012CD">
        <w:rPr>
          <w:rFonts w:ascii="Arial" w:hAnsi="Arial" w:cs="Arial"/>
          <w:sz w:val="22"/>
          <w:szCs w:val="22"/>
        </w:rPr>
        <w:t xml:space="preserve">Processo de Licitação – Modalidade </w:t>
      </w:r>
      <w:r w:rsidR="005103B7" w:rsidRPr="00A012CD">
        <w:rPr>
          <w:rFonts w:ascii="Arial" w:hAnsi="Arial" w:cs="Arial"/>
          <w:b/>
          <w:bCs/>
          <w:sz w:val="22"/>
          <w:szCs w:val="22"/>
        </w:rPr>
        <w:t>Pregão Presencial nº _____/20____ de ______________de 20___</w:t>
      </w:r>
      <w:r w:rsidR="005103B7" w:rsidRPr="00A012CD">
        <w:rPr>
          <w:rFonts w:ascii="Arial" w:hAnsi="Arial" w:cs="Arial"/>
          <w:sz w:val="22"/>
          <w:szCs w:val="22"/>
        </w:rPr>
        <w:t xml:space="preserve">, devidamente homologada no </w:t>
      </w:r>
      <w:r w:rsidR="005103B7" w:rsidRPr="00A012CD">
        <w:rPr>
          <w:rFonts w:ascii="Arial" w:hAnsi="Arial" w:cs="Arial"/>
          <w:b/>
          <w:bCs/>
          <w:sz w:val="22"/>
          <w:szCs w:val="22"/>
        </w:rPr>
        <w:t>Processo de Licitação nº______________,</w:t>
      </w:r>
      <w:r w:rsidR="005103B7" w:rsidRPr="00A012CD">
        <w:rPr>
          <w:rFonts w:ascii="Arial" w:hAnsi="Arial" w:cs="Arial"/>
          <w:sz w:val="22"/>
          <w:szCs w:val="22"/>
        </w:rPr>
        <w:t xml:space="preserve"> Lei Federal nº 8.666/93 e as alterações promovidas pelas Leis nºs 8.883/94 e 9.648/98, Emenda Constitucional nº 19(Reforma Administrativa) e Lei Federal nº 10.520/02, bem como demais Legislação de Direito Administrativo aplicáveis à espécie.</w:t>
      </w:r>
    </w:p>
    <w:p w:rsidR="005103B7" w:rsidRPr="00A012CD" w:rsidRDefault="005103B7" w:rsidP="005103B7">
      <w:pPr>
        <w:tabs>
          <w:tab w:val="left" w:pos="1287"/>
          <w:tab w:val="left" w:pos="2007"/>
          <w:tab w:val="left" w:pos="2727"/>
        </w:tabs>
        <w:rPr>
          <w:rFonts w:ascii="Arial" w:hAnsi="Arial" w:cs="Arial"/>
          <w:sz w:val="22"/>
          <w:szCs w:val="22"/>
        </w:rPr>
      </w:pPr>
    </w:p>
    <w:p w:rsidR="005103B7" w:rsidRPr="00A012CD" w:rsidRDefault="005103B7" w:rsidP="005103B7">
      <w:pPr>
        <w:tabs>
          <w:tab w:val="left" w:pos="1287"/>
          <w:tab w:val="left" w:pos="2007"/>
          <w:tab w:val="left" w:pos="2727"/>
        </w:tabs>
        <w:rPr>
          <w:rFonts w:ascii="Arial" w:hAnsi="Arial" w:cs="Arial"/>
        </w:rPr>
      </w:pPr>
      <w:r w:rsidRPr="00A012CD">
        <w:rPr>
          <w:rFonts w:ascii="Arial" w:hAnsi="Arial" w:cs="Arial"/>
          <w:b/>
          <w:sz w:val="22"/>
          <w:szCs w:val="22"/>
        </w:rPr>
        <w:t xml:space="preserve">12ª-VINCULAÇÃO – </w:t>
      </w:r>
      <w:r w:rsidRPr="00A012CD">
        <w:rPr>
          <w:rFonts w:ascii="Arial" w:hAnsi="Arial" w:cs="Arial"/>
          <w:bCs/>
          <w:sz w:val="22"/>
          <w:szCs w:val="22"/>
        </w:rPr>
        <w:t xml:space="preserve">A presente Ata de Registro de Preços está vinculado ao </w:t>
      </w:r>
      <w:r w:rsidRPr="00A012CD">
        <w:rPr>
          <w:rFonts w:ascii="Arial" w:hAnsi="Arial" w:cs="Arial"/>
          <w:b/>
          <w:bCs/>
          <w:sz w:val="22"/>
          <w:szCs w:val="22"/>
        </w:rPr>
        <w:t>Pregão Presencial nº _____/20___ de ______________de 20___</w:t>
      </w:r>
      <w:r w:rsidRPr="00A012CD">
        <w:rPr>
          <w:rFonts w:ascii="Arial" w:hAnsi="Arial" w:cs="Arial"/>
          <w:sz w:val="22"/>
          <w:szCs w:val="22"/>
        </w:rPr>
        <w:t xml:space="preserve"> e à proposta da </w:t>
      </w:r>
      <w:r w:rsidRPr="00A012CD">
        <w:rPr>
          <w:rFonts w:ascii="Arial" w:hAnsi="Arial" w:cs="Arial"/>
          <w:b/>
          <w:bCs/>
          <w:sz w:val="22"/>
          <w:szCs w:val="22"/>
        </w:rPr>
        <w:t xml:space="preserve">DETENTORA DA ATA, </w:t>
      </w:r>
      <w:r w:rsidRPr="00A012CD">
        <w:rPr>
          <w:rFonts w:ascii="Arial" w:hAnsi="Arial" w:cs="Arial"/>
          <w:sz w:val="22"/>
          <w:szCs w:val="22"/>
        </w:rPr>
        <w:t>fazendo parte integrante deste instrumento, como se transcrito estivessem literalmente.</w:t>
      </w:r>
    </w:p>
    <w:p w:rsidR="005103B7" w:rsidRPr="00A012CD" w:rsidRDefault="005103B7" w:rsidP="005103B7">
      <w:pPr>
        <w:tabs>
          <w:tab w:val="left" w:pos="1287"/>
          <w:tab w:val="left" w:pos="2007"/>
          <w:tab w:val="left" w:pos="2727"/>
        </w:tabs>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13ª-</w:t>
      </w:r>
      <w:r w:rsidRPr="00A012CD">
        <w:rPr>
          <w:rFonts w:ascii="Arial" w:hAnsi="Arial" w:cs="Arial"/>
          <w:b/>
          <w:bCs/>
          <w:sz w:val="22"/>
          <w:szCs w:val="22"/>
        </w:rPr>
        <w:t xml:space="preserve">REGIME DE EXECUÇÃO – </w:t>
      </w:r>
      <w:r w:rsidRPr="00A012CD">
        <w:rPr>
          <w:rFonts w:ascii="Arial" w:hAnsi="Arial" w:cs="Arial"/>
          <w:sz w:val="22"/>
          <w:szCs w:val="22"/>
        </w:rPr>
        <w:t xml:space="preserve">O regime de execução dos serviços será na modalidade de </w:t>
      </w:r>
      <w:r w:rsidRPr="00A012CD">
        <w:rPr>
          <w:rFonts w:ascii="Arial" w:hAnsi="Arial" w:cs="Arial"/>
          <w:b/>
          <w:bCs/>
          <w:sz w:val="22"/>
          <w:szCs w:val="22"/>
        </w:rPr>
        <w:t>EMPREITADA POR PREÇO UNITÁRIO</w:t>
      </w:r>
      <w:r w:rsidRPr="00A012CD">
        <w:rPr>
          <w:rFonts w:ascii="Arial" w:hAnsi="Arial" w:cs="Arial"/>
          <w:sz w:val="22"/>
          <w:szCs w:val="22"/>
        </w:rPr>
        <w:t xml:space="preserve">(artigo 6°, inciso VIII, alínea “b” c.c. artigo 10, inciso II, alínea “b”, ambos da Lei n° 8.666/93). </w:t>
      </w:r>
    </w:p>
    <w:p w:rsidR="005103B7" w:rsidRPr="00A012CD" w:rsidRDefault="005103B7" w:rsidP="005103B7">
      <w:pPr>
        <w:tabs>
          <w:tab w:val="left" w:pos="1287"/>
          <w:tab w:val="left" w:pos="2007"/>
          <w:tab w:val="left" w:pos="2727"/>
        </w:tabs>
        <w:rPr>
          <w:rFonts w:ascii="Arial" w:hAnsi="Arial" w:cs="Arial"/>
          <w:sz w:val="22"/>
          <w:szCs w:val="22"/>
        </w:rPr>
      </w:pPr>
    </w:p>
    <w:p w:rsidR="005103B7" w:rsidRPr="00A012CD" w:rsidRDefault="005103B7" w:rsidP="005103B7">
      <w:pPr>
        <w:tabs>
          <w:tab w:val="left" w:pos="1287"/>
          <w:tab w:val="left" w:pos="2007"/>
          <w:tab w:val="left" w:pos="2727"/>
        </w:tabs>
        <w:rPr>
          <w:rFonts w:ascii="Arial" w:hAnsi="Arial" w:cs="Arial"/>
        </w:rPr>
      </w:pPr>
      <w:r w:rsidRPr="00A012CD">
        <w:rPr>
          <w:rFonts w:ascii="Arial" w:hAnsi="Arial" w:cs="Arial"/>
          <w:b/>
          <w:sz w:val="22"/>
          <w:szCs w:val="22"/>
        </w:rPr>
        <w:t xml:space="preserve">14ª-DO FORO – </w:t>
      </w:r>
      <w:r w:rsidRPr="00A012CD">
        <w:rPr>
          <w:rFonts w:ascii="Arial" w:hAnsi="Arial" w:cs="Arial"/>
          <w:sz w:val="22"/>
          <w:szCs w:val="22"/>
        </w:rPr>
        <w:t xml:space="preserve">Elegem as partes, com renúncia dos demais, por mais privilegiados que sejam, o foro da Comarca de Assaí-Pr, como o competente para dirimir as questões suscitadas da interpretação deste instrumento, do Edital ou da Proposta da </w:t>
      </w:r>
      <w:r w:rsidRPr="00A012CD">
        <w:rPr>
          <w:rFonts w:ascii="Arial" w:hAnsi="Arial" w:cs="Arial"/>
          <w:b/>
          <w:sz w:val="22"/>
          <w:szCs w:val="22"/>
        </w:rPr>
        <w:t>DETENTORA DA ATA.</w:t>
      </w:r>
    </w:p>
    <w:p w:rsidR="005103B7" w:rsidRPr="00A012CD" w:rsidRDefault="005103B7" w:rsidP="005103B7">
      <w:pPr>
        <w:tabs>
          <w:tab w:val="left" w:pos="1287"/>
          <w:tab w:val="left" w:pos="2007"/>
          <w:tab w:val="left" w:pos="2727"/>
        </w:tabs>
        <w:rPr>
          <w:rFonts w:ascii="Arial" w:hAnsi="Arial" w:cs="Arial"/>
          <w:sz w:val="22"/>
          <w:szCs w:val="22"/>
        </w:rPr>
      </w:pPr>
    </w:p>
    <w:p w:rsidR="005103B7" w:rsidRPr="00A012CD" w:rsidRDefault="005103B7" w:rsidP="005103B7">
      <w:pPr>
        <w:pStyle w:val="Corpodetexto"/>
      </w:pPr>
      <w:r w:rsidRPr="00A012CD">
        <w:rPr>
          <w:b/>
          <w:sz w:val="22"/>
          <w:szCs w:val="22"/>
        </w:rPr>
        <w:t xml:space="preserve">15ª-DA PUBLICAÇÃO – </w:t>
      </w:r>
      <w:r w:rsidRPr="00A012CD">
        <w:rPr>
          <w:sz w:val="22"/>
          <w:szCs w:val="22"/>
        </w:rPr>
        <w:t xml:space="preserve">Caberá a </w:t>
      </w:r>
      <w:r w:rsidRPr="00A012CD">
        <w:rPr>
          <w:b/>
          <w:bCs/>
          <w:sz w:val="22"/>
          <w:szCs w:val="22"/>
        </w:rPr>
        <w:t>PREFEITURA</w:t>
      </w:r>
      <w:r w:rsidRPr="00A012CD">
        <w:rPr>
          <w:sz w:val="22"/>
          <w:szCs w:val="22"/>
        </w:rPr>
        <w:t xml:space="preserve"> providenciar,  por sua conta, a publicação do extrato da presente </w:t>
      </w:r>
      <w:r w:rsidRPr="00A012CD">
        <w:rPr>
          <w:b/>
          <w:sz w:val="22"/>
          <w:szCs w:val="22"/>
        </w:rPr>
        <w:t>ATA DE REGISTRO DE PREÇOS</w:t>
      </w:r>
      <w:r w:rsidRPr="00A012CD">
        <w:rPr>
          <w:sz w:val="22"/>
          <w:szCs w:val="22"/>
        </w:rPr>
        <w:t>, na imprensa oficial e dentro do prazo legal</w:t>
      </w:r>
      <w:r w:rsidRPr="00A012CD">
        <w:rPr>
          <w:b/>
          <w:bCs/>
          <w:sz w:val="22"/>
          <w:szCs w:val="22"/>
        </w:rPr>
        <w:t>.</w:t>
      </w:r>
    </w:p>
    <w:p w:rsidR="005103B7" w:rsidRPr="00A012CD" w:rsidRDefault="005103B7" w:rsidP="005103B7">
      <w:pPr>
        <w:tabs>
          <w:tab w:val="left" w:pos="1287"/>
          <w:tab w:val="left" w:pos="2007"/>
          <w:tab w:val="left" w:pos="2727"/>
        </w:tabs>
        <w:rPr>
          <w:rFonts w:ascii="Arial" w:hAnsi="Arial" w:cs="Arial"/>
          <w:b/>
          <w:sz w:val="22"/>
          <w:szCs w:val="22"/>
        </w:rPr>
      </w:pPr>
    </w:p>
    <w:p w:rsidR="005103B7" w:rsidRPr="00A012CD" w:rsidRDefault="005103B7" w:rsidP="005103B7">
      <w:pPr>
        <w:tabs>
          <w:tab w:val="left" w:pos="1287"/>
          <w:tab w:val="left" w:pos="2007"/>
          <w:tab w:val="left" w:pos="2727"/>
        </w:tabs>
        <w:rPr>
          <w:rFonts w:ascii="Arial" w:hAnsi="Arial" w:cs="Arial"/>
        </w:rPr>
      </w:pPr>
      <w:r w:rsidRPr="00A012CD">
        <w:rPr>
          <w:rFonts w:ascii="Arial" w:hAnsi="Arial" w:cs="Arial"/>
          <w:b/>
          <w:sz w:val="22"/>
          <w:szCs w:val="22"/>
        </w:rPr>
        <w:t>16ª-DO VALOR DA ATA DE REGISTRO DE PREÇOS</w:t>
      </w:r>
      <w:r w:rsidRPr="00A012CD">
        <w:rPr>
          <w:rFonts w:ascii="Arial" w:hAnsi="Arial" w:cs="Arial"/>
          <w:bCs/>
          <w:sz w:val="22"/>
          <w:szCs w:val="22"/>
        </w:rPr>
        <w:t xml:space="preserve"> -</w:t>
      </w:r>
      <w:r w:rsidRPr="00A012CD">
        <w:rPr>
          <w:rFonts w:ascii="Arial" w:hAnsi="Arial" w:cs="Arial"/>
          <w:b/>
          <w:sz w:val="22"/>
          <w:szCs w:val="22"/>
        </w:rPr>
        <w:t xml:space="preserve"> </w:t>
      </w:r>
      <w:r w:rsidRPr="00A012CD">
        <w:rPr>
          <w:rFonts w:ascii="Arial" w:hAnsi="Arial" w:cs="Arial"/>
          <w:sz w:val="22"/>
          <w:szCs w:val="22"/>
        </w:rPr>
        <w:t xml:space="preserve">Para atender unicamente aos termos da Lei nº 8.666/93 e suas alterações, fica estabelecido o valor global desta ata em </w:t>
      </w:r>
      <w:r w:rsidRPr="00A012CD">
        <w:rPr>
          <w:rFonts w:ascii="Arial" w:hAnsi="Arial" w:cs="Arial"/>
          <w:b/>
          <w:bCs/>
          <w:sz w:val="22"/>
          <w:szCs w:val="22"/>
        </w:rPr>
        <w:t>R$_______________________.</w:t>
      </w:r>
    </w:p>
    <w:p w:rsidR="005103B7" w:rsidRPr="00A012CD" w:rsidRDefault="005103B7" w:rsidP="005103B7">
      <w:pPr>
        <w:tabs>
          <w:tab w:val="left" w:pos="1287"/>
          <w:tab w:val="left" w:pos="2007"/>
          <w:tab w:val="left" w:pos="2727"/>
        </w:tabs>
        <w:rPr>
          <w:rFonts w:ascii="Arial" w:hAnsi="Arial" w:cs="Arial"/>
          <w:b/>
          <w:sz w:val="22"/>
          <w:szCs w:val="22"/>
        </w:rPr>
      </w:pPr>
    </w:p>
    <w:p w:rsidR="005103B7" w:rsidRPr="00A012CD" w:rsidRDefault="005103B7" w:rsidP="005103B7">
      <w:pPr>
        <w:tabs>
          <w:tab w:val="left" w:pos="1287"/>
          <w:tab w:val="left" w:pos="2007"/>
          <w:tab w:val="left" w:pos="2727"/>
        </w:tabs>
        <w:rPr>
          <w:rFonts w:ascii="Arial" w:hAnsi="Arial" w:cs="Arial"/>
        </w:rPr>
      </w:pPr>
      <w:r w:rsidRPr="00A012CD">
        <w:rPr>
          <w:rFonts w:ascii="Arial" w:hAnsi="Arial" w:cs="Arial"/>
          <w:b/>
          <w:sz w:val="22"/>
          <w:szCs w:val="22"/>
        </w:rPr>
        <w:lastRenderedPageBreak/>
        <w:t xml:space="preserve">17ª-DAS DISPOSIÇÕES FINAIS – </w:t>
      </w:r>
      <w:r w:rsidRPr="00A012CD">
        <w:rPr>
          <w:rFonts w:ascii="Arial" w:hAnsi="Arial" w:cs="Arial"/>
          <w:sz w:val="22"/>
          <w:szCs w:val="22"/>
        </w:rPr>
        <w:t>Caberá ao DEPARTAMENTO DE COMPRAS E LICITAÇÕES, promover ampla pesquisa de mercado, de forma a comprovar que os preços registrados permanecem compatíveis com os praticados no mercado.</w:t>
      </w:r>
    </w:p>
    <w:p w:rsidR="005103B7" w:rsidRPr="00A012CD" w:rsidRDefault="005103B7" w:rsidP="005103B7">
      <w:pPr>
        <w:tabs>
          <w:tab w:val="left" w:pos="1287"/>
          <w:tab w:val="left" w:pos="2007"/>
          <w:tab w:val="left" w:pos="2727"/>
        </w:tabs>
        <w:rPr>
          <w:rFonts w:ascii="Arial" w:hAnsi="Arial" w:cs="Arial"/>
          <w:sz w:val="22"/>
          <w:szCs w:val="22"/>
        </w:rPr>
      </w:pPr>
    </w:p>
    <w:p w:rsidR="005103B7" w:rsidRPr="00A012CD" w:rsidRDefault="005103B7" w:rsidP="005103B7">
      <w:pPr>
        <w:tabs>
          <w:tab w:val="left" w:pos="1287"/>
          <w:tab w:val="left" w:pos="2007"/>
          <w:tab w:val="left" w:pos="2727"/>
        </w:tabs>
        <w:rPr>
          <w:rFonts w:ascii="Arial" w:hAnsi="Arial" w:cs="Arial"/>
        </w:rPr>
      </w:pPr>
      <w:r w:rsidRPr="00A012CD">
        <w:rPr>
          <w:rFonts w:ascii="Arial" w:hAnsi="Arial" w:cs="Arial"/>
          <w:b/>
          <w:sz w:val="22"/>
          <w:szCs w:val="22"/>
        </w:rPr>
        <w:t xml:space="preserve">Parágrafo primeiro: </w:t>
      </w:r>
      <w:r w:rsidRPr="00A012CD">
        <w:rPr>
          <w:rFonts w:ascii="Arial" w:hAnsi="Arial" w:cs="Arial"/>
          <w:sz w:val="22"/>
          <w:szCs w:val="22"/>
        </w:rPr>
        <w:t xml:space="preserve">Constitui obrigação da </w:t>
      </w:r>
      <w:r w:rsidRPr="00A012CD">
        <w:rPr>
          <w:rFonts w:ascii="Arial" w:hAnsi="Arial" w:cs="Arial"/>
          <w:b/>
          <w:sz w:val="22"/>
          <w:szCs w:val="22"/>
        </w:rPr>
        <w:t xml:space="preserve">DETENTORA DA ATA, </w:t>
      </w:r>
      <w:r w:rsidRPr="00A012CD">
        <w:rPr>
          <w:rFonts w:ascii="Arial" w:hAnsi="Arial" w:cs="Arial"/>
          <w:sz w:val="22"/>
          <w:szCs w:val="22"/>
        </w:rPr>
        <w:t>informar, no prazo máximo de 5 (cinco) dias corridos, quanto à aceitação ou não da prestação dos serviços para outro órgão da Administração Pública, não participante deste registro de preços, que venha manifestar o interesse em utilizar o presente ajuste.</w:t>
      </w:r>
    </w:p>
    <w:p w:rsidR="005103B7" w:rsidRPr="00A012CD" w:rsidRDefault="005103B7" w:rsidP="005103B7">
      <w:pPr>
        <w:tabs>
          <w:tab w:val="left" w:pos="1287"/>
          <w:tab w:val="left" w:pos="2007"/>
          <w:tab w:val="left" w:pos="2727"/>
        </w:tabs>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 xml:space="preserve">Parágrafo segundo: </w:t>
      </w:r>
      <w:r w:rsidRPr="00A012CD">
        <w:rPr>
          <w:rFonts w:ascii="Arial" w:hAnsi="Arial" w:cs="Arial"/>
          <w:sz w:val="22"/>
          <w:szCs w:val="22"/>
        </w:rPr>
        <w:t>Todas as alterações que se fizerem necessárias serão registradas por intermédio de lavratura do termo Aditivo a presente Ata de Registro de Preços.</w:t>
      </w:r>
    </w:p>
    <w:p w:rsidR="005103B7" w:rsidRPr="00A012CD" w:rsidRDefault="005103B7" w:rsidP="005103B7">
      <w:pPr>
        <w:tabs>
          <w:tab w:val="left" w:pos="1287"/>
          <w:tab w:val="left" w:pos="2007"/>
          <w:tab w:val="left" w:pos="2727"/>
        </w:tabs>
        <w:rPr>
          <w:rFonts w:ascii="Arial" w:hAnsi="Arial" w:cs="Arial"/>
          <w:b/>
          <w:sz w:val="22"/>
          <w:szCs w:val="22"/>
        </w:rPr>
      </w:pPr>
    </w:p>
    <w:p w:rsidR="005103B7" w:rsidRPr="00A012CD" w:rsidRDefault="005103B7" w:rsidP="005103B7">
      <w:pPr>
        <w:rPr>
          <w:rFonts w:ascii="Arial" w:hAnsi="Arial" w:cs="Arial"/>
        </w:rPr>
      </w:pPr>
      <w:r w:rsidRPr="00A012CD">
        <w:rPr>
          <w:rFonts w:ascii="Arial" w:hAnsi="Arial" w:cs="Arial"/>
          <w:b/>
          <w:sz w:val="22"/>
          <w:szCs w:val="22"/>
        </w:rPr>
        <w:t xml:space="preserve">Parágrafo terceiro: </w:t>
      </w:r>
      <w:r w:rsidRPr="00A012CD">
        <w:rPr>
          <w:rFonts w:ascii="Arial" w:hAnsi="Arial" w:cs="Arial"/>
          <w:sz w:val="22"/>
          <w:szCs w:val="22"/>
        </w:rPr>
        <w:t xml:space="preserve">A </w:t>
      </w:r>
      <w:r w:rsidRPr="00A012CD">
        <w:rPr>
          <w:rFonts w:ascii="Arial" w:hAnsi="Arial" w:cs="Arial"/>
          <w:b/>
          <w:sz w:val="22"/>
          <w:szCs w:val="22"/>
        </w:rPr>
        <w:t>PREFEITURA</w:t>
      </w:r>
      <w:r w:rsidRPr="00A012CD">
        <w:rPr>
          <w:rFonts w:ascii="Arial" w:hAnsi="Arial" w:cs="Arial"/>
          <w:sz w:val="22"/>
          <w:szCs w:val="22"/>
        </w:rPr>
        <w:t xml:space="preserve"> não se obriga a utilizar a presente Ata de Registro de Preços, se durante a sua vigência constatar que os preços registrados estiverem superiores aos praticados no mercado, nas mesmas especificações e condições.</w:t>
      </w:r>
    </w:p>
    <w:p w:rsidR="005103B7" w:rsidRPr="00A012CD" w:rsidRDefault="005103B7" w:rsidP="005103B7">
      <w:pPr>
        <w:tabs>
          <w:tab w:val="left" w:pos="1287"/>
          <w:tab w:val="left" w:pos="2007"/>
          <w:tab w:val="left" w:pos="2727"/>
        </w:tabs>
        <w:rPr>
          <w:rFonts w:ascii="Arial" w:hAnsi="Arial" w:cs="Arial"/>
          <w:b/>
          <w:sz w:val="22"/>
          <w:szCs w:val="22"/>
        </w:rPr>
      </w:pPr>
    </w:p>
    <w:p w:rsidR="005103B7" w:rsidRPr="00A012CD" w:rsidRDefault="005103B7" w:rsidP="005103B7">
      <w:pPr>
        <w:rPr>
          <w:rFonts w:ascii="Arial" w:hAnsi="Arial" w:cs="Arial"/>
        </w:rPr>
      </w:pPr>
      <w:r w:rsidRPr="00A012CD">
        <w:rPr>
          <w:rFonts w:ascii="Arial" w:hAnsi="Arial" w:cs="Arial"/>
          <w:b/>
          <w:sz w:val="22"/>
          <w:szCs w:val="22"/>
        </w:rPr>
        <w:t xml:space="preserve">Parágrafo quarto: </w:t>
      </w:r>
      <w:r w:rsidRPr="00A012CD">
        <w:rPr>
          <w:rFonts w:ascii="Arial" w:hAnsi="Arial" w:cs="Arial"/>
          <w:sz w:val="22"/>
          <w:szCs w:val="22"/>
        </w:rPr>
        <w:t xml:space="preserve">A existência de preços registrados não obriga a </w:t>
      </w:r>
      <w:r w:rsidRPr="00A012CD">
        <w:rPr>
          <w:rFonts w:ascii="Arial" w:hAnsi="Arial" w:cs="Arial"/>
          <w:b/>
          <w:sz w:val="22"/>
          <w:szCs w:val="22"/>
        </w:rPr>
        <w:t>PREFEITURA</w:t>
      </w:r>
      <w:r w:rsidRPr="00A012CD">
        <w:rPr>
          <w:rFonts w:ascii="Arial" w:hAnsi="Arial" w:cs="Arial"/>
          <w:sz w:val="22"/>
          <w:szCs w:val="22"/>
        </w:rPr>
        <w:t xml:space="preserve"> a firmar as contratações que deles poderão advir, facultando-se a realização de licitação específica para a aquisição pretendida, sendo assegurado a </w:t>
      </w:r>
      <w:r w:rsidRPr="00A012CD">
        <w:rPr>
          <w:rFonts w:ascii="Arial" w:hAnsi="Arial" w:cs="Arial"/>
          <w:b/>
          <w:sz w:val="22"/>
          <w:szCs w:val="22"/>
        </w:rPr>
        <w:t>DETENTORA DA ATA</w:t>
      </w:r>
      <w:r w:rsidRPr="00A012CD">
        <w:rPr>
          <w:rFonts w:ascii="Arial" w:hAnsi="Arial" w:cs="Arial"/>
          <w:sz w:val="22"/>
          <w:szCs w:val="22"/>
        </w:rPr>
        <w:t xml:space="preserve"> a preferência de fornecimento em igualdade de condições.</w:t>
      </w:r>
    </w:p>
    <w:p w:rsidR="005103B7" w:rsidRPr="00A012CD" w:rsidRDefault="005103B7" w:rsidP="005103B7">
      <w:pPr>
        <w:rPr>
          <w:rFonts w:ascii="Arial" w:hAnsi="Arial" w:cs="Arial"/>
          <w:b/>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quinto: </w:t>
      </w:r>
      <w:r w:rsidRPr="00A012CD">
        <w:rPr>
          <w:rFonts w:ascii="Arial" w:hAnsi="Arial" w:cs="Arial"/>
          <w:sz w:val="22"/>
          <w:szCs w:val="22"/>
        </w:rPr>
        <w:t xml:space="preserve">A </w:t>
      </w:r>
      <w:r w:rsidRPr="00A012CD">
        <w:rPr>
          <w:rFonts w:ascii="Arial" w:hAnsi="Arial" w:cs="Arial"/>
          <w:b/>
          <w:bCs/>
          <w:sz w:val="22"/>
          <w:szCs w:val="22"/>
        </w:rPr>
        <w:t>DETENTORA DA ATA</w:t>
      </w:r>
      <w:r w:rsidRPr="00A012CD">
        <w:rPr>
          <w:rFonts w:ascii="Arial" w:hAnsi="Arial" w:cs="Arial"/>
          <w:sz w:val="22"/>
          <w:szCs w:val="22"/>
        </w:rPr>
        <w:t xml:space="preserve"> obriga-se a manter, durante toda a execução da Ata em compatibilidade com as obrigações por ela assumidas.</w:t>
      </w:r>
    </w:p>
    <w:p w:rsidR="005103B7" w:rsidRPr="00A012CD" w:rsidRDefault="005103B7" w:rsidP="005103B7">
      <w:pPr>
        <w:rPr>
          <w:rFonts w:ascii="Arial" w:hAnsi="Arial" w:cs="Arial"/>
          <w:sz w:val="22"/>
          <w:szCs w:val="22"/>
        </w:rPr>
      </w:pPr>
    </w:p>
    <w:p w:rsidR="005103B7" w:rsidRPr="00A012CD" w:rsidRDefault="005103B7" w:rsidP="005103B7">
      <w:pPr>
        <w:ind w:firstLine="2835"/>
        <w:rPr>
          <w:rFonts w:ascii="Arial" w:hAnsi="Arial" w:cs="Arial"/>
        </w:rPr>
      </w:pPr>
      <w:r w:rsidRPr="00A012CD">
        <w:rPr>
          <w:rFonts w:ascii="Arial" w:hAnsi="Arial" w:cs="Arial"/>
          <w:sz w:val="22"/>
          <w:szCs w:val="22"/>
        </w:rPr>
        <w:t xml:space="preserve">Nova América da Colina-PR, </w:t>
      </w:r>
      <w:r w:rsidRPr="00A012CD">
        <w:rPr>
          <w:rFonts w:ascii="Arial" w:hAnsi="Arial" w:cs="Arial"/>
          <w:b/>
          <w:bCs/>
          <w:sz w:val="22"/>
          <w:szCs w:val="22"/>
        </w:rPr>
        <w:t>______________________20________.</w:t>
      </w:r>
    </w:p>
    <w:p w:rsidR="005103B7" w:rsidRPr="00A012CD" w:rsidRDefault="005103B7" w:rsidP="005103B7">
      <w:pPr>
        <w:rPr>
          <w:rFonts w:ascii="Arial" w:hAnsi="Arial" w:cs="Arial"/>
          <w:sz w:val="22"/>
          <w:szCs w:val="22"/>
        </w:rPr>
      </w:pPr>
    </w:p>
    <w:p w:rsidR="005103B7" w:rsidRPr="00A012CD" w:rsidRDefault="005103B7" w:rsidP="005103B7">
      <w:pPr>
        <w:ind w:firstLine="2835"/>
        <w:jc w:val="center"/>
        <w:rPr>
          <w:rFonts w:ascii="Arial" w:hAnsi="Arial" w:cs="Arial"/>
          <w:b/>
          <w:sz w:val="22"/>
          <w:szCs w:val="22"/>
        </w:rPr>
      </w:pPr>
    </w:p>
    <w:p w:rsidR="005103B7" w:rsidRPr="00A012CD" w:rsidRDefault="005103B7" w:rsidP="005103B7">
      <w:pPr>
        <w:ind w:firstLine="2835"/>
        <w:jc w:val="center"/>
        <w:rPr>
          <w:rFonts w:ascii="Arial" w:hAnsi="Arial" w:cs="Arial"/>
          <w:b/>
          <w:sz w:val="22"/>
          <w:szCs w:val="22"/>
        </w:rPr>
      </w:pPr>
    </w:p>
    <w:p w:rsidR="005103B7" w:rsidRPr="00A012CD" w:rsidRDefault="005103B7" w:rsidP="005103B7">
      <w:pPr>
        <w:ind w:firstLine="2835"/>
        <w:jc w:val="center"/>
        <w:rPr>
          <w:rFonts w:ascii="Arial" w:hAnsi="Arial" w:cs="Arial"/>
          <w:b/>
          <w:sz w:val="22"/>
          <w:szCs w:val="22"/>
        </w:rPr>
      </w:pPr>
      <w:r w:rsidRPr="00A012CD">
        <w:rPr>
          <w:rFonts w:ascii="Arial" w:hAnsi="Arial" w:cs="Arial"/>
          <w:b/>
          <w:sz w:val="22"/>
          <w:szCs w:val="22"/>
        </w:rPr>
        <w:t>ERNESTO ALEXANDRE BASSO</w:t>
      </w:r>
    </w:p>
    <w:p w:rsidR="005103B7" w:rsidRPr="00A012CD" w:rsidRDefault="005103B7" w:rsidP="005103B7">
      <w:pPr>
        <w:ind w:firstLine="2835"/>
        <w:jc w:val="center"/>
        <w:rPr>
          <w:rFonts w:ascii="Arial" w:hAnsi="Arial" w:cs="Arial"/>
          <w:b/>
          <w:sz w:val="22"/>
          <w:szCs w:val="22"/>
        </w:rPr>
      </w:pPr>
      <w:r w:rsidRPr="00A012CD">
        <w:rPr>
          <w:rFonts w:ascii="Arial" w:hAnsi="Arial" w:cs="Arial"/>
          <w:b/>
          <w:sz w:val="22"/>
          <w:szCs w:val="22"/>
        </w:rPr>
        <w:t>Prefeito Municipal de Nova América da Colina-PR</w:t>
      </w:r>
    </w:p>
    <w:p w:rsidR="005103B7" w:rsidRPr="00A012CD" w:rsidRDefault="005103B7" w:rsidP="005103B7">
      <w:pPr>
        <w:ind w:firstLine="2835"/>
        <w:jc w:val="center"/>
        <w:rPr>
          <w:rFonts w:ascii="Arial" w:hAnsi="Arial" w:cs="Arial"/>
          <w:b/>
          <w:sz w:val="22"/>
          <w:szCs w:val="22"/>
        </w:rPr>
      </w:pPr>
    </w:p>
    <w:p w:rsidR="005103B7" w:rsidRPr="00A012CD" w:rsidRDefault="005103B7" w:rsidP="005103B7">
      <w:pPr>
        <w:ind w:firstLine="2835"/>
        <w:jc w:val="center"/>
        <w:rPr>
          <w:rFonts w:ascii="Arial" w:hAnsi="Arial" w:cs="Arial"/>
          <w:b/>
          <w:sz w:val="22"/>
          <w:szCs w:val="22"/>
        </w:rPr>
      </w:pPr>
    </w:p>
    <w:p w:rsidR="005103B7" w:rsidRPr="00A012CD" w:rsidRDefault="005103B7" w:rsidP="005103B7">
      <w:pPr>
        <w:ind w:firstLine="2835"/>
        <w:jc w:val="center"/>
        <w:rPr>
          <w:rFonts w:ascii="Arial" w:hAnsi="Arial" w:cs="Arial"/>
          <w:b/>
          <w:sz w:val="22"/>
          <w:szCs w:val="22"/>
        </w:rPr>
      </w:pPr>
    </w:p>
    <w:p w:rsidR="005103B7" w:rsidRPr="00A012CD" w:rsidRDefault="005103B7" w:rsidP="005103B7">
      <w:pPr>
        <w:ind w:firstLine="2835"/>
        <w:jc w:val="center"/>
        <w:rPr>
          <w:rFonts w:ascii="Arial" w:hAnsi="Arial" w:cs="Arial"/>
          <w:b/>
          <w:sz w:val="22"/>
          <w:szCs w:val="22"/>
        </w:rPr>
      </w:pPr>
      <w:r w:rsidRPr="00A012CD">
        <w:rPr>
          <w:rFonts w:ascii="Arial" w:hAnsi="Arial" w:cs="Arial"/>
          <w:b/>
          <w:sz w:val="22"/>
          <w:szCs w:val="22"/>
        </w:rPr>
        <w:t>DETENTORA DA ATA</w:t>
      </w:r>
    </w:p>
    <w:p w:rsidR="005103B7" w:rsidRPr="00A012CD" w:rsidRDefault="005103B7" w:rsidP="005103B7">
      <w:pPr>
        <w:ind w:firstLine="2835"/>
        <w:jc w:val="center"/>
        <w:rPr>
          <w:rFonts w:ascii="Arial" w:hAnsi="Arial" w:cs="Arial"/>
        </w:rPr>
      </w:pPr>
      <w:r w:rsidRPr="00A012CD">
        <w:rPr>
          <w:rFonts w:ascii="Arial" w:hAnsi="Arial" w:cs="Arial"/>
          <w:b/>
          <w:sz w:val="22"/>
          <w:szCs w:val="22"/>
        </w:rPr>
        <w:t>Administrador Sócio</w:t>
      </w:r>
    </w:p>
    <w:p w:rsidR="005103B7" w:rsidRPr="00A012CD" w:rsidRDefault="005103B7" w:rsidP="005103B7">
      <w:pPr>
        <w:pStyle w:val="Corpodetexto21"/>
        <w:rPr>
          <w:b/>
          <w:szCs w:val="22"/>
        </w:rPr>
      </w:pPr>
    </w:p>
    <w:p w:rsidR="005103B7" w:rsidRPr="00A012CD" w:rsidRDefault="005103B7" w:rsidP="005103B7">
      <w:pPr>
        <w:pStyle w:val="Corpodetexto21"/>
        <w:rPr>
          <w:b/>
          <w:szCs w:val="22"/>
        </w:rPr>
      </w:pPr>
      <w:r w:rsidRPr="00A012CD">
        <w:rPr>
          <w:b/>
          <w:szCs w:val="22"/>
        </w:rPr>
        <w:t>TESTEMUNHAS:</w:t>
      </w:r>
    </w:p>
    <w:p w:rsidR="005103B7" w:rsidRPr="00A012CD" w:rsidRDefault="005103B7" w:rsidP="005103B7">
      <w:pPr>
        <w:pStyle w:val="Corpodetexto21"/>
        <w:rPr>
          <w:b/>
          <w:szCs w:val="22"/>
        </w:rPr>
      </w:pPr>
    </w:p>
    <w:p w:rsidR="005103B7" w:rsidRPr="00A012CD" w:rsidRDefault="005103B7" w:rsidP="005103B7">
      <w:pPr>
        <w:pStyle w:val="Corpodetexto21"/>
        <w:rPr>
          <w:b/>
          <w:szCs w:val="22"/>
        </w:rPr>
      </w:pPr>
      <w:r w:rsidRPr="00A012CD">
        <w:rPr>
          <w:b/>
          <w:szCs w:val="22"/>
        </w:rPr>
        <w:t>_____________________________</w:t>
      </w:r>
    </w:p>
    <w:p w:rsidR="005103B7" w:rsidRPr="00A012CD" w:rsidRDefault="005103B7" w:rsidP="005103B7">
      <w:pPr>
        <w:pStyle w:val="Corpodetexto21"/>
        <w:rPr>
          <w:b/>
          <w:szCs w:val="22"/>
        </w:rPr>
      </w:pPr>
      <w:r w:rsidRPr="00A012CD">
        <w:rPr>
          <w:b/>
          <w:szCs w:val="22"/>
        </w:rPr>
        <w:t>RG nº</w:t>
      </w:r>
    </w:p>
    <w:p w:rsidR="005103B7" w:rsidRPr="00A012CD" w:rsidRDefault="005103B7" w:rsidP="005103B7">
      <w:pPr>
        <w:pStyle w:val="Corpodetexto21"/>
        <w:rPr>
          <w:b/>
          <w:szCs w:val="22"/>
        </w:rPr>
      </w:pPr>
    </w:p>
    <w:p w:rsidR="005103B7" w:rsidRPr="00A012CD" w:rsidRDefault="005103B7" w:rsidP="005103B7">
      <w:pPr>
        <w:pStyle w:val="Corpodetexto21"/>
        <w:rPr>
          <w:b/>
          <w:szCs w:val="22"/>
        </w:rPr>
      </w:pPr>
      <w:r w:rsidRPr="00A012CD">
        <w:rPr>
          <w:b/>
          <w:szCs w:val="22"/>
        </w:rPr>
        <w:t>_____________________________</w:t>
      </w:r>
    </w:p>
    <w:p w:rsidR="005103B7" w:rsidRPr="00A012CD" w:rsidRDefault="005103B7" w:rsidP="005103B7">
      <w:pPr>
        <w:pStyle w:val="Corpodetexto21"/>
        <w:rPr>
          <w:b/>
          <w:szCs w:val="22"/>
        </w:rPr>
      </w:pPr>
      <w:r w:rsidRPr="00A012CD">
        <w:rPr>
          <w:b/>
          <w:szCs w:val="22"/>
        </w:rPr>
        <w:t>RG nº</w:t>
      </w: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rPr>
      </w:pPr>
      <w:r w:rsidRPr="00A012CD">
        <w:rPr>
          <w:rFonts w:ascii="Arial" w:hAnsi="Arial" w:cs="Arial"/>
          <w:b/>
          <w:sz w:val="22"/>
          <w:szCs w:val="22"/>
        </w:rPr>
        <w:t xml:space="preserve">ANEXO VI – PREGÃO PRESENCIAL </w:t>
      </w:r>
      <w:r w:rsidR="000942A2">
        <w:rPr>
          <w:rFonts w:ascii="Arial" w:hAnsi="Arial" w:cs="Arial"/>
          <w:b/>
          <w:sz w:val="22"/>
          <w:szCs w:val="22"/>
          <w:lang w:eastAsia="pt-BR"/>
        </w:rPr>
        <w:t>18/2017</w:t>
      </w:r>
    </w:p>
    <w:p w:rsidR="005103B7" w:rsidRPr="00A012CD" w:rsidRDefault="005103B7" w:rsidP="005103B7">
      <w:pPr>
        <w:pStyle w:val="A321065"/>
        <w:keepNext/>
        <w:keepLines/>
        <w:spacing w:before="120" w:after="120"/>
        <w:ind w:left="0" w:right="0" w:firstLine="0"/>
        <w:jc w:val="center"/>
        <w:rPr>
          <w:rFonts w:ascii="Arial" w:hAnsi="Arial" w:cs="Arial"/>
          <w:b/>
          <w:bCs/>
          <w:sz w:val="22"/>
          <w:szCs w:val="22"/>
          <w:u w:val="single"/>
        </w:rPr>
      </w:pPr>
    </w:p>
    <w:p w:rsidR="005103B7" w:rsidRPr="00A012CD" w:rsidRDefault="005103B7" w:rsidP="005103B7">
      <w:pPr>
        <w:pStyle w:val="A321065"/>
        <w:keepNext/>
        <w:keepLines/>
        <w:spacing w:before="120" w:after="120"/>
        <w:ind w:left="0" w:right="0" w:firstLine="0"/>
        <w:jc w:val="center"/>
        <w:rPr>
          <w:rFonts w:ascii="Arial" w:hAnsi="Arial" w:cs="Arial"/>
          <w:b/>
          <w:bCs/>
          <w:sz w:val="22"/>
          <w:szCs w:val="22"/>
          <w:u w:val="single"/>
        </w:rPr>
      </w:pPr>
    </w:p>
    <w:p w:rsidR="005103B7" w:rsidRPr="00A012CD" w:rsidRDefault="005103B7" w:rsidP="005103B7">
      <w:pPr>
        <w:pStyle w:val="A321065"/>
        <w:keepNext/>
        <w:keepLines/>
        <w:spacing w:before="120" w:after="120"/>
        <w:ind w:left="0" w:right="0" w:firstLine="0"/>
        <w:jc w:val="center"/>
        <w:rPr>
          <w:rFonts w:ascii="Arial" w:hAnsi="Arial" w:cs="Arial"/>
          <w:b/>
          <w:bCs/>
          <w:sz w:val="22"/>
          <w:szCs w:val="22"/>
          <w:u w:val="single"/>
        </w:rPr>
      </w:pPr>
    </w:p>
    <w:p w:rsidR="005103B7" w:rsidRPr="00A012CD" w:rsidRDefault="005103B7" w:rsidP="005103B7">
      <w:pPr>
        <w:pStyle w:val="A321065"/>
        <w:keepNext/>
        <w:keepLines/>
        <w:spacing w:before="120" w:after="120"/>
        <w:ind w:left="0" w:right="0" w:firstLine="0"/>
        <w:jc w:val="center"/>
        <w:rPr>
          <w:rFonts w:ascii="Arial" w:hAnsi="Arial" w:cs="Arial"/>
          <w:b/>
          <w:bCs/>
          <w:sz w:val="22"/>
          <w:szCs w:val="22"/>
          <w:u w:val="single"/>
        </w:rPr>
      </w:pPr>
      <w:r w:rsidRPr="00A012CD">
        <w:rPr>
          <w:rFonts w:ascii="Arial" w:hAnsi="Arial" w:cs="Arial"/>
          <w:b/>
          <w:bCs/>
          <w:sz w:val="22"/>
          <w:szCs w:val="22"/>
          <w:u w:val="single"/>
        </w:rPr>
        <w:t>DECLARAÇÃO</w:t>
      </w:r>
    </w:p>
    <w:p w:rsidR="005103B7" w:rsidRPr="00A012CD" w:rsidRDefault="005103B7" w:rsidP="005103B7">
      <w:pPr>
        <w:pStyle w:val="A321065"/>
        <w:keepNext/>
        <w:keepLines/>
        <w:spacing w:before="120" w:after="120"/>
        <w:ind w:left="0" w:right="0" w:firstLine="0"/>
        <w:jc w:val="center"/>
        <w:rPr>
          <w:rFonts w:ascii="Arial" w:hAnsi="Arial" w:cs="Arial"/>
          <w:b/>
          <w:bCs/>
          <w:sz w:val="22"/>
          <w:szCs w:val="22"/>
          <w:u w:val="single"/>
        </w:rPr>
      </w:pPr>
    </w:p>
    <w:p w:rsidR="005103B7" w:rsidRPr="00A012CD" w:rsidRDefault="005103B7" w:rsidP="005103B7">
      <w:pPr>
        <w:pStyle w:val="A321065"/>
        <w:keepNext/>
        <w:keepLines/>
        <w:spacing w:before="120" w:after="120"/>
        <w:ind w:left="0" w:right="0" w:firstLine="0"/>
        <w:jc w:val="center"/>
        <w:rPr>
          <w:rFonts w:ascii="Arial" w:hAnsi="Arial" w:cs="Arial"/>
          <w:b/>
          <w:bCs/>
          <w:sz w:val="22"/>
          <w:szCs w:val="22"/>
          <w:u w:val="single"/>
        </w:rPr>
      </w:pPr>
    </w:p>
    <w:p w:rsidR="005103B7" w:rsidRPr="00A012CD" w:rsidRDefault="005103B7" w:rsidP="005103B7">
      <w:pPr>
        <w:pStyle w:val="A321065"/>
        <w:keepNext/>
        <w:keepLines/>
        <w:ind w:left="0" w:right="0" w:firstLine="2835"/>
        <w:rPr>
          <w:rFonts w:ascii="Arial" w:hAnsi="Arial" w:cs="Arial"/>
        </w:rPr>
      </w:pPr>
      <w:r w:rsidRPr="00A012CD">
        <w:rPr>
          <w:rFonts w:ascii="Arial" w:hAnsi="Arial" w:cs="Arial"/>
          <w:sz w:val="22"/>
          <w:szCs w:val="22"/>
        </w:rPr>
        <w:t xml:space="preserve">............................................................, </w:t>
      </w:r>
      <w:r w:rsidRPr="00A012CD">
        <w:rPr>
          <w:rFonts w:ascii="Arial" w:hAnsi="Arial" w:cs="Arial"/>
          <w:sz w:val="22"/>
          <w:szCs w:val="22"/>
          <w:vertAlign w:val="superscript"/>
        </w:rPr>
        <w:t>(nome da empresa)</w:t>
      </w:r>
      <w:r w:rsidRPr="00A012CD">
        <w:rPr>
          <w:rFonts w:ascii="Arial" w:hAnsi="Arial" w:cs="Arial"/>
          <w:sz w:val="22"/>
          <w:szCs w:val="22"/>
        </w:rPr>
        <w:t xml:space="preserve"> com sede na ................................................., </w:t>
      </w:r>
      <w:r w:rsidRPr="00A012CD">
        <w:rPr>
          <w:rFonts w:ascii="Arial" w:hAnsi="Arial" w:cs="Arial"/>
          <w:sz w:val="22"/>
          <w:szCs w:val="22"/>
          <w:vertAlign w:val="superscript"/>
        </w:rPr>
        <w:t>(endereço)</w:t>
      </w:r>
      <w:r w:rsidRPr="00A012CD">
        <w:rPr>
          <w:rFonts w:ascii="Arial" w:hAnsi="Arial" w:cs="Arial"/>
          <w:sz w:val="22"/>
          <w:szCs w:val="22"/>
        </w:rPr>
        <w:t xml:space="preserve"> inscrita no CNPJ sob o n. ...................................., vem através de seu representante legal infra-assinado, em atenção ao inciso V do art. 27 da Lei n. 8.666/1993, acrescido pela Lei n. 9.854, de 27 de outubro de 1999, declarar expressamente, sob as penas da lei, que cumpre integralmente a norma contida na Constituição da República Federativa do Brasil de 1988, artigo 7°, inciso XXXIII.</w:t>
      </w:r>
    </w:p>
    <w:p w:rsidR="005103B7" w:rsidRPr="00A012CD" w:rsidRDefault="005103B7" w:rsidP="005103B7">
      <w:pPr>
        <w:pStyle w:val="A321065"/>
        <w:keepNext/>
        <w:keepLines/>
        <w:spacing w:before="120" w:after="120"/>
        <w:ind w:left="0" w:right="0" w:firstLine="851"/>
        <w:rPr>
          <w:rFonts w:ascii="Arial" w:hAnsi="Arial" w:cs="Arial"/>
          <w:i/>
          <w:iCs/>
          <w:sz w:val="22"/>
          <w:szCs w:val="22"/>
        </w:rPr>
      </w:pPr>
    </w:p>
    <w:p w:rsidR="005103B7" w:rsidRPr="00A012CD" w:rsidRDefault="005103B7" w:rsidP="005103B7">
      <w:pPr>
        <w:pStyle w:val="A321065"/>
        <w:keepNext/>
        <w:keepLines/>
        <w:spacing w:before="120" w:after="120"/>
        <w:ind w:left="0" w:right="0" w:firstLine="2835"/>
        <w:rPr>
          <w:rFonts w:ascii="Arial" w:hAnsi="Arial" w:cs="Arial"/>
          <w:sz w:val="22"/>
          <w:szCs w:val="22"/>
        </w:rPr>
      </w:pPr>
      <w:r w:rsidRPr="00A012CD">
        <w:rPr>
          <w:rFonts w:ascii="Arial" w:hAnsi="Arial" w:cs="Arial"/>
          <w:sz w:val="22"/>
          <w:szCs w:val="22"/>
        </w:rPr>
        <w:t>Em ...... de ..................de 20____.</w:t>
      </w:r>
    </w:p>
    <w:p w:rsidR="005103B7" w:rsidRPr="00A012CD" w:rsidRDefault="005103B7" w:rsidP="005103B7">
      <w:pPr>
        <w:pStyle w:val="A321065"/>
        <w:keepNext/>
        <w:keepLines/>
        <w:spacing w:before="120" w:after="120"/>
        <w:ind w:left="0" w:right="0" w:firstLine="851"/>
        <w:rPr>
          <w:rFonts w:ascii="Arial" w:hAnsi="Arial" w:cs="Arial"/>
          <w:sz w:val="22"/>
          <w:szCs w:val="22"/>
        </w:rPr>
      </w:pPr>
    </w:p>
    <w:p w:rsidR="005103B7" w:rsidRPr="00A012CD" w:rsidRDefault="005103B7" w:rsidP="005103B7">
      <w:pPr>
        <w:pStyle w:val="A321065"/>
        <w:keepNext/>
        <w:keepLines/>
        <w:spacing w:before="120" w:after="120"/>
        <w:ind w:left="0" w:right="0" w:firstLine="851"/>
        <w:rPr>
          <w:rFonts w:ascii="Arial" w:hAnsi="Arial" w:cs="Arial"/>
          <w:sz w:val="22"/>
          <w:szCs w:val="22"/>
        </w:rPr>
      </w:pPr>
    </w:p>
    <w:p w:rsidR="005103B7" w:rsidRPr="00A012CD" w:rsidRDefault="005103B7" w:rsidP="005103B7">
      <w:pPr>
        <w:pStyle w:val="A321065"/>
        <w:keepNext/>
        <w:keepLines/>
        <w:spacing w:before="120" w:after="120"/>
        <w:ind w:left="0" w:right="0" w:firstLine="851"/>
        <w:rPr>
          <w:rFonts w:ascii="Arial" w:hAnsi="Arial" w:cs="Arial"/>
          <w:sz w:val="22"/>
          <w:szCs w:val="22"/>
        </w:rPr>
      </w:pPr>
    </w:p>
    <w:p w:rsidR="005103B7" w:rsidRPr="00A012CD" w:rsidRDefault="005103B7" w:rsidP="005103B7">
      <w:pPr>
        <w:pStyle w:val="A321065"/>
        <w:keepNext/>
        <w:keepLines/>
        <w:spacing w:before="120" w:after="120"/>
        <w:ind w:left="0" w:right="0" w:firstLine="851"/>
        <w:rPr>
          <w:rFonts w:ascii="Arial" w:hAnsi="Arial" w:cs="Arial"/>
        </w:rPr>
      </w:pPr>
      <w:r w:rsidRPr="00A012CD">
        <w:rPr>
          <w:rFonts w:ascii="Arial" w:eastAsia="Arial" w:hAnsi="Arial" w:cs="Arial"/>
          <w:sz w:val="22"/>
          <w:szCs w:val="22"/>
        </w:rPr>
        <w:t xml:space="preserve"> </w:t>
      </w:r>
    </w:p>
    <w:p w:rsidR="005103B7" w:rsidRPr="00A012CD" w:rsidRDefault="005103B7" w:rsidP="005103B7">
      <w:pPr>
        <w:pStyle w:val="A321065"/>
        <w:keepNext/>
        <w:keepLines/>
        <w:ind w:left="0" w:right="0" w:firstLine="851"/>
        <w:jc w:val="center"/>
        <w:rPr>
          <w:rFonts w:ascii="Arial" w:hAnsi="Arial" w:cs="Arial"/>
        </w:rPr>
      </w:pPr>
      <w:r w:rsidRPr="00A012CD">
        <w:rPr>
          <w:rFonts w:ascii="Arial" w:hAnsi="Arial" w:cs="Arial"/>
          <w:sz w:val="22"/>
          <w:szCs w:val="22"/>
        </w:rPr>
        <w:t>.......................................................................................</w:t>
      </w:r>
    </w:p>
    <w:p w:rsidR="005103B7" w:rsidRPr="00A012CD" w:rsidRDefault="005103B7" w:rsidP="005103B7">
      <w:pPr>
        <w:pStyle w:val="A321065"/>
        <w:keepNext/>
        <w:keepLines/>
        <w:ind w:left="0" w:right="0" w:firstLine="851"/>
        <w:jc w:val="center"/>
        <w:rPr>
          <w:rFonts w:ascii="Arial" w:hAnsi="Arial" w:cs="Arial"/>
        </w:rPr>
      </w:pPr>
      <w:r w:rsidRPr="00A012CD">
        <w:rPr>
          <w:rFonts w:ascii="Arial" w:hAnsi="Arial" w:cs="Arial"/>
          <w:sz w:val="18"/>
          <w:szCs w:val="18"/>
        </w:rPr>
        <w:t>(assinatura do responsável pela proposta e carimbo da empresa)</w:t>
      </w:r>
    </w:p>
    <w:p w:rsidR="005103B7" w:rsidRPr="00A012CD" w:rsidRDefault="005103B7" w:rsidP="005103B7">
      <w:pPr>
        <w:pageBreakBefore/>
        <w:jc w:val="center"/>
        <w:rPr>
          <w:rFonts w:ascii="Arial" w:hAnsi="Arial" w:cs="Arial"/>
        </w:rPr>
      </w:pPr>
      <w:r w:rsidRPr="00A012CD">
        <w:rPr>
          <w:rFonts w:ascii="Arial" w:hAnsi="Arial" w:cs="Arial"/>
          <w:b/>
          <w:sz w:val="22"/>
          <w:szCs w:val="22"/>
        </w:rPr>
        <w:lastRenderedPageBreak/>
        <w:t xml:space="preserve">ANEXO VII – PREGÃO PRESENCIAL </w:t>
      </w:r>
      <w:r w:rsidR="000942A2">
        <w:rPr>
          <w:rFonts w:ascii="Arial" w:hAnsi="Arial" w:cs="Arial"/>
          <w:b/>
          <w:sz w:val="22"/>
          <w:szCs w:val="22"/>
          <w:lang w:eastAsia="pt-BR"/>
        </w:rPr>
        <w:t>18/2017</w:t>
      </w:r>
    </w:p>
    <w:p w:rsidR="005103B7" w:rsidRPr="00A012CD" w:rsidRDefault="005103B7" w:rsidP="005103B7">
      <w:pPr>
        <w:rPr>
          <w:rFonts w:ascii="Arial" w:hAnsi="Arial" w:cs="Arial"/>
          <w:sz w:val="22"/>
          <w:szCs w:val="22"/>
        </w:rPr>
      </w:pPr>
    </w:p>
    <w:p w:rsidR="005103B7" w:rsidRPr="00A012CD" w:rsidRDefault="005103B7" w:rsidP="005103B7">
      <w:pPr>
        <w:pStyle w:val="A321065"/>
        <w:keepNext/>
        <w:keepLines/>
        <w:spacing w:before="120" w:after="120"/>
        <w:ind w:left="0" w:right="0" w:firstLine="0"/>
        <w:jc w:val="center"/>
        <w:rPr>
          <w:rFonts w:ascii="Arial" w:hAnsi="Arial" w:cs="Arial"/>
          <w:b/>
          <w:bCs/>
          <w:sz w:val="22"/>
          <w:szCs w:val="22"/>
          <w:u w:val="single"/>
        </w:rPr>
      </w:pPr>
      <w:r w:rsidRPr="00A012CD">
        <w:rPr>
          <w:rFonts w:ascii="Arial" w:hAnsi="Arial" w:cs="Arial"/>
          <w:b/>
          <w:bCs/>
          <w:sz w:val="22"/>
          <w:szCs w:val="22"/>
          <w:u w:val="single"/>
        </w:rPr>
        <w:t>TERMO DE OPÇÃO E DECLARAÇÃO PARA MICROEMPRESA E EMPRESA DE PEQUENO PORTE</w:t>
      </w:r>
    </w:p>
    <w:p w:rsidR="005103B7" w:rsidRPr="00A012CD" w:rsidRDefault="005103B7" w:rsidP="005103B7">
      <w:pPr>
        <w:pStyle w:val="A321065"/>
        <w:keepNext/>
        <w:keepLines/>
        <w:spacing w:before="120" w:after="120"/>
        <w:ind w:left="0" w:right="0" w:firstLine="0"/>
        <w:jc w:val="center"/>
        <w:rPr>
          <w:rFonts w:ascii="Arial" w:hAnsi="Arial" w:cs="Arial"/>
          <w:b/>
          <w:bCs/>
          <w:sz w:val="22"/>
          <w:szCs w:val="22"/>
          <w:u w:val="single"/>
        </w:rPr>
      </w:pPr>
    </w:p>
    <w:p w:rsidR="005103B7" w:rsidRPr="00A012CD" w:rsidRDefault="005103B7" w:rsidP="005103B7">
      <w:pPr>
        <w:pStyle w:val="A321065"/>
        <w:keepNext/>
        <w:keepLines/>
        <w:ind w:left="0" w:right="0" w:firstLine="0"/>
        <w:rPr>
          <w:rFonts w:ascii="Arial" w:hAnsi="Arial" w:cs="Arial"/>
          <w:b/>
          <w:bCs/>
          <w:sz w:val="22"/>
          <w:szCs w:val="22"/>
          <w:u w:val="single"/>
        </w:rPr>
      </w:pPr>
    </w:p>
    <w:p w:rsidR="005103B7" w:rsidRPr="00A012CD" w:rsidRDefault="005103B7" w:rsidP="005103B7">
      <w:pPr>
        <w:pStyle w:val="A321065"/>
        <w:keepNext/>
        <w:keepLines/>
        <w:ind w:left="0" w:right="0" w:firstLine="0"/>
        <w:rPr>
          <w:rFonts w:ascii="Arial" w:hAnsi="Arial" w:cs="Arial"/>
          <w:b/>
          <w:bCs/>
          <w:sz w:val="22"/>
          <w:szCs w:val="22"/>
          <w:u w:val="single"/>
        </w:rPr>
      </w:pPr>
    </w:p>
    <w:p w:rsidR="005103B7" w:rsidRPr="00A012CD" w:rsidRDefault="005103B7" w:rsidP="005103B7">
      <w:pPr>
        <w:pStyle w:val="A321065"/>
        <w:keepNext/>
        <w:keepLines/>
        <w:ind w:left="0" w:right="0" w:firstLine="0"/>
        <w:rPr>
          <w:rFonts w:ascii="Arial" w:hAnsi="Arial" w:cs="Arial"/>
          <w:b/>
          <w:bCs/>
          <w:sz w:val="22"/>
          <w:szCs w:val="22"/>
          <w:u w:val="single"/>
        </w:rPr>
      </w:pPr>
    </w:p>
    <w:p w:rsidR="005103B7" w:rsidRPr="00A012CD" w:rsidRDefault="005103B7" w:rsidP="005103B7">
      <w:pPr>
        <w:pStyle w:val="A321065"/>
        <w:keepNext/>
        <w:keepLines/>
        <w:ind w:left="0" w:right="0" w:firstLine="0"/>
        <w:rPr>
          <w:rFonts w:ascii="Arial" w:hAnsi="Arial" w:cs="Arial"/>
          <w:b/>
          <w:bCs/>
          <w:sz w:val="22"/>
          <w:szCs w:val="22"/>
          <w:u w:val="single"/>
        </w:rPr>
      </w:pPr>
    </w:p>
    <w:p w:rsidR="005103B7" w:rsidRPr="00A012CD" w:rsidRDefault="005103B7" w:rsidP="005103B7">
      <w:pPr>
        <w:pStyle w:val="A321065"/>
        <w:keepNext/>
        <w:keepLines/>
        <w:ind w:left="0" w:right="0" w:firstLine="0"/>
        <w:rPr>
          <w:rFonts w:ascii="Arial" w:hAnsi="Arial" w:cs="Arial"/>
          <w:b/>
          <w:bCs/>
          <w:sz w:val="22"/>
          <w:szCs w:val="22"/>
          <w:u w:val="single"/>
        </w:rPr>
      </w:pPr>
    </w:p>
    <w:p w:rsidR="005103B7" w:rsidRPr="00A012CD" w:rsidRDefault="005103B7" w:rsidP="005103B7">
      <w:pPr>
        <w:pStyle w:val="A321065"/>
        <w:keepNext/>
        <w:keepLines/>
        <w:ind w:left="0" w:right="0" w:firstLine="2835"/>
        <w:rPr>
          <w:rFonts w:ascii="Arial" w:hAnsi="Arial" w:cs="Arial"/>
        </w:rPr>
      </w:pPr>
      <w:r w:rsidRPr="00A012CD">
        <w:rPr>
          <w:rFonts w:ascii="Arial" w:hAnsi="Arial" w:cs="Arial"/>
          <w:sz w:val="22"/>
          <w:szCs w:val="22"/>
        </w:rPr>
        <w:t xml:space="preserve">..............................................................., </w:t>
      </w:r>
      <w:r w:rsidRPr="00A012CD">
        <w:rPr>
          <w:rFonts w:ascii="Arial" w:hAnsi="Arial" w:cs="Arial"/>
          <w:sz w:val="22"/>
          <w:szCs w:val="22"/>
          <w:vertAlign w:val="superscript"/>
        </w:rPr>
        <w:t>(nome da empresa)</w:t>
      </w:r>
      <w:r w:rsidRPr="00A012CD">
        <w:rPr>
          <w:rFonts w:ascii="Arial" w:hAnsi="Arial" w:cs="Arial"/>
          <w:sz w:val="22"/>
          <w:szCs w:val="22"/>
        </w:rPr>
        <w:t xml:space="preserve"> com sede na ..................................................., </w:t>
      </w:r>
      <w:r w:rsidRPr="00A012CD">
        <w:rPr>
          <w:rFonts w:ascii="Arial" w:hAnsi="Arial" w:cs="Arial"/>
          <w:sz w:val="22"/>
          <w:szCs w:val="22"/>
          <w:vertAlign w:val="superscript"/>
        </w:rPr>
        <w:t>(endereço)</w:t>
      </w:r>
      <w:r w:rsidRPr="00A012CD">
        <w:rPr>
          <w:rFonts w:ascii="Arial" w:hAnsi="Arial" w:cs="Arial"/>
          <w:sz w:val="22"/>
          <w:szCs w:val="22"/>
        </w:rPr>
        <w:t xml:space="preserve"> inscrita no CNPJ sob o nº ...................................., vem através de seu representante legal infra-assinado, com fundamento no artigo 3º e seus parágrafos da Lei Complementar nº 123, de 15 de dezembro de 2006,  manifestar a sua </w:t>
      </w:r>
      <w:r w:rsidRPr="00A012CD">
        <w:rPr>
          <w:rFonts w:ascii="Arial" w:hAnsi="Arial" w:cs="Arial"/>
          <w:b/>
          <w:sz w:val="22"/>
          <w:szCs w:val="22"/>
        </w:rPr>
        <w:t>opção pelo tratamento diferenciado e favorecido</w:t>
      </w:r>
      <w:r w:rsidRPr="00A012CD">
        <w:rPr>
          <w:rFonts w:ascii="Arial" w:hAnsi="Arial" w:cs="Arial"/>
          <w:sz w:val="22"/>
          <w:szCs w:val="22"/>
        </w:rPr>
        <w:t>, estando apta a usufruir do tratamento ali previsto.</w:t>
      </w:r>
    </w:p>
    <w:p w:rsidR="005103B7" w:rsidRPr="00A012CD" w:rsidRDefault="005103B7" w:rsidP="005103B7">
      <w:pPr>
        <w:pStyle w:val="A321065"/>
        <w:keepNext/>
        <w:keepLines/>
        <w:ind w:left="0" w:right="0" w:firstLine="0"/>
        <w:rPr>
          <w:rFonts w:ascii="Arial" w:hAnsi="Arial" w:cs="Arial"/>
          <w:sz w:val="22"/>
          <w:szCs w:val="22"/>
        </w:rPr>
      </w:pPr>
    </w:p>
    <w:p w:rsidR="005103B7" w:rsidRPr="00A012CD" w:rsidRDefault="005103B7" w:rsidP="005103B7">
      <w:pPr>
        <w:pStyle w:val="A321065"/>
        <w:keepNext/>
        <w:keepLines/>
        <w:ind w:left="0" w:right="0" w:firstLine="1843"/>
        <w:rPr>
          <w:rFonts w:ascii="Arial" w:hAnsi="Arial" w:cs="Arial"/>
        </w:rPr>
      </w:pPr>
      <w:r w:rsidRPr="00A012CD">
        <w:rPr>
          <w:rFonts w:ascii="Arial" w:hAnsi="Arial" w:cs="Arial"/>
          <w:b/>
          <w:sz w:val="22"/>
          <w:szCs w:val="22"/>
        </w:rPr>
        <w:t xml:space="preserve">DECLARA </w:t>
      </w:r>
      <w:r w:rsidRPr="00A012CD">
        <w:rPr>
          <w:rFonts w:ascii="Arial" w:hAnsi="Arial" w:cs="Arial"/>
          <w:sz w:val="22"/>
          <w:szCs w:val="22"/>
        </w:rPr>
        <w:t>ainda, ser:</w:t>
      </w:r>
    </w:p>
    <w:p w:rsidR="005103B7" w:rsidRPr="00A012CD" w:rsidRDefault="005103B7" w:rsidP="005103B7">
      <w:pPr>
        <w:pStyle w:val="A321065"/>
        <w:keepNext/>
        <w:keepLines/>
        <w:ind w:left="0" w:right="0" w:firstLine="1843"/>
        <w:rPr>
          <w:rFonts w:ascii="Arial" w:hAnsi="Arial" w:cs="Arial"/>
        </w:rPr>
      </w:pPr>
      <w:r w:rsidRPr="00A012CD">
        <w:rPr>
          <w:rFonts w:ascii="Arial" w:hAnsi="Arial" w:cs="Arial"/>
          <w:noProof/>
          <w:lang w:eastAsia="pt-BR"/>
        </w:rPr>
        <mc:AlternateContent>
          <mc:Choice Requires="wps">
            <w:drawing>
              <wp:anchor distT="0" distB="0" distL="114300" distR="114300" simplePos="0" relativeHeight="251657216" behindDoc="1" locked="0" layoutInCell="1" allowOverlap="1" wp14:anchorId="3C0AE486" wp14:editId="08EDC897">
                <wp:simplePos x="0" y="0"/>
                <wp:positionH relativeFrom="column">
                  <wp:posOffset>1131570</wp:posOffset>
                </wp:positionH>
                <wp:positionV relativeFrom="paragraph">
                  <wp:posOffset>127000</wp:posOffset>
                </wp:positionV>
                <wp:extent cx="207010" cy="192405"/>
                <wp:effectExtent l="0" t="0" r="21590" b="17145"/>
                <wp:wrapNone/>
                <wp:docPr id="3" name="Caixa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483C9F" w:rsidRDefault="00483C9F" w:rsidP="005103B7">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type w14:anchorId="3C0AE486" id="_x0000_t202" coordsize="21600,21600" o:spt="202" path="m,l,21600r21600,l21600,xe">
                <v:stroke joinstyle="miter"/>
                <v:path gradientshapeok="t" o:connecttype="rect"/>
              </v:shapetype>
              <v:shape id="Caixa de texto 3" o:spid="_x0000_s1026" type="#_x0000_t202" style="position:absolute;left:0;text-align:left;margin-left:89.1pt;margin-top:10pt;width:16.3pt;height:15.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" strokeweight=".26467mm">
                <v:path arrowok="t"/>
                <v:textbox>
                  <w:txbxContent>
                    <w:p w:rsidR="00483C9F" w:rsidRDefault="00483C9F" w:rsidP="005103B7">
                      <w:pPr>
                        <w:rPr>
                          <w:sz w:val="36"/>
                          <w:szCs w:val="36"/>
                        </w:rPr>
                      </w:pPr>
                    </w:p>
                  </w:txbxContent>
                </v:textbox>
              </v:shape>
            </w:pict>
          </mc:Fallback>
        </mc:AlternateContent>
      </w:r>
    </w:p>
    <w:p w:rsidR="005103B7" w:rsidRPr="00A012CD" w:rsidRDefault="005103B7" w:rsidP="005103B7">
      <w:pPr>
        <w:pStyle w:val="A321065"/>
        <w:keepNext/>
        <w:keepLines/>
        <w:ind w:left="0" w:right="0" w:firstLine="1843"/>
        <w:rPr>
          <w:rFonts w:ascii="Arial" w:hAnsi="Arial" w:cs="Arial"/>
        </w:rPr>
      </w:pPr>
      <w:r w:rsidRPr="00A012CD">
        <w:rPr>
          <w:rFonts w:ascii="Arial" w:eastAsia="Arial" w:hAnsi="Arial" w:cs="Arial"/>
          <w:sz w:val="22"/>
          <w:szCs w:val="22"/>
        </w:rPr>
        <w:t xml:space="preserve">       </w:t>
      </w:r>
      <w:r w:rsidRPr="00A012CD">
        <w:rPr>
          <w:rFonts w:ascii="Arial" w:hAnsi="Arial" w:cs="Arial"/>
          <w:b/>
          <w:sz w:val="22"/>
          <w:szCs w:val="22"/>
        </w:rPr>
        <w:t xml:space="preserve">Microempresa </w:t>
      </w:r>
      <w:r w:rsidRPr="00A012CD">
        <w:rPr>
          <w:rFonts w:ascii="Arial" w:hAnsi="Arial" w:cs="Arial"/>
          <w:sz w:val="22"/>
          <w:szCs w:val="22"/>
        </w:rPr>
        <w:t>e não haver nenhum dos impedimentos previstos nos incisos do § 4º do artigo 3º da Lei Complementar nº 123/2006.</w:t>
      </w:r>
    </w:p>
    <w:p w:rsidR="005103B7" w:rsidRPr="00A012CD" w:rsidRDefault="005103B7" w:rsidP="005103B7">
      <w:pPr>
        <w:spacing w:after="120"/>
        <w:rPr>
          <w:rFonts w:ascii="Arial" w:hAnsi="Arial" w:cs="Arial"/>
        </w:rPr>
      </w:pPr>
      <w:r w:rsidRPr="00A012CD">
        <w:rPr>
          <w:rFonts w:ascii="Arial" w:eastAsia="Arial" w:hAnsi="Arial" w:cs="Arial"/>
          <w:sz w:val="22"/>
          <w:szCs w:val="22"/>
        </w:rPr>
        <w:t xml:space="preserve"> </w:t>
      </w:r>
    </w:p>
    <w:p w:rsidR="005103B7" w:rsidRPr="00A012CD" w:rsidRDefault="005103B7" w:rsidP="005103B7">
      <w:pPr>
        <w:tabs>
          <w:tab w:val="left" w:pos="2258"/>
        </w:tabs>
        <w:spacing w:after="120"/>
        <w:rPr>
          <w:rFonts w:ascii="Arial" w:hAnsi="Arial" w:cs="Arial"/>
        </w:rPr>
      </w:pPr>
      <w:r w:rsidRPr="00A012CD">
        <w:rPr>
          <w:rFonts w:ascii="Arial" w:hAnsi="Arial" w:cs="Arial"/>
          <w:noProof/>
          <w:lang w:eastAsia="pt-BR"/>
        </w:rPr>
        <mc:AlternateContent>
          <mc:Choice Requires="wps">
            <w:drawing>
              <wp:anchor distT="0" distB="0" distL="114300" distR="114300" simplePos="0" relativeHeight="251659264" behindDoc="1" locked="0" layoutInCell="1" allowOverlap="1" wp14:anchorId="25350F84" wp14:editId="7FA0F971">
                <wp:simplePos x="0" y="0"/>
                <wp:positionH relativeFrom="column">
                  <wp:posOffset>1131570</wp:posOffset>
                </wp:positionH>
                <wp:positionV relativeFrom="paragraph">
                  <wp:posOffset>-10160</wp:posOffset>
                </wp:positionV>
                <wp:extent cx="207010" cy="192405"/>
                <wp:effectExtent l="0" t="0" r="21590" b="17145"/>
                <wp:wrapNone/>
                <wp:docPr id="2"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483C9F" w:rsidRDefault="00483C9F" w:rsidP="005103B7">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w14:anchorId="25350F84" id="Caixa de texto 2" o:spid="_x0000_s1027" type="#_x0000_t202" style="position:absolute;left:0;text-align:left;margin-left:89.1pt;margin-top:-.8pt;width:16.3pt;height:15.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" strokeweight=".26467mm">
                <v:path arrowok="t"/>
                <v:textbox>
                  <w:txbxContent>
                    <w:p w:rsidR="00483C9F" w:rsidRDefault="00483C9F" w:rsidP="005103B7">
                      <w:pPr>
                        <w:rPr>
                          <w:sz w:val="36"/>
                          <w:szCs w:val="36"/>
                        </w:rPr>
                      </w:pPr>
                    </w:p>
                  </w:txbxContent>
                </v:textbox>
              </v:shape>
            </w:pict>
          </mc:Fallback>
        </mc:AlternateContent>
      </w:r>
      <w:r w:rsidRPr="00A012CD">
        <w:rPr>
          <w:rFonts w:ascii="Arial" w:hAnsi="Arial" w:cs="Arial"/>
          <w:sz w:val="22"/>
          <w:szCs w:val="22"/>
        </w:rPr>
        <w:tab/>
      </w:r>
      <w:r w:rsidRPr="00A012CD">
        <w:rPr>
          <w:rFonts w:ascii="Arial" w:hAnsi="Arial" w:cs="Arial"/>
          <w:b/>
          <w:sz w:val="22"/>
          <w:szCs w:val="22"/>
        </w:rPr>
        <w:t xml:space="preserve">Empresa de pequeno porte </w:t>
      </w:r>
      <w:r w:rsidRPr="00A012CD">
        <w:rPr>
          <w:rFonts w:ascii="Arial" w:hAnsi="Arial" w:cs="Arial"/>
          <w:sz w:val="22"/>
          <w:szCs w:val="22"/>
        </w:rPr>
        <w:t>e</w:t>
      </w:r>
      <w:r w:rsidRPr="00A012CD">
        <w:rPr>
          <w:rFonts w:ascii="Arial" w:hAnsi="Arial" w:cs="Arial"/>
          <w:b/>
          <w:sz w:val="22"/>
          <w:szCs w:val="22"/>
        </w:rPr>
        <w:t xml:space="preserve"> </w:t>
      </w:r>
      <w:r w:rsidRPr="00A012CD">
        <w:rPr>
          <w:rFonts w:ascii="Arial" w:hAnsi="Arial" w:cs="Arial"/>
          <w:sz w:val="22"/>
          <w:szCs w:val="22"/>
        </w:rPr>
        <w:t>não haver nenhum dos impedimentos previstos nos incisos do § 4º do artigo 3º da Lei Complementar nº 123/2006.</w:t>
      </w:r>
    </w:p>
    <w:p w:rsidR="005103B7" w:rsidRPr="00A012CD" w:rsidRDefault="005103B7" w:rsidP="005103B7">
      <w:pPr>
        <w:pStyle w:val="A321065"/>
        <w:keepNext/>
        <w:keepLines/>
        <w:spacing w:before="120" w:after="120"/>
        <w:ind w:left="0" w:right="0" w:firstLine="1843"/>
        <w:rPr>
          <w:rFonts w:ascii="Arial" w:hAnsi="Arial" w:cs="Arial"/>
          <w:sz w:val="22"/>
          <w:szCs w:val="22"/>
        </w:rPr>
      </w:pPr>
      <w:r w:rsidRPr="00A012CD">
        <w:rPr>
          <w:rFonts w:ascii="Arial" w:hAnsi="Arial" w:cs="Arial"/>
          <w:sz w:val="22"/>
          <w:szCs w:val="22"/>
        </w:rPr>
        <w:t>Em ...... de ..................de 20___.</w:t>
      </w:r>
    </w:p>
    <w:p w:rsidR="005103B7" w:rsidRPr="00A012CD" w:rsidRDefault="005103B7" w:rsidP="005103B7">
      <w:pPr>
        <w:pStyle w:val="A321065"/>
        <w:keepNext/>
        <w:keepLines/>
        <w:spacing w:before="120" w:after="120"/>
        <w:ind w:left="0" w:right="0" w:firstLine="851"/>
        <w:rPr>
          <w:rFonts w:ascii="Arial" w:hAnsi="Arial" w:cs="Arial"/>
          <w:sz w:val="22"/>
          <w:szCs w:val="22"/>
        </w:rPr>
      </w:pPr>
    </w:p>
    <w:p w:rsidR="005103B7" w:rsidRPr="00A012CD" w:rsidRDefault="005103B7" w:rsidP="005103B7">
      <w:pPr>
        <w:pStyle w:val="A321065"/>
        <w:keepNext/>
        <w:keepLines/>
        <w:spacing w:before="120" w:after="120"/>
        <w:ind w:left="0" w:right="0" w:firstLine="851"/>
        <w:rPr>
          <w:rFonts w:ascii="Arial" w:hAnsi="Arial" w:cs="Arial"/>
          <w:sz w:val="22"/>
          <w:szCs w:val="22"/>
        </w:rPr>
      </w:pPr>
    </w:p>
    <w:p w:rsidR="005103B7" w:rsidRPr="00A012CD" w:rsidRDefault="005103B7" w:rsidP="005103B7">
      <w:pPr>
        <w:pStyle w:val="A321065"/>
        <w:keepNext/>
        <w:keepLines/>
        <w:spacing w:before="120" w:after="120"/>
        <w:ind w:left="0" w:right="0" w:firstLine="851"/>
        <w:rPr>
          <w:rFonts w:ascii="Arial" w:hAnsi="Arial" w:cs="Arial"/>
          <w:sz w:val="22"/>
          <w:szCs w:val="22"/>
        </w:rPr>
      </w:pPr>
    </w:p>
    <w:p w:rsidR="005103B7" w:rsidRPr="00A012CD" w:rsidRDefault="005103B7" w:rsidP="005103B7">
      <w:pPr>
        <w:pStyle w:val="A321065"/>
        <w:keepNext/>
        <w:keepLines/>
        <w:ind w:left="0" w:right="0" w:firstLine="851"/>
        <w:jc w:val="center"/>
        <w:rPr>
          <w:rFonts w:ascii="Arial" w:hAnsi="Arial" w:cs="Arial"/>
        </w:rPr>
      </w:pPr>
      <w:r w:rsidRPr="00A012CD">
        <w:rPr>
          <w:rFonts w:ascii="Arial" w:hAnsi="Arial" w:cs="Arial"/>
          <w:sz w:val="22"/>
          <w:szCs w:val="22"/>
        </w:rPr>
        <w:t>.......................................................................................</w:t>
      </w:r>
    </w:p>
    <w:p w:rsidR="005103B7" w:rsidRPr="00A012CD" w:rsidRDefault="005103B7" w:rsidP="005103B7">
      <w:pPr>
        <w:pStyle w:val="A321065"/>
        <w:keepNext/>
        <w:keepLines/>
        <w:ind w:left="0" w:right="0" w:firstLine="851"/>
        <w:jc w:val="center"/>
        <w:rPr>
          <w:rFonts w:ascii="Arial" w:hAnsi="Arial" w:cs="Arial"/>
        </w:rPr>
      </w:pPr>
      <w:r w:rsidRPr="00A012CD">
        <w:rPr>
          <w:rFonts w:ascii="Arial" w:hAnsi="Arial" w:cs="Arial"/>
          <w:sz w:val="18"/>
          <w:szCs w:val="18"/>
        </w:rPr>
        <w:t>(assinatura do responsável pela proposta e carimbo da empresa)</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rPr>
      </w:pPr>
      <w:r w:rsidRPr="00A012CD">
        <w:rPr>
          <w:rFonts w:ascii="Arial" w:hAnsi="Arial" w:cs="Arial"/>
          <w:b/>
          <w:sz w:val="22"/>
          <w:szCs w:val="22"/>
        </w:rPr>
        <w:t xml:space="preserve">ANEXO VIII – PREGÃO PRESENCIAL </w:t>
      </w:r>
      <w:r w:rsidR="000942A2">
        <w:rPr>
          <w:rFonts w:ascii="Arial" w:hAnsi="Arial" w:cs="Arial"/>
          <w:b/>
          <w:sz w:val="22"/>
          <w:szCs w:val="22"/>
          <w:lang w:eastAsia="pt-BR"/>
        </w:rPr>
        <w:t>18/2017</w:t>
      </w:r>
    </w:p>
    <w:p w:rsidR="005103B7" w:rsidRPr="00A012CD" w:rsidRDefault="005103B7" w:rsidP="005103B7">
      <w:pPr>
        <w:jc w:val="center"/>
        <w:rPr>
          <w:rFonts w:ascii="Arial" w:hAnsi="Arial" w:cs="Arial"/>
          <w:b/>
          <w:sz w:val="22"/>
          <w:szCs w:val="22"/>
          <w:shd w:val="clear" w:color="auto" w:fill="FFFF00"/>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pStyle w:val="Corpodetexto21"/>
        <w:jc w:val="center"/>
      </w:pPr>
      <w:r w:rsidRPr="00A012CD">
        <w:rPr>
          <w:b/>
          <w:bCs/>
          <w:szCs w:val="22"/>
        </w:rPr>
        <w:t>CONTRATO ADMINISTRATIVO DE PRESTAÇÃO DE SERVIÇOS</w:t>
      </w: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jc w:val="center"/>
        <w:rPr>
          <w:rFonts w:ascii="Arial" w:hAnsi="Arial" w:cs="Arial"/>
          <w:b/>
          <w:sz w:val="22"/>
          <w:szCs w:val="22"/>
        </w:rPr>
      </w:pPr>
    </w:p>
    <w:p w:rsidR="005103B7" w:rsidRPr="00A012CD" w:rsidRDefault="005103B7" w:rsidP="005103B7">
      <w:pPr>
        <w:rPr>
          <w:rFonts w:ascii="Arial" w:hAnsi="Arial" w:cs="Arial"/>
        </w:rPr>
      </w:pPr>
      <w:r w:rsidRPr="00A012CD">
        <w:rPr>
          <w:rFonts w:ascii="Arial" w:hAnsi="Arial" w:cs="Arial"/>
          <w:b/>
          <w:sz w:val="22"/>
          <w:szCs w:val="22"/>
        </w:rPr>
        <w:t>CONTRATANTE:</w:t>
      </w:r>
      <w:r w:rsidRPr="00A012CD">
        <w:rPr>
          <w:rFonts w:ascii="Arial" w:hAnsi="Arial" w:cs="Arial"/>
          <w:sz w:val="22"/>
          <w:szCs w:val="22"/>
        </w:rPr>
        <w:t xml:space="preserve"> </w:t>
      </w:r>
      <w:r w:rsidRPr="00A012CD">
        <w:rPr>
          <w:rFonts w:ascii="Arial" w:hAnsi="Arial" w:cs="Arial"/>
          <w:b/>
          <w:bCs/>
          <w:sz w:val="22"/>
          <w:szCs w:val="22"/>
        </w:rPr>
        <w:t>O MUNICÍPIO NOVA AMÉRICA DA COLINA-PR</w:t>
      </w:r>
      <w:r w:rsidRPr="00A012CD">
        <w:rPr>
          <w:rFonts w:ascii="Arial" w:hAnsi="Arial" w:cs="Arial"/>
          <w:sz w:val="22"/>
          <w:szCs w:val="22"/>
        </w:rPr>
        <w:t xml:space="preserve">, pessoa jurídica de direito público interno, com sede nesta cidade e comarca Nova América da Colina-PR, , na Avenida Paraná, n° 276 – centro, inscrito no CNPJ/MF sob nº 75.827.204/0001-08, neste ato devidamente representado por seu Prefeito Municipal, o Sr°. </w:t>
      </w:r>
      <w:r w:rsidRPr="00A012CD">
        <w:rPr>
          <w:rFonts w:ascii="Arial" w:hAnsi="Arial" w:cs="Arial"/>
          <w:b/>
          <w:sz w:val="22"/>
          <w:szCs w:val="22"/>
        </w:rPr>
        <w:t xml:space="preserve">ERNESTO ALEXANDRE BASSO, </w:t>
      </w:r>
      <w:r w:rsidRPr="00A012CD">
        <w:rPr>
          <w:rFonts w:ascii="Arial" w:hAnsi="Arial" w:cs="Arial"/>
          <w:sz w:val="22"/>
          <w:szCs w:val="22"/>
        </w:rPr>
        <w:t xml:space="preserve">brasileiro, casado, portador do documento de identidade R.G. n° ******** e inscrito no CPF/MF sob o n° **********, residente e domiciliado nesta cidade e comarca Nova América da Colina-PR, Estado de *******, na Avenida ********, n° ******** – centro, através de seu órgão central de execução administrativa e financeira doravante denominado simplesmente </w:t>
      </w:r>
      <w:r w:rsidRPr="00A012CD">
        <w:rPr>
          <w:rFonts w:ascii="Arial" w:hAnsi="Arial" w:cs="Arial"/>
          <w:b/>
          <w:sz w:val="22"/>
          <w:szCs w:val="22"/>
        </w:rPr>
        <w:t xml:space="preserve">PREFEITURA; </w:t>
      </w:r>
      <w:r w:rsidRPr="00A012CD">
        <w:rPr>
          <w:rFonts w:ascii="Arial" w:hAnsi="Arial" w:cs="Arial"/>
          <w:bCs/>
          <w:sz w:val="22"/>
          <w:szCs w:val="22"/>
        </w:rPr>
        <w:t>e,</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CONTRATADA:</w:t>
      </w:r>
      <w:r w:rsidRPr="00A012CD">
        <w:rPr>
          <w:rFonts w:ascii="Arial" w:hAnsi="Arial" w:cs="Arial"/>
          <w:sz w:val="22"/>
          <w:szCs w:val="22"/>
        </w:rPr>
        <w:t xml:space="preserve"> </w:t>
      </w:r>
      <w:r w:rsidRPr="00A012CD">
        <w:rPr>
          <w:rFonts w:ascii="Arial" w:hAnsi="Arial" w:cs="Arial"/>
          <w:b/>
          <w:sz w:val="22"/>
          <w:szCs w:val="22"/>
        </w:rPr>
        <w:t>_____________________., CNPJ Nº _______________, inscrição estadual nº____________________,  estabelecida à _____________, nº ____, na cidade, Estado de ______, devidamente representada na forma do contrato social(ou pelo Sr°/Srª_______________)</w:t>
      </w:r>
      <w:r w:rsidRPr="00A012CD">
        <w:rPr>
          <w:rFonts w:ascii="Arial" w:hAnsi="Arial" w:cs="Arial"/>
          <w:sz w:val="22"/>
          <w:szCs w:val="22"/>
        </w:rPr>
        <w:t xml:space="preserve">, doravante denominada </w:t>
      </w:r>
      <w:r w:rsidRPr="00A012CD">
        <w:rPr>
          <w:rFonts w:ascii="Arial" w:hAnsi="Arial" w:cs="Arial"/>
          <w:b/>
          <w:sz w:val="22"/>
          <w:szCs w:val="22"/>
        </w:rPr>
        <w:t>CONTRATADA</w:t>
      </w:r>
      <w:r w:rsidRPr="00A012CD">
        <w:rPr>
          <w:rFonts w:ascii="Arial" w:hAnsi="Arial" w:cs="Arial"/>
          <w:sz w:val="22"/>
          <w:szCs w:val="22"/>
        </w:rPr>
        <w:t>, fica justo e contratado, perante as duas testemunhas, abaixo assinadas e nomeadas, o seguinte:</w:t>
      </w:r>
    </w:p>
    <w:p w:rsidR="005103B7" w:rsidRPr="00A012CD" w:rsidRDefault="005103B7" w:rsidP="005103B7">
      <w:pPr>
        <w:rPr>
          <w:rFonts w:ascii="Arial" w:hAnsi="Arial" w:cs="Arial"/>
          <w:bCs/>
          <w:sz w:val="22"/>
          <w:szCs w:val="22"/>
        </w:rPr>
      </w:pPr>
    </w:p>
    <w:p w:rsidR="005103B7" w:rsidRPr="00A012CD" w:rsidRDefault="005103B7" w:rsidP="005103B7">
      <w:pPr>
        <w:ind w:right="-46"/>
        <w:rPr>
          <w:rFonts w:ascii="Arial" w:hAnsi="Arial" w:cs="Arial"/>
        </w:rPr>
      </w:pPr>
      <w:r w:rsidRPr="00A012CD">
        <w:rPr>
          <w:rFonts w:ascii="Arial" w:hAnsi="Arial" w:cs="Arial"/>
          <w:b/>
          <w:sz w:val="22"/>
          <w:szCs w:val="22"/>
        </w:rPr>
        <w:t>1ª</w:t>
      </w:r>
      <w:r w:rsidRPr="00A012CD">
        <w:rPr>
          <w:rFonts w:ascii="Arial" w:hAnsi="Arial" w:cs="Arial"/>
          <w:sz w:val="22"/>
          <w:szCs w:val="22"/>
        </w:rPr>
        <w:t>-OBJETO DO CONTRATO -  Constitui objeto do presente contrato a contratação de prestação de serviços de locação de ônibus e micro-ônibus para serem utilizados para transporte de universitários no percurso de ida e volta da cidade de Nova América da Colina até a cidade de Cornélio Procópio-Pr, conforme autorização pela Lei Municipal nº233/2013 de 06/03/2013 e a nº319/2014 de 05/11/2014</w:t>
      </w:r>
      <w:r w:rsidRPr="00A012CD">
        <w:rPr>
          <w:rFonts w:ascii="Arial" w:hAnsi="Arial" w:cs="Arial"/>
          <w:b/>
          <w:bCs/>
          <w:sz w:val="22"/>
          <w:szCs w:val="22"/>
        </w:rPr>
        <w:t xml:space="preserve">, </w:t>
      </w:r>
      <w:r w:rsidRPr="00A012CD">
        <w:rPr>
          <w:rFonts w:ascii="Arial" w:hAnsi="Arial" w:cs="Arial"/>
          <w:sz w:val="22"/>
          <w:szCs w:val="22"/>
        </w:rPr>
        <w:t xml:space="preserve">conforme projeto básico, planilhas e anexos que integram o Edital do </w:t>
      </w:r>
      <w:r w:rsidRPr="00A012CD">
        <w:rPr>
          <w:rFonts w:ascii="Arial" w:hAnsi="Arial" w:cs="Arial"/>
          <w:b/>
          <w:sz w:val="22"/>
          <w:szCs w:val="22"/>
        </w:rPr>
        <w:t>Pregão Presencial</w:t>
      </w:r>
      <w:r w:rsidRPr="00A012CD">
        <w:rPr>
          <w:rFonts w:ascii="Arial" w:hAnsi="Arial" w:cs="Arial"/>
          <w:b/>
          <w:bCs/>
          <w:sz w:val="22"/>
          <w:szCs w:val="22"/>
        </w:rPr>
        <w:t xml:space="preserve"> n° __/20____</w:t>
      </w:r>
      <w:r w:rsidRPr="00A012CD">
        <w:rPr>
          <w:rFonts w:ascii="Arial" w:hAnsi="Arial" w:cs="Arial"/>
          <w:sz w:val="22"/>
          <w:szCs w:val="22"/>
        </w:rPr>
        <w:t xml:space="preserve">, bem como a proposta e planilha descritiva e quantitativa dos serviços e orçamentária de preços básicos da </w:t>
      </w:r>
      <w:r w:rsidRPr="00A012CD">
        <w:rPr>
          <w:rFonts w:ascii="Arial" w:hAnsi="Arial" w:cs="Arial"/>
          <w:b/>
          <w:bCs/>
          <w:sz w:val="22"/>
          <w:szCs w:val="22"/>
        </w:rPr>
        <w:t xml:space="preserve">CONTRATADA, </w:t>
      </w:r>
      <w:r w:rsidRPr="00A012CD">
        <w:rPr>
          <w:rFonts w:ascii="Arial" w:hAnsi="Arial" w:cs="Arial"/>
          <w:sz w:val="22"/>
          <w:szCs w:val="22"/>
        </w:rPr>
        <w:t>independentemente de transcrição.</w:t>
      </w:r>
    </w:p>
    <w:p w:rsidR="005103B7" w:rsidRPr="00A012CD" w:rsidRDefault="005103B7" w:rsidP="005103B7">
      <w:pPr>
        <w:pStyle w:val="Corpodetexto2"/>
        <w:tabs>
          <w:tab w:val="left" w:pos="1560"/>
        </w:tabs>
        <w:spacing w:after="0" w:line="240" w:lineRule="auto"/>
        <w:rPr>
          <w:rFonts w:ascii="Arial" w:hAnsi="Arial" w:cs="Arial"/>
          <w:bCs/>
          <w:sz w:val="22"/>
          <w:szCs w:val="22"/>
        </w:rPr>
      </w:pPr>
    </w:p>
    <w:p w:rsidR="005103B7" w:rsidRPr="00A012CD" w:rsidRDefault="005103B7" w:rsidP="005103B7">
      <w:pPr>
        <w:pStyle w:val="BodyText21"/>
        <w:rPr>
          <w:rFonts w:ascii="Arial" w:hAnsi="Arial" w:cs="Arial"/>
        </w:rPr>
      </w:pPr>
      <w:r w:rsidRPr="00A012CD">
        <w:rPr>
          <w:rFonts w:ascii="Arial" w:hAnsi="Arial" w:cs="Arial"/>
          <w:b/>
          <w:sz w:val="22"/>
          <w:szCs w:val="22"/>
        </w:rPr>
        <w:t xml:space="preserve">Parágrafo primeiro: </w:t>
      </w:r>
      <w:r w:rsidRPr="00A012CD">
        <w:rPr>
          <w:rFonts w:ascii="Arial" w:hAnsi="Arial" w:cs="Arial"/>
          <w:sz w:val="22"/>
          <w:szCs w:val="22"/>
        </w:rPr>
        <w:t xml:space="preserve">O detalhamento e a especificação dos serviços contratados, bem como as demais obrigações da </w:t>
      </w:r>
      <w:r w:rsidRPr="00A012CD">
        <w:rPr>
          <w:rFonts w:ascii="Arial" w:hAnsi="Arial" w:cs="Arial"/>
          <w:b/>
          <w:sz w:val="22"/>
          <w:szCs w:val="22"/>
        </w:rPr>
        <w:t>CONTRATADA,</w:t>
      </w:r>
      <w:r w:rsidRPr="00A012CD">
        <w:rPr>
          <w:rFonts w:ascii="Arial" w:hAnsi="Arial" w:cs="Arial"/>
          <w:sz w:val="22"/>
          <w:szCs w:val="22"/>
        </w:rPr>
        <w:t xml:space="preserve"> estão elencados no </w:t>
      </w:r>
      <w:r w:rsidRPr="00A012CD">
        <w:rPr>
          <w:rFonts w:ascii="Arial" w:hAnsi="Arial" w:cs="Arial"/>
          <w:b/>
          <w:sz w:val="22"/>
          <w:szCs w:val="22"/>
        </w:rPr>
        <w:t>ANEXO I</w:t>
      </w:r>
      <w:r w:rsidRPr="00A012CD">
        <w:rPr>
          <w:rFonts w:ascii="Arial" w:hAnsi="Arial" w:cs="Arial"/>
          <w:sz w:val="22"/>
          <w:szCs w:val="22"/>
        </w:rPr>
        <w:t xml:space="preserve"> do Edital – projeto básico, que integra este contrato e nas demais cláusulas do presente instrumento.</w:t>
      </w:r>
    </w:p>
    <w:p w:rsidR="005103B7" w:rsidRPr="00A012CD" w:rsidRDefault="005103B7" w:rsidP="005103B7">
      <w:pPr>
        <w:rPr>
          <w:rFonts w:ascii="Arial" w:hAnsi="Arial" w:cs="Arial"/>
        </w:rPr>
      </w:pPr>
    </w:p>
    <w:p w:rsidR="005103B7" w:rsidRPr="00A012CD" w:rsidRDefault="005103B7" w:rsidP="005103B7">
      <w:pPr>
        <w:pStyle w:val="Corpodetexto"/>
      </w:pPr>
      <w:r w:rsidRPr="00A012CD">
        <w:rPr>
          <w:b/>
          <w:bCs/>
          <w:sz w:val="22"/>
          <w:szCs w:val="22"/>
        </w:rPr>
        <w:t>Parágrafo segundo: A CONTRATADA</w:t>
      </w:r>
      <w:r w:rsidRPr="00A012CD">
        <w:rPr>
          <w:sz w:val="22"/>
          <w:szCs w:val="22"/>
        </w:rPr>
        <w:t xml:space="preserve"> iniciará a execução dos serviços no prazo máximo de até </w:t>
      </w:r>
      <w:r w:rsidRPr="00A012CD">
        <w:rPr>
          <w:b/>
          <w:sz w:val="22"/>
          <w:szCs w:val="22"/>
        </w:rPr>
        <w:t>10 (dez) dias corridos</w:t>
      </w:r>
      <w:r w:rsidRPr="00A012CD">
        <w:rPr>
          <w:sz w:val="22"/>
          <w:szCs w:val="22"/>
        </w:rPr>
        <w:t xml:space="preserve">, contados a partir da expedição da </w:t>
      </w:r>
      <w:r w:rsidRPr="00A012CD">
        <w:rPr>
          <w:b/>
          <w:bCs/>
          <w:sz w:val="22"/>
          <w:szCs w:val="22"/>
        </w:rPr>
        <w:t>Ordem de Início dos Serviços</w:t>
      </w:r>
      <w:r w:rsidRPr="00A012CD">
        <w:rPr>
          <w:sz w:val="22"/>
          <w:szCs w:val="22"/>
        </w:rPr>
        <w:t xml:space="preserve"> emitida pelo </w:t>
      </w:r>
      <w:r w:rsidRPr="00A012CD">
        <w:rPr>
          <w:b/>
          <w:sz w:val="22"/>
          <w:szCs w:val="22"/>
        </w:rPr>
        <w:t>servidor público designado pelo Chefe do Executivo, como gestor do contrato</w:t>
      </w:r>
      <w:r w:rsidRPr="00A012CD">
        <w:rPr>
          <w:sz w:val="22"/>
          <w:szCs w:val="22"/>
        </w:rPr>
        <w:t>.</w:t>
      </w:r>
    </w:p>
    <w:p w:rsidR="005103B7" w:rsidRPr="00A012CD" w:rsidRDefault="005103B7" w:rsidP="005103B7">
      <w:pPr>
        <w:pStyle w:val="Corpodetexto"/>
        <w:rPr>
          <w:sz w:val="22"/>
          <w:szCs w:val="22"/>
          <w:lang w:eastAsia="pt-BR"/>
        </w:rPr>
      </w:pPr>
    </w:p>
    <w:p w:rsidR="005103B7" w:rsidRPr="00A012CD" w:rsidRDefault="005103B7" w:rsidP="005103B7">
      <w:pPr>
        <w:rPr>
          <w:rFonts w:ascii="Arial" w:hAnsi="Arial" w:cs="Arial"/>
        </w:rPr>
      </w:pPr>
      <w:r w:rsidRPr="00A012CD">
        <w:rPr>
          <w:rFonts w:ascii="Arial" w:hAnsi="Arial" w:cs="Arial"/>
          <w:b/>
          <w:sz w:val="22"/>
          <w:szCs w:val="22"/>
        </w:rPr>
        <w:t xml:space="preserve">Parágrafo terceiro: </w:t>
      </w:r>
      <w:r w:rsidRPr="00A012CD">
        <w:rPr>
          <w:rFonts w:ascii="Arial" w:hAnsi="Arial" w:cs="Arial"/>
          <w:sz w:val="22"/>
          <w:szCs w:val="22"/>
        </w:rPr>
        <w:t xml:space="preserve">A </w:t>
      </w:r>
      <w:r w:rsidRPr="00A012CD">
        <w:rPr>
          <w:rFonts w:ascii="Arial" w:hAnsi="Arial" w:cs="Arial"/>
          <w:b/>
          <w:sz w:val="22"/>
          <w:szCs w:val="22"/>
        </w:rPr>
        <w:t>CONTRATADA</w:t>
      </w:r>
      <w:r w:rsidRPr="00A012CD">
        <w:rPr>
          <w:rFonts w:ascii="Arial" w:hAnsi="Arial" w:cs="Arial"/>
          <w:sz w:val="22"/>
          <w:szCs w:val="22"/>
        </w:rPr>
        <w:t xml:space="preserve"> declara expressamente, sob as penas da Lei que </w:t>
      </w:r>
      <w:r w:rsidRPr="00A012CD">
        <w:rPr>
          <w:rFonts w:ascii="Arial" w:hAnsi="Arial" w:cs="Arial"/>
          <w:sz w:val="22"/>
          <w:szCs w:val="22"/>
        </w:rPr>
        <w:lastRenderedPageBreak/>
        <w:t>está tecnicamente, economicamente e financeiramente apta à execução dos serviços objeto deste contrato.</w:t>
      </w:r>
    </w:p>
    <w:p w:rsidR="005103B7" w:rsidRPr="00A012CD" w:rsidRDefault="005103B7" w:rsidP="005103B7">
      <w:pPr>
        <w:rPr>
          <w:rFonts w:ascii="Arial" w:hAnsi="Arial" w:cs="Arial"/>
          <w:b/>
          <w:szCs w:val="24"/>
        </w:rPr>
      </w:pPr>
    </w:p>
    <w:p w:rsidR="005103B7" w:rsidRPr="00A012CD" w:rsidRDefault="005103B7" w:rsidP="005103B7">
      <w:pPr>
        <w:rPr>
          <w:rFonts w:ascii="Arial" w:hAnsi="Arial" w:cs="Arial"/>
          <w:sz w:val="22"/>
          <w:szCs w:val="22"/>
        </w:rPr>
      </w:pPr>
      <w:r w:rsidRPr="00A012CD">
        <w:rPr>
          <w:rFonts w:ascii="Arial" w:hAnsi="Arial" w:cs="Arial"/>
          <w:b/>
          <w:sz w:val="22"/>
          <w:szCs w:val="22"/>
        </w:rPr>
        <w:t xml:space="preserve">2ª-DO PREÇO – </w:t>
      </w:r>
      <w:r w:rsidRPr="00A012CD">
        <w:rPr>
          <w:rFonts w:ascii="Arial" w:hAnsi="Arial" w:cs="Arial"/>
          <w:sz w:val="22"/>
          <w:szCs w:val="22"/>
        </w:rPr>
        <w:t xml:space="preserve">A </w:t>
      </w:r>
      <w:r w:rsidRPr="00A012CD">
        <w:rPr>
          <w:rFonts w:ascii="Arial" w:hAnsi="Arial" w:cs="Arial"/>
          <w:b/>
          <w:bCs/>
          <w:sz w:val="22"/>
          <w:szCs w:val="22"/>
        </w:rPr>
        <w:t>CONTRATADA</w:t>
      </w:r>
      <w:r w:rsidRPr="00A012CD">
        <w:rPr>
          <w:rFonts w:ascii="Arial" w:hAnsi="Arial" w:cs="Arial"/>
          <w:sz w:val="22"/>
          <w:szCs w:val="22"/>
        </w:rPr>
        <w:t xml:space="preserve"> será remunerada pela prestação dos serviços descritos na cláusula anterior, conforme abaixo discriminado:</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p>
    <w:p w:rsidR="005103B7" w:rsidRPr="00A012CD" w:rsidRDefault="005103B7" w:rsidP="005103B7">
      <w:pPr>
        <w:rPr>
          <w:rFonts w:ascii="Arial" w:hAnsi="Arial" w:cs="Arial"/>
        </w:rPr>
      </w:pPr>
    </w:p>
    <w:tbl>
      <w:tblPr>
        <w:tblW w:w="9482" w:type="dxa"/>
        <w:tblInd w:w="58" w:type="dxa"/>
        <w:tblCellMar>
          <w:left w:w="10" w:type="dxa"/>
          <w:right w:w="10" w:type="dxa"/>
        </w:tblCellMar>
        <w:tblLook w:val="0000" w:firstRow="0" w:lastRow="0" w:firstColumn="0" w:lastColumn="0" w:noHBand="0" w:noVBand="0"/>
      </w:tblPr>
      <w:tblGrid>
        <w:gridCol w:w="1146"/>
        <w:gridCol w:w="3200"/>
        <w:gridCol w:w="1260"/>
        <w:gridCol w:w="1189"/>
        <w:gridCol w:w="1165"/>
        <w:gridCol w:w="1522"/>
      </w:tblGrid>
      <w:tr w:rsidR="005103B7" w:rsidRPr="00A012CD" w:rsidTr="00483C9F">
        <w:trPr>
          <w:trHeight w:val="255"/>
        </w:trPr>
        <w:tc>
          <w:tcPr>
            <w:tcW w:w="1146"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70" w:type="dxa"/>
              <w:bottom w:w="0" w:type="dxa"/>
              <w:right w:w="70" w:type="dxa"/>
            </w:tcMar>
            <w:vAlign w:val="bottom"/>
          </w:tcPr>
          <w:p w:rsidR="005103B7" w:rsidRPr="00A012CD" w:rsidRDefault="005103B7" w:rsidP="00483C9F">
            <w:pPr>
              <w:widowControl/>
              <w:ind w:firstLine="0"/>
              <w:jc w:val="center"/>
              <w:rPr>
                <w:rFonts w:ascii="Arial" w:hAnsi="Arial" w:cs="Arial"/>
                <w:b/>
                <w:bCs/>
                <w:lang w:eastAsia="pt-BR"/>
              </w:rPr>
            </w:pPr>
            <w:r w:rsidRPr="00A012CD">
              <w:rPr>
                <w:rFonts w:ascii="Arial" w:hAnsi="Arial" w:cs="Arial"/>
                <w:b/>
                <w:bCs/>
                <w:lang w:eastAsia="pt-BR"/>
              </w:rPr>
              <w:t>LOTE</w:t>
            </w:r>
          </w:p>
        </w:tc>
        <w:tc>
          <w:tcPr>
            <w:tcW w:w="3200" w:type="dxa"/>
            <w:tcBorders>
              <w:top w:val="single" w:sz="4" w:space="0" w:color="000000"/>
              <w:bottom w:val="single" w:sz="4" w:space="0" w:color="000000"/>
              <w:right w:val="single" w:sz="4" w:space="0" w:color="000000"/>
            </w:tcBorders>
            <w:shd w:val="clear" w:color="auto" w:fill="auto"/>
            <w:noWrap/>
            <w:tcMar>
              <w:top w:w="0" w:type="dxa"/>
              <w:left w:w="70" w:type="dxa"/>
              <w:bottom w:w="0" w:type="dxa"/>
              <w:right w:w="70" w:type="dxa"/>
            </w:tcMar>
            <w:vAlign w:val="bottom"/>
          </w:tcPr>
          <w:p w:rsidR="005103B7" w:rsidRPr="00A012CD" w:rsidRDefault="005103B7" w:rsidP="00483C9F">
            <w:pPr>
              <w:widowControl/>
              <w:jc w:val="center"/>
              <w:rPr>
                <w:rFonts w:ascii="Arial" w:hAnsi="Arial" w:cs="Arial"/>
                <w:b/>
                <w:bCs/>
                <w:lang w:eastAsia="pt-BR"/>
              </w:rPr>
            </w:pPr>
            <w:r w:rsidRPr="00A012CD">
              <w:rPr>
                <w:rFonts w:ascii="Arial" w:hAnsi="Arial" w:cs="Arial"/>
                <w:b/>
                <w:bCs/>
                <w:lang w:eastAsia="pt-BR"/>
              </w:rPr>
              <w:t>Discriminação</w:t>
            </w:r>
          </w:p>
        </w:tc>
        <w:tc>
          <w:tcPr>
            <w:tcW w:w="1260" w:type="dxa"/>
            <w:tcBorders>
              <w:top w:val="single" w:sz="4" w:space="0" w:color="000000"/>
              <w:bottom w:val="single" w:sz="4" w:space="0" w:color="000000"/>
              <w:right w:val="single" w:sz="4" w:space="0" w:color="000000"/>
            </w:tcBorders>
            <w:shd w:val="clear" w:color="auto" w:fill="auto"/>
            <w:noWrap/>
            <w:tcMar>
              <w:top w:w="0" w:type="dxa"/>
              <w:left w:w="70" w:type="dxa"/>
              <w:bottom w:w="0" w:type="dxa"/>
              <w:right w:w="70" w:type="dxa"/>
            </w:tcMar>
            <w:vAlign w:val="bottom"/>
          </w:tcPr>
          <w:p w:rsidR="005103B7" w:rsidRPr="00A012CD" w:rsidRDefault="005103B7" w:rsidP="00483C9F">
            <w:pPr>
              <w:widowControl/>
              <w:jc w:val="center"/>
              <w:rPr>
                <w:rFonts w:ascii="Arial" w:hAnsi="Arial" w:cs="Arial"/>
                <w:b/>
                <w:bCs/>
                <w:lang w:eastAsia="pt-BR"/>
              </w:rPr>
            </w:pPr>
            <w:r w:rsidRPr="00A012CD">
              <w:rPr>
                <w:rFonts w:ascii="Arial" w:hAnsi="Arial" w:cs="Arial"/>
                <w:b/>
                <w:bCs/>
                <w:lang w:eastAsia="pt-BR"/>
              </w:rPr>
              <w:t>Unid.</w:t>
            </w:r>
          </w:p>
        </w:tc>
        <w:tc>
          <w:tcPr>
            <w:tcW w:w="1189" w:type="dxa"/>
            <w:tcBorders>
              <w:top w:val="single" w:sz="4" w:space="0" w:color="000000"/>
              <w:bottom w:val="single" w:sz="4" w:space="0" w:color="000000"/>
              <w:right w:val="single" w:sz="4" w:space="0" w:color="000000"/>
            </w:tcBorders>
            <w:shd w:val="clear" w:color="auto" w:fill="auto"/>
            <w:noWrap/>
            <w:tcMar>
              <w:top w:w="0" w:type="dxa"/>
              <w:left w:w="70" w:type="dxa"/>
              <w:bottom w:w="0" w:type="dxa"/>
              <w:right w:w="70" w:type="dxa"/>
            </w:tcMar>
            <w:vAlign w:val="bottom"/>
          </w:tcPr>
          <w:p w:rsidR="005103B7" w:rsidRPr="00A012CD" w:rsidRDefault="005103B7" w:rsidP="00483C9F">
            <w:pPr>
              <w:widowControl/>
              <w:jc w:val="center"/>
              <w:rPr>
                <w:rFonts w:ascii="Arial" w:hAnsi="Arial" w:cs="Arial"/>
                <w:b/>
                <w:bCs/>
                <w:lang w:eastAsia="pt-BR"/>
              </w:rPr>
            </w:pPr>
            <w:r w:rsidRPr="00A012CD">
              <w:rPr>
                <w:rFonts w:ascii="Arial" w:hAnsi="Arial" w:cs="Arial"/>
                <w:b/>
                <w:bCs/>
                <w:lang w:eastAsia="pt-BR"/>
              </w:rPr>
              <w:t>Quant.</w:t>
            </w:r>
          </w:p>
        </w:tc>
        <w:tc>
          <w:tcPr>
            <w:tcW w:w="1165" w:type="dxa"/>
            <w:tcBorders>
              <w:top w:val="single" w:sz="4" w:space="0" w:color="000000"/>
              <w:bottom w:val="single" w:sz="4" w:space="0" w:color="000000"/>
              <w:right w:val="single" w:sz="4" w:space="0" w:color="000000"/>
            </w:tcBorders>
            <w:shd w:val="clear" w:color="auto" w:fill="auto"/>
            <w:noWrap/>
            <w:tcMar>
              <w:top w:w="0" w:type="dxa"/>
              <w:left w:w="70" w:type="dxa"/>
              <w:bottom w:w="0" w:type="dxa"/>
              <w:right w:w="70" w:type="dxa"/>
            </w:tcMar>
            <w:vAlign w:val="bottom"/>
          </w:tcPr>
          <w:p w:rsidR="005103B7" w:rsidRPr="00A012CD" w:rsidRDefault="005103B7" w:rsidP="00483C9F">
            <w:pPr>
              <w:widowControl/>
              <w:ind w:firstLine="0"/>
              <w:jc w:val="center"/>
              <w:rPr>
                <w:rFonts w:ascii="Arial" w:hAnsi="Arial" w:cs="Arial"/>
                <w:b/>
                <w:bCs/>
                <w:lang w:eastAsia="pt-BR"/>
              </w:rPr>
            </w:pPr>
            <w:r w:rsidRPr="00A012CD">
              <w:rPr>
                <w:rFonts w:ascii="Arial" w:hAnsi="Arial" w:cs="Arial"/>
                <w:b/>
                <w:bCs/>
                <w:lang w:eastAsia="pt-BR"/>
              </w:rPr>
              <w:t>V. Unit.</w:t>
            </w:r>
          </w:p>
        </w:tc>
        <w:tc>
          <w:tcPr>
            <w:tcW w:w="1522" w:type="dxa"/>
            <w:tcBorders>
              <w:top w:val="single" w:sz="4" w:space="0" w:color="000000"/>
              <w:bottom w:val="single" w:sz="4" w:space="0" w:color="000000"/>
              <w:right w:val="single" w:sz="4" w:space="0" w:color="000000"/>
            </w:tcBorders>
            <w:shd w:val="clear" w:color="auto" w:fill="auto"/>
            <w:noWrap/>
            <w:tcMar>
              <w:top w:w="0" w:type="dxa"/>
              <w:left w:w="70" w:type="dxa"/>
              <w:bottom w:w="0" w:type="dxa"/>
              <w:right w:w="70" w:type="dxa"/>
            </w:tcMar>
            <w:vAlign w:val="bottom"/>
          </w:tcPr>
          <w:p w:rsidR="005103B7" w:rsidRPr="00A012CD" w:rsidRDefault="005103B7" w:rsidP="00483C9F">
            <w:pPr>
              <w:widowControl/>
              <w:jc w:val="center"/>
              <w:rPr>
                <w:rFonts w:ascii="Arial" w:hAnsi="Arial" w:cs="Arial"/>
                <w:b/>
                <w:bCs/>
                <w:lang w:eastAsia="pt-BR"/>
              </w:rPr>
            </w:pPr>
            <w:r w:rsidRPr="00A012CD">
              <w:rPr>
                <w:rFonts w:ascii="Arial" w:hAnsi="Arial" w:cs="Arial"/>
                <w:b/>
                <w:bCs/>
                <w:lang w:eastAsia="pt-BR"/>
              </w:rPr>
              <w:t>V. Total</w:t>
            </w:r>
          </w:p>
        </w:tc>
      </w:tr>
      <w:tr w:rsidR="005103B7" w:rsidRPr="00A012CD" w:rsidTr="00483C9F">
        <w:trPr>
          <w:trHeight w:val="1080"/>
        </w:trPr>
        <w:tc>
          <w:tcPr>
            <w:tcW w:w="1146" w:type="dxa"/>
            <w:tcBorders>
              <w:left w:val="single" w:sz="4" w:space="0" w:color="000000"/>
              <w:bottom w:val="single" w:sz="4" w:space="0" w:color="000000"/>
              <w:right w:val="single" w:sz="4" w:space="0" w:color="000000"/>
            </w:tcBorders>
            <w:shd w:val="clear" w:color="auto" w:fill="auto"/>
            <w:noWrap/>
            <w:tcMar>
              <w:top w:w="0" w:type="dxa"/>
              <w:left w:w="70" w:type="dxa"/>
              <w:bottom w:w="0" w:type="dxa"/>
              <w:right w:w="70" w:type="dxa"/>
            </w:tcMar>
            <w:vAlign w:val="center"/>
          </w:tcPr>
          <w:p w:rsidR="005103B7" w:rsidRPr="00A012CD" w:rsidRDefault="005103B7" w:rsidP="00483C9F">
            <w:pPr>
              <w:widowControl/>
              <w:jc w:val="center"/>
              <w:rPr>
                <w:rFonts w:ascii="Arial" w:hAnsi="Arial" w:cs="Arial"/>
                <w:lang w:eastAsia="pt-BR"/>
              </w:rPr>
            </w:pPr>
          </w:p>
        </w:tc>
        <w:tc>
          <w:tcPr>
            <w:tcW w:w="3200" w:type="dxa"/>
            <w:tcBorders>
              <w:bottom w:val="single" w:sz="4" w:space="0" w:color="000000"/>
              <w:right w:val="single" w:sz="4" w:space="0" w:color="000000"/>
            </w:tcBorders>
            <w:shd w:val="clear" w:color="auto" w:fill="auto"/>
            <w:tcMar>
              <w:top w:w="0" w:type="dxa"/>
              <w:left w:w="70" w:type="dxa"/>
              <w:bottom w:w="0" w:type="dxa"/>
              <w:right w:w="70" w:type="dxa"/>
            </w:tcMar>
          </w:tcPr>
          <w:p w:rsidR="005103B7" w:rsidRPr="00A012CD" w:rsidRDefault="005103B7" w:rsidP="00483C9F">
            <w:pPr>
              <w:widowControl/>
              <w:rPr>
                <w:rFonts w:ascii="Arial" w:hAnsi="Arial" w:cs="Arial"/>
                <w:lang w:eastAsia="pt-BR"/>
              </w:rPr>
            </w:pPr>
          </w:p>
        </w:tc>
        <w:tc>
          <w:tcPr>
            <w:tcW w:w="1260" w:type="dxa"/>
            <w:tcBorders>
              <w:bottom w:val="single" w:sz="4" w:space="0" w:color="000000"/>
              <w:right w:val="single" w:sz="4" w:space="0" w:color="000000"/>
            </w:tcBorders>
            <w:shd w:val="clear" w:color="auto" w:fill="auto"/>
            <w:noWrap/>
            <w:tcMar>
              <w:top w:w="0" w:type="dxa"/>
              <w:left w:w="70" w:type="dxa"/>
              <w:bottom w:w="0" w:type="dxa"/>
              <w:right w:w="70" w:type="dxa"/>
            </w:tcMar>
            <w:vAlign w:val="center"/>
          </w:tcPr>
          <w:p w:rsidR="005103B7" w:rsidRPr="00A012CD" w:rsidRDefault="005103B7" w:rsidP="00483C9F">
            <w:pPr>
              <w:widowControl/>
              <w:jc w:val="center"/>
              <w:rPr>
                <w:rFonts w:ascii="Arial" w:hAnsi="Arial" w:cs="Arial"/>
                <w:lang w:eastAsia="pt-BR"/>
              </w:rPr>
            </w:pPr>
          </w:p>
        </w:tc>
        <w:tc>
          <w:tcPr>
            <w:tcW w:w="1189" w:type="dxa"/>
            <w:tcBorders>
              <w:bottom w:val="single" w:sz="4" w:space="0" w:color="000000"/>
              <w:right w:val="single" w:sz="4" w:space="0" w:color="000000"/>
            </w:tcBorders>
            <w:shd w:val="clear" w:color="auto" w:fill="auto"/>
            <w:noWrap/>
            <w:tcMar>
              <w:top w:w="0" w:type="dxa"/>
              <w:left w:w="70" w:type="dxa"/>
              <w:bottom w:w="0" w:type="dxa"/>
              <w:right w:w="70" w:type="dxa"/>
            </w:tcMar>
            <w:vAlign w:val="center"/>
          </w:tcPr>
          <w:p w:rsidR="005103B7" w:rsidRPr="00A012CD" w:rsidRDefault="005103B7" w:rsidP="00483C9F">
            <w:pPr>
              <w:widowControl/>
              <w:rPr>
                <w:rFonts w:ascii="Arial" w:hAnsi="Arial" w:cs="Arial"/>
                <w:lang w:eastAsia="pt-BR"/>
              </w:rPr>
            </w:pPr>
          </w:p>
        </w:tc>
        <w:tc>
          <w:tcPr>
            <w:tcW w:w="1165" w:type="dxa"/>
            <w:tcBorders>
              <w:bottom w:val="single" w:sz="4" w:space="0" w:color="000000"/>
              <w:right w:val="single" w:sz="4" w:space="0" w:color="000000"/>
            </w:tcBorders>
            <w:shd w:val="clear" w:color="auto" w:fill="auto"/>
            <w:noWrap/>
            <w:tcMar>
              <w:top w:w="0" w:type="dxa"/>
              <w:left w:w="70" w:type="dxa"/>
              <w:bottom w:w="0" w:type="dxa"/>
              <w:right w:w="70" w:type="dxa"/>
            </w:tcMar>
            <w:vAlign w:val="center"/>
          </w:tcPr>
          <w:p w:rsidR="005103B7" w:rsidRPr="00A012CD" w:rsidRDefault="005103B7" w:rsidP="00483C9F">
            <w:pPr>
              <w:widowControl/>
              <w:rPr>
                <w:rFonts w:ascii="Arial" w:hAnsi="Arial" w:cs="Arial"/>
                <w:lang w:eastAsia="pt-BR"/>
              </w:rPr>
            </w:pPr>
          </w:p>
        </w:tc>
        <w:tc>
          <w:tcPr>
            <w:tcW w:w="1522" w:type="dxa"/>
            <w:tcBorders>
              <w:bottom w:val="single" w:sz="4" w:space="0" w:color="000000"/>
              <w:right w:val="single" w:sz="4" w:space="0" w:color="000000"/>
            </w:tcBorders>
            <w:shd w:val="clear" w:color="auto" w:fill="auto"/>
            <w:noWrap/>
            <w:tcMar>
              <w:top w:w="0" w:type="dxa"/>
              <w:left w:w="70" w:type="dxa"/>
              <w:bottom w:w="0" w:type="dxa"/>
              <w:right w:w="70" w:type="dxa"/>
            </w:tcMar>
            <w:vAlign w:val="center"/>
          </w:tcPr>
          <w:p w:rsidR="005103B7" w:rsidRPr="00A012CD" w:rsidRDefault="005103B7" w:rsidP="00483C9F">
            <w:pPr>
              <w:widowControl/>
              <w:rPr>
                <w:rFonts w:ascii="Arial" w:hAnsi="Arial" w:cs="Arial"/>
                <w:lang w:eastAsia="pt-BR"/>
              </w:rPr>
            </w:pPr>
          </w:p>
        </w:tc>
      </w:tr>
      <w:tr w:rsidR="005103B7" w:rsidRPr="00A012CD" w:rsidTr="00483C9F">
        <w:trPr>
          <w:trHeight w:val="300"/>
        </w:trPr>
        <w:tc>
          <w:tcPr>
            <w:tcW w:w="1146" w:type="dxa"/>
            <w:tcBorders>
              <w:left w:val="single" w:sz="4" w:space="0" w:color="000000"/>
              <w:bottom w:val="single" w:sz="4" w:space="0" w:color="000000"/>
            </w:tcBorders>
            <w:shd w:val="clear" w:color="auto" w:fill="auto"/>
            <w:noWrap/>
            <w:tcMar>
              <w:top w:w="0" w:type="dxa"/>
              <w:left w:w="70" w:type="dxa"/>
              <w:bottom w:w="0" w:type="dxa"/>
              <w:right w:w="70" w:type="dxa"/>
            </w:tcMar>
            <w:vAlign w:val="bottom"/>
          </w:tcPr>
          <w:p w:rsidR="005103B7" w:rsidRPr="00A012CD" w:rsidRDefault="005103B7" w:rsidP="00483C9F">
            <w:pPr>
              <w:widowControl/>
              <w:rPr>
                <w:rFonts w:ascii="Arial" w:hAnsi="Arial" w:cs="Arial"/>
                <w:lang w:eastAsia="pt-BR"/>
              </w:rPr>
            </w:pPr>
            <w:r w:rsidRPr="00A012CD">
              <w:rPr>
                <w:rFonts w:ascii="Arial" w:hAnsi="Arial" w:cs="Arial"/>
                <w:lang w:eastAsia="pt-BR"/>
              </w:rPr>
              <w:t> </w:t>
            </w:r>
          </w:p>
        </w:tc>
        <w:tc>
          <w:tcPr>
            <w:tcW w:w="3200" w:type="dxa"/>
            <w:tcBorders>
              <w:bottom w:val="single" w:sz="4" w:space="0" w:color="000000"/>
            </w:tcBorders>
            <w:shd w:val="clear" w:color="auto" w:fill="auto"/>
            <w:noWrap/>
            <w:tcMar>
              <w:top w:w="0" w:type="dxa"/>
              <w:left w:w="70" w:type="dxa"/>
              <w:bottom w:w="0" w:type="dxa"/>
              <w:right w:w="70" w:type="dxa"/>
            </w:tcMar>
            <w:vAlign w:val="bottom"/>
          </w:tcPr>
          <w:p w:rsidR="005103B7" w:rsidRPr="00A012CD" w:rsidRDefault="005103B7" w:rsidP="00483C9F">
            <w:pPr>
              <w:widowControl/>
              <w:jc w:val="right"/>
              <w:rPr>
                <w:rFonts w:ascii="Arial" w:hAnsi="Arial" w:cs="Arial"/>
                <w:b/>
                <w:bCs/>
                <w:lang w:eastAsia="pt-BR"/>
              </w:rPr>
            </w:pPr>
            <w:r w:rsidRPr="00A012CD">
              <w:rPr>
                <w:rFonts w:ascii="Arial" w:hAnsi="Arial" w:cs="Arial"/>
                <w:b/>
                <w:bCs/>
                <w:lang w:eastAsia="pt-BR"/>
              </w:rPr>
              <w:t>VALOR TOTAL MENSAL</w:t>
            </w:r>
          </w:p>
        </w:tc>
        <w:tc>
          <w:tcPr>
            <w:tcW w:w="3614" w:type="dxa"/>
            <w:gridSpan w:val="3"/>
            <w:tcBorders>
              <w:top w:val="single" w:sz="4" w:space="0" w:color="000000"/>
              <w:bottom w:val="single" w:sz="4" w:space="0" w:color="000000"/>
              <w:right w:val="single" w:sz="4" w:space="0" w:color="000000"/>
            </w:tcBorders>
            <w:shd w:val="clear" w:color="auto" w:fill="auto"/>
            <w:noWrap/>
            <w:tcMar>
              <w:top w:w="0" w:type="dxa"/>
              <w:left w:w="70" w:type="dxa"/>
              <w:bottom w:w="0" w:type="dxa"/>
              <w:right w:w="70" w:type="dxa"/>
            </w:tcMar>
            <w:vAlign w:val="bottom"/>
          </w:tcPr>
          <w:p w:rsidR="005103B7" w:rsidRPr="00A012CD" w:rsidRDefault="005103B7" w:rsidP="00483C9F">
            <w:pPr>
              <w:widowControl/>
              <w:rPr>
                <w:rFonts w:ascii="Arial" w:hAnsi="Arial" w:cs="Arial"/>
                <w:b/>
                <w:bCs/>
                <w:sz w:val="22"/>
                <w:szCs w:val="22"/>
                <w:lang w:eastAsia="pt-BR"/>
              </w:rPr>
            </w:pPr>
            <w:r w:rsidRPr="00A012CD">
              <w:rPr>
                <w:rFonts w:ascii="Arial" w:hAnsi="Arial" w:cs="Arial"/>
                <w:b/>
                <w:bCs/>
                <w:sz w:val="22"/>
                <w:szCs w:val="22"/>
                <w:lang w:eastAsia="pt-BR"/>
              </w:rPr>
              <w:t>---------------------------------------&gt;</w:t>
            </w:r>
          </w:p>
        </w:tc>
        <w:tc>
          <w:tcPr>
            <w:tcW w:w="1522" w:type="dxa"/>
            <w:tcBorders>
              <w:bottom w:val="single" w:sz="4" w:space="0" w:color="000000"/>
              <w:right w:val="single" w:sz="4" w:space="0" w:color="000000"/>
            </w:tcBorders>
            <w:shd w:val="clear" w:color="auto" w:fill="FFFF00"/>
            <w:noWrap/>
            <w:tcMar>
              <w:top w:w="0" w:type="dxa"/>
              <w:left w:w="70" w:type="dxa"/>
              <w:bottom w:w="0" w:type="dxa"/>
              <w:right w:w="70" w:type="dxa"/>
            </w:tcMar>
            <w:vAlign w:val="bottom"/>
          </w:tcPr>
          <w:p w:rsidR="005103B7" w:rsidRPr="00A012CD" w:rsidRDefault="005103B7" w:rsidP="00483C9F">
            <w:pPr>
              <w:widowControl/>
              <w:rPr>
                <w:rFonts w:ascii="Arial" w:hAnsi="Arial" w:cs="Arial"/>
                <w:b/>
                <w:bCs/>
                <w:lang w:eastAsia="pt-BR"/>
              </w:rPr>
            </w:pPr>
            <w:r w:rsidRPr="00A012CD">
              <w:rPr>
                <w:rFonts w:ascii="Arial" w:hAnsi="Arial" w:cs="Arial"/>
                <w:b/>
                <w:bCs/>
                <w:lang w:eastAsia="pt-BR"/>
              </w:rPr>
              <w:t xml:space="preserve"> R$     </w:t>
            </w:r>
          </w:p>
        </w:tc>
      </w:tr>
    </w:tbl>
    <w:p w:rsidR="005103B7" w:rsidRPr="00A012CD" w:rsidRDefault="005103B7" w:rsidP="005103B7">
      <w:pPr>
        <w:rPr>
          <w:rFonts w:ascii="Arial" w:hAnsi="Arial" w:cs="Arial"/>
          <w:b/>
          <w:bCs/>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primeiro: </w:t>
      </w:r>
      <w:r w:rsidRPr="00A012CD">
        <w:rPr>
          <w:rFonts w:ascii="Arial" w:hAnsi="Arial" w:cs="Arial"/>
          <w:bCs/>
          <w:sz w:val="22"/>
          <w:szCs w:val="22"/>
        </w:rPr>
        <w:t xml:space="preserve">Nos preços contratados estão inclusos </w:t>
      </w:r>
      <w:r w:rsidRPr="00A012CD">
        <w:rPr>
          <w:rFonts w:ascii="Arial" w:hAnsi="Arial" w:cs="Arial"/>
          <w:sz w:val="22"/>
          <w:szCs w:val="22"/>
        </w:rPr>
        <w:t>todos os custos e despesas, compreendendo impostos, taxas e encargos diretos e indiretos, não importando a natureza, BDI, margens de lucro e demais despesas de qualquer natureza.</w:t>
      </w:r>
    </w:p>
    <w:p w:rsidR="005103B7" w:rsidRPr="00A012CD" w:rsidRDefault="005103B7" w:rsidP="005103B7">
      <w:pPr>
        <w:rPr>
          <w:rFonts w:ascii="Arial" w:hAnsi="Arial" w:cs="Arial"/>
        </w:rPr>
      </w:pPr>
    </w:p>
    <w:p w:rsidR="005103B7" w:rsidRPr="00A012CD" w:rsidRDefault="005103B7" w:rsidP="005103B7">
      <w:pPr>
        <w:rPr>
          <w:rFonts w:ascii="Arial" w:hAnsi="Arial" w:cs="Arial"/>
        </w:rPr>
      </w:pPr>
      <w:r w:rsidRPr="00A012CD">
        <w:rPr>
          <w:rFonts w:ascii="Arial" w:hAnsi="Arial" w:cs="Arial"/>
          <w:b/>
          <w:sz w:val="22"/>
          <w:szCs w:val="22"/>
        </w:rPr>
        <w:t xml:space="preserve">Parágrafo segundo: </w:t>
      </w:r>
      <w:r w:rsidRPr="00A012CD">
        <w:rPr>
          <w:rFonts w:ascii="Arial" w:hAnsi="Arial" w:cs="Arial"/>
          <w:sz w:val="22"/>
          <w:szCs w:val="22"/>
        </w:rPr>
        <w:t xml:space="preserve">Além do pagamento do preço convencionado, nenhuma obrigação acessória terá a </w:t>
      </w:r>
      <w:r w:rsidRPr="00A012CD">
        <w:rPr>
          <w:rFonts w:ascii="Arial" w:hAnsi="Arial" w:cs="Arial"/>
          <w:b/>
          <w:bCs/>
          <w:sz w:val="22"/>
          <w:szCs w:val="22"/>
        </w:rPr>
        <w:t>PREFEITURA</w:t>
      </w:r>
      <w:r w:rsidRPr="00A012CD">
        <w:rPr>
          <w:rFonts w:ascii="Arial" w:hAnsi="Arial" w:cs="Arial"/>
          <w:sz w:val="22"/>
          <w:szCs w:val="22"/>
        </w:rPr>
        <w:t xml:space="preserve"> durante o cumprimento do objeto do presente contrato.</w:t>
      </w:r>
    </w:p>
    <w:p w:rsidR="005103B7" w:rsidRPr="00A012CD" w:rsidRDefault="005103B7" w:rsidP="005103B7">
      <w:pPr>
        <w:rPr>
          <w:rFonts w:ascii="Arial" w:hAnsi="Arial" w:cs="Arial"/>
        </w:rPr>
      </w:pPr>
    </w:p>
    <w:p w:rsidR="005103B7" w:rsidRPr="00A012CD" w:rsidRDefault="005103B7" w:rsidP="005103B7">
      <w:pPr>
        <w:rPr>
          <w:rFonts w:ascii="Arial" w:hAnsi="Arial" w:cs="Arial"/>
        </w:rPr>
      </w:pPr>
      <w:r w:rsidRPr="00A012CD">
        <w:rPr>
          <w:rFonts w:ascii="Arial" w:hAnsi="Arial" w:cs="Arial"/>
          <w:b/>
          <w:sz w:val="22"/>
          <w:szCs w:val="22"/>
        </w:rPr>
        <w:t xml:space="preserve">3ª-DAS MEDIÇÕES DOS SERVIÇOS PRESTADOS – </w:t>
      </w:r>
      <w:r w:rsidRPr="00A012CD">
        <w:rPr>
          <w:rFonts w:ascii="Arial" w:hAnsi="Arial" w:cs="Arial"/>
          <w:bCs/>
          <w:sz w:val="22"/>
          <w:szCs w:val="22"/>
        </w:rPr>
        <w:t xml:space="preserve">Após o término de cada período mensal, a </w:t>
      </w:r>
      <w:r w:rsidRPr="00A012CD">
        <w:rPr>
          <w:rFonts w:ascii="Arial" w:hAnsi="Arial" w:cs="Arial"/>
          <w:b/>
          <w:sz w:val="22"/>
          <w:szCs w:val="22"/>
        </w:rPr>
        <w:t>CONTRATADA</w:t>
      </w:r>
      <w:r w:rsidRPr="00A012CD">
        <w:rPr>
          <w:rFonts w:ascii="Arial" w:hAnsi="Arial" w:cs="Arial"/>
          <w:bCs/>
          <w:sz w:val="22"/>
          <w:szCs w:val="22"/>
        </w:rPr>
        <w:t xml:space="preserve"> elaborará relatório contendo os quantitativos totais mensais de cada um dos tipos de serviços efetivamente realizados.</w:t>
      </w:r>
    </w:p>
    <w:p w:rsidR="005103B7" w:rsidRPr="00A012CD" w:rsidRDefault="005103B7" w:rsidP="005103B7">
      <w:pPr>
        <w:rPr>
          <w:rFonts w:ascii="Arial" w:hAnsi="Arial" w:cs="Arial"/>
          <w:b/>
          <w:sz w:val="22"/>
          <w:szCs w:val="22"/>
        </w:rPr>
      </w:pPr>
    </w:p>
    <w:p w:rsidR="005103B7" w:rsidRPr="00A012CD" w:rsidRDefault="005103B7" w:rsidP="005103B7">
      <w:pPr>
        <w:rPr>
          <w:rFonts w:ascii="Arial" w:hAnsi="Arial" w:cs="Arial"/>
        </w:rPr>
      </w:pPr>
      <w:r w:rsidRPr="00A012CD">
        <w:rPr>
          <w:rFonts w:ascii="Arial" w:hAnsi="Arial" w:cs="Arial"/>
          <w:b/>
          <w:sz w:val="22"/>
          <w:szCs w:val="22"/>
        </w:rPr>
        <w:t xml:space="preserve">Parágrafo único: </w:t>
      </w:r>
      <w:r w:rsidRPr="00A012CD">
        <w:rPr>
          <w:rFonts w:ascii="Arial" w:hAnsi="Arial" w:cs="Arial"/>
          <w:bCs/>
          <w:sz w:val="22"/>
          <w:szCs w:val="22"/>
        </w:rPr>
        <w:t>As medições para efeito de pagamento serão realizadas de acordo com os seguintes procedimentos:</w:t>
      </w:r>
    </w:p>
    <w:p w:rsidR="005103B7" w:rsidRPr="00A012CD" w:rsidRDefault="005103B7" w:rsidP="005103B7">
      <w:pPr>
        <w:rPr>
          <w:rFonts w:ascii="Arial" w:hAnsi="Arial" w:cs="Arial"/>
          <w:bCs/>
          <w:sz w:val="22"/>
          <w:szCs w:val="22"/>
        </w:rPr>
      </w:pPr>
    </w:p>
    <w:p w:rsidR="005103B7" w:rsidRPr="00A012CD" w:rsidRDefault="005103B7" w:rsidP="005103B7">
      <w:pPr>
        <w:rPr>
          <w:rFonts w:ascii="Arial" w:hAnsi="Arial" w:cs="Arial"/>
        </w:rPr>
      </w:pPr>
      <w:r w:rsidRPr="00A012CD">
        <w:rPr>
          <w:rFonts w:ascii="Arial" w:hAnsi="Arial" w:cs="Arial"/>
          <w:bCs/>
          <w:sz w:val="22"/>
          <w:szCs w:val="22"/>
        </w:rPr>
        <w:t xml:space="preserve">I)No primeiro dia útil subsequente ao mês em que foram prestados os serviços, a </w:t>
      </w:r>
      <w:r w:rsidRPr="00A012CD">
        <w:rPr>
          <w:rFonts w:ascii="Arial" w:hAnsi="Arial" w:cs="Arial"/>
          <w:b/>
          <w:sz w:val="22"/>
          <w:szCs w:val="22"/>
        </w:rPr>
        <w:t xml:space="preserve">CONTRATADA </w:t>
      </w:r>
      <w:r w:rsidRPr="00A012CD">
        <w:rPr>
          <w:rFonts w:ascii="Arial" w:hAnsi="Arial" w:cs="Arial"/>
          <w:bCs/>
          <w:sz w:val="22"/>
          <w:szCs w:val="22"/>
        </w:rPr>
        <w:t xml:space="preserve">entregará ao </w:t>
      </w:r>
      <w:r w:rsidRPr="00A012CD">
        <w:rPr>
          <w:rFonts w:ascii="Arial" w:hAnsi="Arial" w:cs="Arial"/>
          <w:b/>
          <w:sz w:val="22"/>
          <w:szCs w:val="22"/>
        </w:rPr>
        <w:t>gestor do contrato,</w:t>
      </w:r>
      <w:r w:rsidRPr="00A012CD">
        <w:rPr>
          <w:rFonts w:ascii="Arial" w:hAnsi="Arial" w:cs="Arial"/>
          <w:bCs/>
          <w:sz w:val="22"/>
          <w:szCs w:val="22"/>
        </w:rPr>
        <w:t xml:space="preserve"> relatório contendo os quantitativos totais mensais de cada um dos tipos de serviços realizados e os respectivos valores apurados.</w:t>
      </w:r>
    </w:p>
    <w:p w:rsidR="005103B7" w:rsidRPr="00A012CD" w:rsidRDefault="005103B7" w:rsidP="005103B7">
      <w:pPr>
        <w:rPr>
          <w:rFonts w:ascii="Arial" w:hAnsi="Arial" w:cs="Arial"/>
          <w:bCs/>
          <w:sz w:val="22"/>
          <w:szCs w:val="22"/>
        </w:rPr>
      </w:pPr>
    </w:p>
    <w:p w:rsidR="005103B7" w:rsidRPr="00A012CD" w:rsidRDefault="005103B7" w:rsidP="005103B7">
      <w:pPr>
        <w:rPr>
          <w:rFonts w:ascii="Arial" w:hAnsi="Arial" w:cs="Arial"/>
        </w:rPr>
      </w:pPr>
      <w:r w:rsidRPr="00A012CD">
        <w:rPr>
          <w:rFonts w:ascii="Arial" w:hAnsi="Arial" w:cs="Arial"/>
          <w:bCs/>
          <w:sz w:val="22"/>
          <w:szCs w:val="22"/>
        </w:rPr>
        <w:t xml:space="preserve">II)A </w:t>
      </w:r>
      <w:r w:rsidRPr="00A012CD">
        <w:rPr>
          <w:rFonts w:ascii="Arial" w:hAnsi="Arial" w:cs="Arial"/>
          <w:b/>
          <w:sz w:val="22"/>
          <w:szCs w:val="22"/>
        </w:rPr>
        <w:t xml:space="preserve">PREFEITURA </w:t>
      </w:r>
      <w:r w:rsidRPr="00A012CD">
        <w:rPr>
          <w:rFonts w:ascii="Arial" w:hAnsi="Arial" w:cs="Arial"/>
          <w:bCs/>
          <w:sz w:val="22"/>
          <w:szCs w:val="22"/>
        </w:rPr>
        <w:t xml:space="preserve">solicitará à </w:t>
      </w:r>
      <w:r w:rsidRPr="00A012CD">
        <w:rPr>
          <w:rFonts w:ascii="Arial" w:hAnsi="Arial" w:cs="Arial"/>
          <w:b/>
          <w:sz w:val="22"/>
          <w:szCs w:val="22"/>
        </w:rPr>
        <w:t xml:space="preserve">CONTRATADA, </w:t>
      </w:r>
      <w:r w:rsidRPr="00A012CD">
        <w:rPr>
          <w:rFonts w:ascii="Arial" w:hAnsi="Arial" w:cs="Arial"/>
          <w:bCs/>
          <w:sz w:val="22"/>
          <w:szCs w:val="22"/>
        </w:rPr>
        <w:t>na hipótese de glosas e/ou incorreções de valores, a correspondente retificação objetivando a emissão de nota fiscal/fatura.</w:t>
      </w:r>
    </w:p>
    <w:p w:rsidR="005103B7" w:rsidRPr="00A012CD" w:rsidRDefault="005103B7" w:rsidP="005103B7">
      <w:pPr>
        <w:rPr>
          <w:rFonts w:ascii="Arial" w:hAnsi="Arial" w:cs="Arial"/>
          <w:bCs/>
          <w:sz w:val="22"/>
          <w:szCs w:val="22"/>
        </w:rPr>
      </w:pPr>
    </w:p>
    <w:p w:rsidR="005103B7" w:rsidRPr="00A012CD" w:rsidRDefault="005103B7" w:rsidP="005103B7">
      <w:pPr>
        <w:rPr>
          <w:rFonts w:ascii="Arial" w:hAnsi="Arial" w:cs="Arial"/>
          <w:bCs/>
          <w:sz w:val="22"/>
          <w:szCs w:val="22"/>
        </w:rPr>
      </w:pPr>
      <w:r w:rsidRPr="00A012CD">
        <w:rPr>
          <w:rFonts w:ascii="Arial" w:hAnsi="Arial" w:cs="Arial"/>
          <w:bCs/>
          <w:sz w:val="22"/>
          <w:szCs w:val="22"/>
        </w:rPr>
        <w:t>III)Serão considerados somente os serviços efetivamente realizados e apurados da seguinte forma:</w:t>
      </w:r>
    </w:p>
    <w:p w:rsidR="005103B7" w:rsidRPr="00A012CD" w:rsidRDefault="005103B7" w:rsidP="005103B7">
      <w:pPr>
        <w:rPr>
          <w:rFonts w:ascii="Arial" w:hAnsi="Arial" w:cs="Arial"/>
          <w:b/>
          <w:sz w:val="22"/>
          <w:szCs w:val="22"/>
        </w:rPr>
      </w:pPr>
    </w:p>
    <w:p w:rsidR="005103B7" w:rsidRPr="00A012CD" w:rsidRDefault="005103B7" w:rsidP="005103B7">
      <w:pPr>
        <w:rPr>
          <w:rFonts w:ascii="Arial" w:hAnsi="Arial" w:cs="Arial"/>
        </w:rPr>
      </w:pPr>
      <w:r w:rsidRPr="00A012CD">
        <w:rPr>
          <w:rFonts w:ascii="Arial" w:hAnsi="Arial" w:cs="Arial"/>
          <w:bCs/>
          <w:sz w:val="22"/>
          <w:szCs w:val="22"/>
        </w:rPr>
        <w:t xml:space="preserve">a)O valor dos pagamentos será obtido mediante a aplicação dos preços unitários contratados às correspondentes quantidades de serviços efetivamente executados, descontadas as importâncias relativas às quantidades de serviços não aceitas e glosadas pela </w:t>
      </w:r>
      <w:r w:rsidRPr="00A012CD">
        <w:rPr>
          <w:rFonts w:ascii="Arial" w:hAnsi="Arial" w:cs="Arial"/>
          <w:b/>
          <w:sz w:val="22"/>
          <w:szCs w:val="22"/>
        </w:rPr>
        <w:t xml:space="preserve">PREFEITURA </w:t>
      </w:r>
      <w:r w:rsidRPr="00A012CD">
        <w:rPr>
          <w:rFonts w:ascii="Arial" w:hAnsi="Arial" w:cs="Arial"/>
          <w:bCs/>
          <w:sz w:val="22"/>
          <w:szCs w:val="22"/>
        </w:rPr>
        <w:t xml:space="preserve">por motivos imputáveis à </w:t>
      </w:r>
      <w:r w:rsidRPr="00A012CD">
        <w:rPr>
          <w:rFonts w:ascii="Arial" w:hAnsi="Arial" w:cs="Arial"/>
          <w:b/>
          <w:sz w:val="22"/>
          <w:szCs w:val="22"/>
        </w:rPr>
        <w:t>CONTRATADA.</w:t>
      </w:r>
    </w:p>
    <w:p w:rsidR="005103B7" w:rsidRPr="00A012CD" w:rsidRDefault="005103B7" w:rsidP="005103B7">
      <w:pPr>
        <w:rPr>
          <w:rFonts w:ascii="Arial" w:hAnsi="Arial" w:cs="Arial"/>
          <w:b/>
          <w:sz w:val="22"/>
          <w:szCs w:val="22"/>
        </w:rPr>
      </w:pPr>
    </w:p>
    <w:p w:rsidR="005103B7" w:rsidRPr="00A012CD" w:rsidRDefault="005103B7" w:rsidP="005103B7">
      <w:pPr>
        <w:rPr>
          <w:rFonts w:ascii="Arial" w:hAnsi="Arial" w:cs="Arial"/>
        </w:rPr>
      </w:pPr>
      <w:r w:rsidRPr="00A012CD">
        <w:rPr>
          <w:rFonts w:ascii="Arial" w:hAnsi="Arial" w:cs="Arial"/>
          <w:bCs/>
          <w:sz w:val="22"/>
          <w:szCs w:val="22"/>
        </w:rPr>
        <w:t xml:space="preserve">b)A realização dos descontos indicados na alínea “a” não prejudicada a aplicação de sanções à </w:t>
      </w:r>
      <w:r w:rsidRPr="00A012CD">
        <w:rPr>
          <w:rFonts w:ascii="Arial" w:hAnsi="Arial" w:cs="Arial"/>
          <w:b/>
          <w:sz w:val="22"/>
          <w:szCs w:val="22"/>
        </w:rPr>
        <w:t xml:space="preserve">CONTRATADA, </w:t>
      </w:r>
      <w:r w:rsidRPr="00A012CD">
        <w:rPr>
          <w:rFonts w:ascii="Arial" w:hAnsi="Arial" w:cs="Arial"/>
          <w:bCs/>
          <w:sz w:val="22"/>
          <w:szCs w:val="22"/>
        </w:rPr>
        <w:t>por conta da não execução dos serviços.</w:t>
      </w:r>
    </w:p>
    <w:p w:rsidR="005103B7" w:rsidRPr="00A012CD" w:rsidRDefault="005103B7" w:rsidP="005103B7">
      <w:pPr>
        <w:rPr>
          <w:rFonts w:ascii="Arial" w:hAnsi="Arial" w:cs="Arial"/>
          <w:bCs/>
          <w:sz w:val="22"/>
          <w:szCs w:val="22"/>
        </w:rPr>
      </w:pPr>
    </w:p>
    <w:p w:rsidR="005103B7" w:rsidRPr="00A012CD" w:rsidRDefault="005103B7" w:rsidP="005103B7">
      <w:pPr>
        <w:rPr>
          <w:rFonts w:ascii="Arial" w:hAnsi="Arial" w:cs="Arial"/>
        </w:rPr>
      </w:pPr>
      <w:r w:rsidRPr="00A012CD">
        <w:rPr>
          <w:rFonts w:ascii="Arial" w:hAnsi="Arial" w:cs="Arial"/>
          <w:bCs/>
          <w:sz w:val="22"/>
          <w:szCs w:val="22"/>
        </w:rPr>
        <w:lastRenderedPageBreak/>
        <w:t xml:space="preserve">c)Após a conferência dos quantitativos e valores apresentados, a </w:t>
      </w:r>
      <w:r w:rsidRPr="00A012CD">
        <w:rPr>
          <w:rFonts w:ascii="Arial" w:hAnsi="Arial" w:cs="Arial"/>
          <w:b/>
          <w:sz w:val="22"/>
          <w:szCs w:val="22"/>
        </w:rPr>
        <w:t>PREFEITURA</w:t>
      </w:r>
      <w:r w:rsidRPr="00A012CD">
        <w:rPr>
          <w:rFonts w:ascii="Arial" w:hAnsi="Arial" w:cs="Arial"/>
          <w:bCs/>
          <w:sz w:val="22"/>
          <w:szCs w:val="22"/>
        </w:rPr>
        <w:t xml:space="preserve"> atestará a medição mensal, comunicando a </w:t>
      </w:r>
      <w:r w:rsidRPr="00A012CD">
        <w:rPr>
          <w:rFonts w:ascii="Arial" w:hAnsi="Arial" w:cs="Arial"/>
          <w:b/>
          <w:sz w:val="22"/>
          <w:szCs w:val="22"/>
        </w:rPr>
        <w:t xml:space="preserve">CONTRATADA, </w:t>
      </w:r>
      <w:r w:rsidRPr="00A012CD">
        <w:rPr>
          <w:rFonts w:ascii="Arial" w:hAnsi="Arial" w:cs="Arial"/>
          <w:bCs/>
          <w:sz w:val="22"/>
          <w:szCs w:val="22"/>
        </w:rPr>
        <w:t xml:space="preserve">no prazo de </w:t>
      </w:r>
      <w:r w:rsidRPr="00A012CD">
        <w:rPr>
          <w:rFonts w:ascii="Arial" w:hAnsi="Arial" w:cs="Arial"/>
          <w:b/>
          <w:sz w:val="22"/>
          <w:szCs w:val="22"/>
        </w:rPr>
        <w:t>até 5(cinco) dias corridos contados do recebimento do relatório</w:t>
      </w:r>
      <w:r w:rsidRPr="00A012CD">
        <w:rPr>
          <w:rFonts w:ascii="Arial" w:hAnsi="Arial" w:cs="Arial"/>
          <w:bCs/>
          <w:sz w:val="22"/>
          <w:szCs w:val="22"/>
        </w:rPr>
        <w:t xml:space="preserve">, através do </w:t>
      </w:r>
      <w:r w:rsidRPr="00A012CD">
        <w:rPr>
          <w:rFonts w:ascii="Arial" w:hAnsi="Arial" w:cs="Arial"/>
          <w:b/>
          <w:sz w:val="22"/>
          <w:szCs w:val="22"/>
        </w:rPr>
        <w:t>gestor do contrato,</w:t>
      </w:r>
      <w:r w:rsidRPr="00A012CD">
        <w:rPr>
          <w:rFonts w:ascii="Arial" w:hAnsi="Arial" w:cs="Arial"/>
          <w:bCs/>
          <w:sz w:val="22"/>
          <w:szCs w:val="22"/>
        </w:rPr>
        <w:t xml:space="preserve"> o valor aprovado, e autorizando a emissão da correspondente nota fiscal/fatura, a ser apresentada à partir do primeiro dia útil subsequente à comunicação dos valores aprovados.</w:t>
      </w:r>
    </w:p>
    <w:p w:rsidR="005103B7" w:rsidRPr="00A012CD" w:rsidRDefault="005103B7" w:rsidP="005103B7">
      <w:pPr>
        <w:rPr>
          <w:rFonts w:ascii="Arial" w:hAnsi="Arial" w:cs="Arial"/>
          <w:bCs/>
          <w:sz w:val="22"/>
          <w:szCs w:val="22"/>
        </w:rPr>
      </w:pPr>
    </w:p>
    <w:p w:rsidR="005103B7" w:rsidRPr="00A012CD" w:rsidRDefault="005103B7" w:rsidP="005103B7">
      <w:pPr>
        <w:rPr>
          <w:rFonts w:ascii="Arial" w:hAnsi="Arial" w:cs="Arial"/>
        </w:rPr>
      </w:pPr>
      <w:r w:rsidRPr="00A012CD">
        <w:rPr>
          <w:rFonts w:ascii="Arial" w:hAnsi="Arial" w:cs="Arial"/>
          <w:bCs/>
          <w:sz w:val="22"/>
          <w:szCs w:val="22"/>
        </w:rPr>
        <w:t xml:space="preserve">d)A nota fiscal/fatura deverá ser emitida pela </w:t>
      </w:r>
      <w:r w:rsidRPr="00A012CD">
        <w:rPr>
          <w:rFonts w:ascii="Arial" w:hAnsi="Arial" w:cs="Arial"/>
          <w:b/>
          <w:sz w:val="22"/>
          <w:szCs w:val="22"/>
        </w:rPr>
        <w:t>CONTRATADA</w:t>
      </w:r>
      <w:r w:rsidRPr="00A012CD">
        <w:rPr>
          <w:rFonts w:ascii="Arial" w:hAnsi="Arial" w:cs="Arial"/>
          <w:bCs/>
          <w:sz w:val="22"/>
          <w:szCs w:val="22"/>
        </w:rPr>
        <w:t xml:space="preserve"> e </w:t>
      </w:r>
      <w:r w:rsidRPr="00A012CD">
        <w:rPr>
          <w:rFonts w:ascii="Arial" w:hAnsi="Arial" w:cs="Arial"/>
          <w:sz w:val="22"/>
          <w:szCs w:val="22"/>
        </w:rPr>
        <w:t xml:space="preserve">entregue no Departamento Financeiro da </w:t>
      </w:r>
      <w:r w:rsidRPr="00A012CD">
        <w:rPr>
          <w:rFonts w:ascii="Arial" w:hAnsi="Arial" w:cs="Arial"/>
          <w:b/>
          <w:bCs/>
          <w:sz w:val="22"/>
          <w:szCs w:val="22"/>
        </w:rPr>
        <w:t>PREFEITURA</w:t>
      </w:r>
      <w:r w:rsidRPr="00A012CD">
        <w:rPr>
          <w:rFonts w:ascii="Arial" w:hAnsi="Arial" w:cs="Arial"/>
          <w:sz w:val="22"/>
          <w:szCs w:val="22"/>
        </w:rPr>
        <w:t>, para que sejam providenciados os documentos necessários para o devido pagamento na data aprazada contratualmente.</w:t>
      </w:r>
    </w:p>
    <w:p w:rsidR="005103B7" w:rsidRPr="00A012CD" w:rsidRDefault="005103B7" w:rsidP="005103B7">
      <w:pPr>
        <w:rPr>
          <w:rFonts w:ascii="Arial" w:hAnsi="Arial" w:cs="Arial"/>
          <w:bCs/>
          <w:color w:val="FF0000"/>
          <w:sz w:val="22"/>
          <w:szCs w:val="22"/>
        </w:rPr>
      </w:pPr>
    </w:p>
    <w:p w:rsidR="005103B7" w:rsidRPr="00A012CD" w:rsidRDefault="005103B7" w:rsidP="005103B7">
      <w:pPr>
        <w:rPr>
          <w:rFonts w:ascii="Arial" w:hAnsi="Arial" w:cs="Arial"/>
        </w:rPr>
      </w:pPr>
      <w:r w:rsidRPr="00A012CD">
        <w:rPr>
          <w:rFonts w:ascii="Arial" w:hAnsi="Arial" w:cs="Arial"/>
          <w:b/>
          <w:sz w:val="22"/>
          <w:szCs w:val="22"/>
        </w:rPr>
        <w:t>4ª-DO FATURAMENTO E PAGAMENTO –</w:t>
      </w:r>
      <w:r w:rsidRPr="00A012CD">
        <w:rPr>
          <w:rFonts w:ascii="Arial" w:hAnsi="Arial" w:cs="Arial"/>
          <w:sz w:val="22"/>
          <w:szCs w:val="22"/>
        </w:rPr>
        <w:t xml:space="preserve"> Os pagamentos serão efetuados mensalmente em conformidade com as medições, mediante a apresentação do original da nota fiscal/fatura.</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primeiro: </w:t>
      </w:r>
      <w:r w:rsidRPr="00A012CD">
        <w:rPr>
          <w:rFonts w:ascii="Arial" w:hAnsi="Arial" w:cs="Arial"/>
          <w:sz w:val="22"/>
          <w:szCs w:val="22"/>
          <w:lang w:val="pt-PT"/>
        </w:rPr>
        <w:t xml:space="preserve">Junto com a nota fiscal/fatura, a </w:t>
      </w:r>
      <w:r w:rsidRPr="00A012CD">
        <w:rPr>
          <w:rFonts w:ascii="Arial" w:hAnsi="Arial" w:cs="Arial"/>
          <w:b/>
          <w:sz w:val="22"/>
          <w:szCs w:val="22"/>
          <w:lang w:val="pt-PT"/>
        </w:rPr>
        <w:t>CONTRATADA</w:t>
      </w:r>
      <w:r w:rsidRPr="00A012CD">
        <w:rPr>
          <w:rFonts w:ascii="Arial" w:hAnsi="Arial" w:cs="Arial"/>
          <w:sz w:val="22"/>
          <w:szCs w:val="22"/>
          <w:lang w:val="pt-PT"/>
        </w:rPr>
        <w:t xml:space="preserve"> deverá apresentar uma relação nominal de todos os empregados que executaram o serviço no período abrangido pela medição apresentada, bem como os comprovantes de recolhimento do </w:t>
      </w:r>
      <w:r w:rsidRPr="00A012CD">
        <w:rPr>
          <w:rFonts w:ascii="Arial" w:hAnsi="Arial" w:cs="Arial"/>
          <w:b/>
          <w:bCs/>
          <w:sz w:val="22"/>
          <w:szCs w:val="22"/>
          <w:lang w:val="pt-PT"/>
        </w:rPr>
        <w:t>FGTS</w:t>
      </w:r>
      <w:r w:rsidRPr="00A012CD">
        <w:rPr>
          <w:rFonts w:ascii="Arial" w:hAnsi="Arial" w:cs="Arial"/>
          <w:sz w:val="22"/>
          <w:szCs w:val="22"/>
          <w:lang w:val="pt-PT"/>
        </w:rPr>
        <w:t xml:space="preserve">, </w:t>
      </w:r>
      <w:r w:rsidRPr="00A012CD">
        <w:rPr>
          <w:rFonts w:ascii="Arial" w:hAnsi="Arial" w:cs="Arial"/>
          <w:bCs/>
          <w:sz w:val="22"/>
          <w:szCs w:val="22"/>
        </w:rPr>
        <w:t>por meio das guias de recolhimento do Fundo de Garantia do Tempo de Serviço e Informações à Previdência Social–</w:t>
      </w:r>
      <w:r w:rsidRPr="00A012CD">
        <w:rPr>
          <w:rFonts w:ascii="Arial" w:hAnsi="Arial" w:cs="Arial"/>
          <w:b/>
          <w:sz w:val="22"/>
          <w:szCs w:val="22"/>
        </w:rPr>
        <w:t>GFIP</w:t>
      </w:r>
      <w:r w:rsidRPr="00A012CD">
        <w:rPr>
          <w:rFonts w:ascii="Arial" w:hAnsi="Arial" w:cs="Arial"/>
          <w:bCs/>
          <w:sz w:val="22"/>
          <w:szCs w:val="22"/>
        </w:rPr>
        <w:t xml:space="preserve">, </w:t>
      </w:r>
      <w:r w:rsidRPr="00A012CD">
        <w:rPr>
          <w:rFonts w:ascii="Arial" w:hAnsi="Arial" w:cs="Arial"/>
          <w:sz w:val="22"/>
          <w:szCs w:val="22"/>
          <w:lang w:val="pt-PT"/>
        </w:rPr>
        <w:t xml:space="preserve">correspondentes ao período de execução dos serviços </w:t>
      </w:r>
      <w:r w:rsidRPr="00A012CD">
        <w:rPr>
          <w:rFonts w:ascii="Arial" w:hAnsi="Arial" w:cs="Arial"/>
          <w:sz w:val="22"/>
          <w:szCs w:val="22"/>
        </w:rPr>
        <w:t xml:space="preserve">e à mão-de-obra alocada para esse fim, como também os comprovantes </w:t>
      </w:r>
      <w:r w:rsidRPr="00A012CD">
        <w:rPr>
          <w:rFonts w:ascii="Arial" w:hAnsi="Arial" w:cs="Arial"/>
          <w:sz w:val="22"/>
          <w:szCs w:val="22"/>
          <w:lang w:val="pt-PT"/>
        </w:rPr>
        <w:t>de recolhimento das contribuições sociais incidentes sobre a Nota Fiscal(INSS/</w:t>
      </w:r>
      <w:r w:rsidRPr="00A012CD">
        <w:rPr>
          <w:rFonts w:ascii="Arial" w:hAnsi="Arial" w:cs="Arial"/>
          <w:sz w:val="22"/>
          <w:szCs w:val="22"/>
        </w:rPr>
        <w:t>ISS-ISQN)</w:t>
      </w:r>
      <w:r w:rsidRPr="00A012CD">
        <w:rPr>
          <w:rFonts w:ascii="Arial" w:hAnsi="Arial" w:cs="Arial"/>
          <w:sz w:val="22"/>
          <w:szCs w:val="22"/>
          <w:lang w:val="pt-PT"/>
        </w:rPr>
        <w:t xml:space="preserve"> e ainda, </w:t>
      </w:r>
      <w:r w:rsidRPr="00A012CD">
        <w:rPr>
          <w:rFonts w:ascii="Arial" w:hAnsi="Arial" w:cs="Arial"/>
          <w:b/>
          <w:bCs/>
          <w:sz w:val="22"/>
          <w:szCs w:val="22"/>
          <w:lang w:val="pt-PT"/>
        </w:rPr>
        <w:t>cópia da CND emitida pelo INSS, da CRF do FGTS emitido pela Caixa Econômica Federal</w:t>
      </w:r>
      <w:r w:rsidRPr="00A012CD">
        <w:rPr>
          <w:rFonts w:ascii="Arial" w:hAnsi="Arial" w:cs="Arial"/>
          <w:sz w:val="22"/>
          <w:szCs w:val="22"/>
          <w:lang w:val="pt-PT"/>
        </w:rPr>
        <w:t xml:space="preserve">, conforme estabelece a Lei n° 8.212/91 e demais legislação correlata, sob pena da </w:t>
      </w:r>
      <w:r w:rsidRPr="00A012CD">
        <w:rPr>
          <w:rFonts w:ascii="Arial" w:hAnsi="Arial" w:cs="Arial"/>
          <w:b/>
          <w:sz w:val="22"/>
          <w:szCs w:val="22"/>
          <w:lang w:val="pt-PT"/>
        </w:rPr>
        <w:t>PREFEITURA</w:t>
      </w:r>
      <w:r w:rsidRPr="00A012CD">
        <w:rPr>
          <w:rFonts w:ascii="Arial" w:hAnsi="Arial" w:cs="Arial"/>
          <w:sz w:val="22"/>
          <w:szCs w:val="22"/>
          <w:lang w:val="pt-PT"/>
        </w:rPr>
        <w:t xml:space="preserve"> efetuar a retenção do valor devido nos termos da legislação vigente, sobre o valor da Nota Fiscal. Não serão aceitas cópias da </w:t>
      </w:r>
      <w:r w:rsidRPr="00A012CD">
        <w:rPr>
          <w:rFonts w:ascii="Arial" w:hAnsi="Arial" w:cs="Arial"/>
          <w:b/>
          <w:bCs/>
          <w:sz w:val="22"/>
          <w:szCs w:val="22"/>
          <w:lang w:val="pt-PT"/>
        </w:rPr>
        <w:t xml:space="preserve">CND-INSS </w:t>
      </w:r>
      <w:r w:rsidRPr="00A012CD">
        <w:rPr>
          <w:rFonts w:ascii="Arial" w:hAnsi="Arial" w:cs="Arial"/>
          <w:sz w:val="22"/>
          <w:szCs w:val="22"/>
          <w:lang w:val="pt-PT"/>
        </w:rPr>
        <w:t xml:space="preserve">ou </w:t>
      </w:r>
      <w:r w:rsidRPr="00A012CD">
        <w:rPr>
          <w:rFonts w:ascii="Arial" w:hAnsi="Arial" w:cs="Arial"/>
          <w:b/>
          <w:bCs/>
          <w:sz w:val="22"/>
          <w:szCs w:val="22"/>
          <w:lang w:val="pt-PT"/>
        </w:rPr>
        <w:t xml:space="preserve">CRF-FGTS </w:t>
      </w:r>
      <w:r w:rsidRPr="00A012CD">
        <w:rPr>
          <w:rFonts w:ascii="Arial" w:hAnsi="Arial" w:cs="Arial"/>
          <w:sz w:val="22"/>
          <w:szCs w:val="22"/>
          <w:lang w:val="pt-PT"/>
        </w:rPr>
        <w:t xml:space="preserve">com prazo de validade expirado. </w:t>
      </w:r>
    </w:p>
    <w:p w:rsidR="005103B7" w:rsidRPr="00A012CD" w:rsidRDefault="005103B7" w:rsidP="005103B7">
      <w:pPr>
        <w:rPr>
          <w:rFonts w:ascii="Arial" w:hAnsi="Arial" w:cs="Arial"/>
          <w:sz w:val="22"/>
          <w:szCs w:val="22"/>
        </w:rPr>
      </w:pPr>
    </w:p>
    <w:p w:rsidR="005103B7" w:rsidRPr="00A012CD" w:rsidRDefault="005103B7" w:rsidP="005103B7">
      <w:pPr>
        <w:pStyle w:val="WW-Recuodecorpodetexto3"/>
        <w:spacing w:line="100" w:lineRule="atLeast"/>
        <w:ind w:left="0" w:firstLine="0"/>
        <w:rPr>
          <w:rFonts w:ascii="Arial" w:hAnsi="Arial" w:cs="Arial"/>
        </w:rPr>
      </w:pPr>
      <w:r w:rsidRPr="00A012CD">
        <w:rPr>
          <w:rFonts w:ascii="Arial" w:hAnsi="Arial" w:cs="Arial"/>
          <w:b/>
          <w:bCs/>
          <w:sz w:val="22"/>
          <w:szCs w:val="22"/>
        </w:rPr>
        <w:t xml:space="preserve">Parágrafo segundo: </w:t>
      </w:r>
      <w:r w:rsidRPr="00A012CD">
        <w:rPr>
          <w:rFonts w:ascii="Arial" w:hAnsi="Arial" w:cs="Arial"/>
          <w:sz w:val="22"/>
          <w:szCs w:val="22"/>
        </w:rPr>
        <w:t xml:space="preserve">Havendo retenção, a </w:t>
      </w:r>
      <w:r w:rsidRPr="00A012CD">
        <w:rPr>
          <w:rFonts w:ascii="Arial" w:hAnsi="Arial" w:cs="Arial"/>
          <w:b/>
          <w:sz w:val="22"/>
          <w:szCs w:val="22"/>
        </w:rPr>
        <w:t>CONTRATADA</w:t>
      </w:r>
      <w:r w:rsidRPr="00A012CD">
        <w:rPr>
          <w:rFonts w:ascii="Arial" w:hAnsi="Arial" w:cs="Arial"/>
          <w:sz w:val="22"/>
          <w:szCs w:val="22"/>
        </w:rPr>
        <w:t xml:space="preserve"> deverá providenciar no prazo de 15 (quinze) dias, o recolhimento das contribuições sociais (INSS/FGTS/ISS-ISQN) e apresentar as guias que comprovem tal pagamento a </w:t>
      </w:r>
      <w:r w:rsidRPr="00A012CD">
        <w:rPr>
          <w:rFonts w:ascii="Arial" w:hAnsi="Arial" w:cs="Arial"/>
          <w:b/>
          <w:sz w:val="22"/>
          <w:szCs w:val="22"/>
        </w:rPr>
        <w:t>PREFEITURA</w:t>
      </w:r>
      <w:r w:rsidRPr="00A012CD">
        <w:rPr>
          <w:rFonts w:ascii="Arial" w:hAnsi="Arial" w:cs="Arial"/>
          <w:sz w:val="22"/>
          <w:szCs w:val="22"/>
        </w:rPr>
        <w:t>, para fins de devolução da quantia retida.</w:t>
      </w:r>
    </w:p>
    <w:p w:rsidR="005103B7" w:rsidRPr="00A012CD" w:rsidRDefault="005103B7" w:rsidP="005103B7">
      <w:pPr>
        <w:pStyle w:val="WW-Recuodecorpodetexto3"/>
        <w:spacing w:line="100" w:lineRule="atLeast"/>
        <w:ind w:left="0" w:firstLine="0"/>
        <w:rPr>
          <w:rFonts w:ascii="Arial" w:hAnsi="Arial" w:cs="Arial"/>
          <w:sz w:val="22"/>
          <w:szCs w:val="22"/>
        </w:rPr>
      </w:pPr>
    </w:p>
    <w:p w:rsidR="005103B7" w:rsidRPr="00A012CD" w:rsidRDefault="005103B7" w:rsidP="005103B7">
      <w:pPr>
        <w:pStyle w:val="WW-Recuodecorpodetexto3"/>
        <w:spacing w:line="100" w:lineRule="atLeast"/>
        <w:ind w:left="0" w:firstLine="0"/>
        <w:rPr>
          <w:rFonts w:ascii="Arial" w:hAnsi="Arial" w:cs="Arial"/>
        </w:rPr>
      </w:pPr>
      <w:r w:rsidRPr="00A012CD">
        <w:rPr>
          <w:rFonts w:ascii="Arial" w:hAnsi="Arial" w:cs="Arial"/>
          <w:b/>
          <w:bCs/>
          <w:sz w:val="22"/>
          <w:szCs w:val="22"/>
        </w:rPr>
        <w:t xml:space="preserve">Parágrafo terceiro: </w:t>
      </w:r>
      <w:r w:rsidRPr="00A012CD">
        <w:rPr>
          <w:rFonts w:ascii="Arial" w:hAnsi="Arial" w:cs="Arial"/>
          <w:sz w:val="22"/>
          <w:szCs w:val="22"/>
        </w:rPr>
        <w:t xml:space="preserve">Se a </w:t>
      </w:r>
      <w:r w:rsidRPr="00A012CD">
        <w:rPr>
          <w:rFonts w:ascii="Arial" w:hAnsi="Arial" w:cs="Arial"/>
          <w:b/>
          <w:sz w:val="22"/>
          <w:szCs w:val="22"/>
        </w:rPr>
        <w:t>CONTRATADA</w:t>
      </w:r>
      <w:r w:rsidRPr="00A012CD">
        <w:rPr>
          <w:rFonts w:ascii="Arial" w:hAnsi="Arial" w:cs="Arial"/>
          <w:sz w:val="22"/>
          <w:szCs w:val="22"/>
        </w:rPr>
        <w:t xml:space="preserve"> não apresentar os comprovantes e/ou cópias dos documentos referidos nos parágrafos anteriores no prazo fixado, a </w:t>
      </w:r>
      <w:r w:rsidRPr="00A012CD">
        <w:rPr>
          <w:rFonts w:ascii="Arial" w:hAnsi="Arial" w:cs="Arial"/>
          <w:b/>
          <w:bCs/>
          <w:sz w:val="22"/>
          <w:szCs w:val="22"/>
        </w:rPr>
        <w:t>PREFEITURA</w:t>
      </w:r>
      <w:r w:rsidRPr="00A012CD">
        <w:rPr>
          <w:rFonts w:ascii="Arial" w:hAnsi="Arial" w:cs="Arial"/>
          <w:sz w:val="22"/>
          <w:szCs w:val="22"/>
        </w:rPr>
        <w:t xml:space="preserve"> poderá a qualquer instante e a seu critério exclusivo:</w:t>
      </w:r>
    </w:p>
    <w:p w:rsidR="005103B7" w:rsidRPr="00A012CD" w:rsidRDefault="005103B7" w:rsidP="005103B7">
      <w:pPr>
        <w:spacing w:line="100" w:lineRule="atLeast"/>
        <w:rPr>
          <w:rFonts w:ascii="Arial" w:hAnsi="Arial" w:cs="Arial"/>
          <w:sz w:val="22"/>
          <w:szCs w:val="22"/>
          <w:lang w:val="pt-PT"/>
        </w:rPr>
      </w:pPr>
    </w:p>
    <w:p w:rsidR="005103B7" w:rsidRPr="00A012CD" w:rsidRDefault="005103B7" w:rsidP="005103B7">
      <w:pPr>
        <w:spacing w:line="100" w:lineRule="atLeast"/>
        <w:rPr>
          <w:rFonts w:ascii="Arial" w:hAnsi="Arial" w:cs="Arial"/>
        </w:rPr>
      </w:pPr>
      <w:r w:rsidRPr="00A012CD">
        <w:rPr>
          <w:rFonts w:ascii="Arial" w:hAnsi="Arial" w:cs="Arial"/>
          <w:b/>
          <w:bCs/>
          <w:sz w:val="22"/>
          <w:szCs w:val="22"/>
          <w:lang w:val="pt-PT"/>
        </w:rPr>
        <w:t>a)</w:t>
      </w:r>
      <w:r w:rsidRPr="00A012CD">
        <w:rPr>
          <w:rFonts w:ascii="Arial" w:hAnsi="Arial" w:cs="Arial"/>
          <w:sz w:val="22"/>
          <w:szCs w:val="22"/>
          <w:lang w:val="pt-PT"/>
        </w:rPr>
        <w:t>Aplicar multa de 10% (dez por cento) sobre o valor da medição cujos comprovantes não forem apresentados;</w:t>
      </w:r>
    </w:p>
    <w:p w:rsidR="005103B7" w:rsidRPr="00A012CD" w:rsidRDefault="005103B7" w:rsidP="005103B7">
      <w:pPr>
        <w:spacing w:line="100" w:lineRule="atLeast"/>
        <w:rPr>
          <w:rFonts w:ascii="Arial" w:hAnsi="Arial" w:cs="Arial"/>
          <w:sz w:val="22"/>
          <w:szCs w:val="22"/>
          <w:lang w:val="pt-PT"/>
        </w:rPr>
      </w:pPr>
    </w:p>
    <w:p w:rsidR="005103B7" w:rsidRPr="00A012CD" w:rsidRDefault="005103B7" w:rsidP="005103B7">
      <w:pPr>
        <w:rPr>
          <w:rFonts w:ascii="Arial" w:hAnsi="Arial" w:cs="Arial"/>
        </w:rPr>
      </w:pPr>
      <w:r w:rsidRPr="00A012CD">
        <w:rPr>
          <w:rFonts w:ascii="Arial" w:hAnsi="Arial" w:cs="Arial"/>
          <w:b/>
          <w:bCs/>
          <w:sz w:val="22"/>
          <w:szCs w:val="22"/>
          <w:lang w:val="pt-PT"/>
        </w:rPr>
        <w:t>b)</w:t>
      </w:r>
      <w:r w:rsidRPr="00A012CD">
        <w:rPr>
          <w:rFonts w:ascii="Arial" w:hAnsi="Arial" w:cs="Arial"/>
          <w:sz w:val="22"/>
          <w:szCs w:val="22"/>
          <w:lang w:val="pt-PT"/>
        </w:rPr>
        <w:t xml:space="preserve">Rescindir o Contrato por culpa exclusiva da </w:t>
      </w:r>
      <w:r w:rsidRPr="00A012CD">
        <w:rPr>
          <w:rFonts w:ascii="Arial" w:hAnsi="Arial" w:cs="Arial"/>
          <w:b/>
          <w:sz w:val="22"/>
          <w:szCs w:val="22"/>
          <w:lang w:val="pt-PT"/>
        </w:rPr>
        <w:t>CONTRATADA.</w:t>
      </w:r>
    </w:p>
    <w:p w:rsidR="005103B7" w:rsidRPr="00A012CD" w:rsidRDefault="005103B7" w:rsidP="005103B7">
      <w:pPr>
        <w:rPr>
          <w:rFonts w:ascii="Arial" w:hAnsi="Arial" w:cs="Arial"/>
          <w:sz w:val="22"/>
          <w:szCs w:val="22"/>
          <w:lang w:val="pt-PT"/>
        </w:rPr>
      </w:pPr>
    </w:p>
    <w:p w:rsidR="005103B7" w:rsidRPr="00A012CD" w:rsidRDefault="005103B7" w:rsidP="005103B7">
      <w:pPr>
        <w:pStyle w:val="Corpodetexto2"/>
        <w:spacing w:after="0" w:line="240" w:lineRule="auto"/>
        <w:rPr>
          <w:rFonts w:ascii="Arial" w:hAnsi="Arial" w:cs="Arial"/>
        </w:rPr>
      </w:pPr>
      <w:r w:rsidRPr="00A012CD">
        <w:rPr>
          <w:rFonts w:ascii="Arial" w:hAnsi="Arial" w:cs="Arial"/>
          <w:b/>
          <w:bCs/>
          <w:sz w:val="22"/>
          <w:szCs w:val="22"/>
        </w:rPr>
        <w:t xml:space="preserve">Parágrafo quarto: </w:t>
      </w:r>
      <w:r w:rsidRPr="00A012CD">
        <w:rPr>
          <w:rFonts w:ascii="Arial" w:hAnsi="Arial" w:cs="Arial"/>
          <w:sz w:val="22"/>
          <w:szCs w:val="22"/>
        </w:rPr>
        <w:t xml:space="preserve">A </w:t>
      </w:r>
      <w:r w:rsidRPr="00A012CD">
        <w:rPr>
          <w:rFonts w:ascii="Arial" w:hAnsi="Arial" w:cs="Arial"/>
          <w:b/>
          <w:bCs/>
          <w:sz w:val="22"/>
          <w:szCs w:val="22"/>
        </w:rPr>
        <w:t xml:space="preserve">CONTRATADA </w:t>
      </w:r>
      <w:r w:rsidRPr="00A012CD">
        <w:rPr>
          <w:rFonts w:ascii="Arial" w:hAnsi="Arial" w:cs="Arial"/>
          <w:sz w:val="22"/>
          <w:szCs w:val="22"/>
        </w:rPr>
        <w:t xml:space="preserve">deverá efetuar a cobrança diretamente na </w:t>
      </w:r>
      <w:r w:rsidRPr="00A012CD">
        <w:rPr>
          <w:rFonts w:ascii="Arial" w:hAnsi="Arial" w:cs="Arial"/>
          <w:b/>
          <w:bCs/>
          <w:sz w:val="22"/>
          <w:szCs w:val="22"/>
        </w:rPr>
        <w:t>PREFEITURA,</w:t>
      </w:r>
      <w:r w:rsidRPr="00A012CD">
        <w:rPr>
          <w:rFonts w:ascii="Arial" w:hAnsi="Arial" w:cs="Arial"/>
          <w:sz w:val="22"/>
          <w:szCs w:val="22"/>
        </w:rPr>
        <w:t xml:space="preserve"> sendo vedada à cobrança por meio de rede bancária ou com terceiros, </w:t>
      </w:r>
      <w:r w:rsidRPr="00A012CD">
        <w:rPr>
          <w:rFonts w:ascii="Arial" w:hAnsi="Arial" w:cs="Arial"/>
          <w:b/>
          <w:bCs/>
          <w:sz w:val="22"/>
          <w:szCs w:val="22"/>
        </w:rPr>
        <w:t>sendo que a data de exigibilidade dos referidos pagamentos</w:t>
      </w:r>
      <w:r w:rsidRPr="00A012CD">
        <w:rPr>
          <w:rFonts w:ascii="Arial" w:hAnsi="Arial" w:cs="Arial"/>
          <w:sz w:val="22"/>
          <w:szCs w:val="22"/>
        </w:rPr>
        <w:t xml:space="preserve"> será estabelecida, observadas as seguintes condições:</w:t>
      </w:r>
    </w:p>
    <w:p w:rsidR="005103B7" w:rsidRPr="00A012CD" w:rsidRDefault="005103B7" w:rsidP="005103B7">
      <w:pPr>
        <w:pStyle w:val="Corpodetexto2"/>
        <w:spacing w:after="0" w:line="240" w:lineRule="auto"/>
        <w:rPr>
          <w:rFonts w:ascii="Arial" w:hAnsi="Arial" w:cs="Arial"/>
          <w:sz w:val="22"/>
          <w:szCs w:val="22"/>
        </w:rPr>
      </w:pPr>
    </w:p>
    <w:p w:rsidR="005103B7" w:rsidRPr="00A012CD" w:rsidRDefault="005103B7" w:rsidP="005103B7">
      <w:pPr>
        <w:pStyle w:val="Corpodetexto2"/>
        <w:spacing w:after="0" w:line="240" w:lineRule="auto"/>
        <w:rPr>
          <w:rFonts w:ascii="Arial" w:hAnsi="Arial" w:cs="Arial"/>
        </w:rPr>
      </w:pPr>
      <w:r w:rsidRPr="00A012CD">
        <w:rPr>
          <w:rFonts w:ascii="Arial" w:hAnsi="Arial" w:cs="Arial"/>
          <w:sz w:val="22"/>
          <w:szCs w:val="22"/>
        </w:rPr>
        <w:t>a)</w:t>
      </w:r>
      <w:r w:rsidRPr="00A012CD">
        <w:rPr>
          <w:rFonts w:ascii="Arial" w:hAnsi="Arial" w:cs="Arial"/>
          <w:b/>
          <w:bCs/>
          <w:sz w:val="22"/>
          <w:szCs w:val="22"/>
        </w:rPr>
        <w:t>em 10(dez)</w:t>
      </w:r>
      <w:r w:rsidRPr="00A012CD">
        <w:rPr>
          <w:rFonts w:ascii="Arial" w:hAnsi="Arial" w:cs="Arial"/>
          <w:sz w:val="22"/>
          <w:szCs w:val="22"/>
        </w:rPr>
        <w:t xml:space="preserve"> </w:t>
      </w:r>
      <w:r w:rsidRPr="00A012CD">
        <w:rPr>
          <w:rFonts w:ascii="Arial" w:hAnsi="Arial" w:cs="Arial"/>
          <w:b/>
          <w:bCs/>
          <w:sz w:val="22"/>
          <w:szCs w:val="22"/>
        </w:rPr>
        <w:t>dias</w:t>
      </w:r>
      <w:r w:rsidRPr="00A012CD">
        <w:rPr>
          <w:rFonts w:ascii="Arial" w:hAnsi="Arial" w:cs="Arial"/>
          <w:sz w:val="22"/>
          <w:szCs w:val="22"/>
        </w:rPr>
        <w:t>, contados a partir da data em que ocorreu a emissão da nota fiscal/fatura;</w:t>
      </w:r>
    </w:p>
    <w:p w:rsidR="005103B7" w:rsidRPr="00A012CD" w:rsidRDefault="005103B7" w:rsidP="005103B7">
      <w:pPr>
        <w:pStyle w:val="Corpodetexto2"/>
        <w:spacing w:after="0" w:line="240" w:lineRule="auto"/>
        <w:rPr>
          <w:rFonts w:ascii="Arial" w:hAnsi="Arial" w:cs="Arial"/>
          <w:sz w:val="22"/>
          <w:szCs w:val="22"/>
        </w:rPr>
      </w:pPr>
    </w:p>
    <w:p w:rsidR="005103B7" w:rsidRPr="00A012CD" w:rsidRDefault="005103B7" w:rsidP="005103B7">
      <w:pPr>
        <w:pStyle w:val="Corpodetexto2"/>
        <w:spacing w:after="0" w:line="240" w:lineRule="auto"/>
        <w:rPr>
          <w:rFonts w:ascii="Arial" w:hAnsi="Arial" w:cs="Arial"/>
          <w:sz w:val="22"/>
          <w:szCs w:val="22"/>
        </w:rPr>
      </w:pPr>
      <w:r w:rsidRPr="00A012CD">
        <w:rPr>
          <w:rFonts w:ascii="Arial" w:hAnsi="Arial" w:cs="Arial"/>
          <w:sz w:val="22"/>
          <w:szCs w:val="22"/>
        </w:rPr>
        <w:lastRenderedPageBreak/>
        <w:t xml:space="preserve">b)a não observância dos prazos previstos nesta cláusula, ou no caso de apresentação de nota fiscal/fatura com incorreções ensejará a prorrogação do prazo de pagamento por igual número de dias a que corresponderem os atrasos e/ou as incorreções verificadas.  </w:t>
      </w:r>
    </w:p>
    <w:p w:rsidR="005103B7" w:rsidRPr="00A012CD" w:rsidRDefault="005103B7" w:rsidP="005103B7">
      <w:pPr>
        <w:pStyle w:val="Corpodetexto2"/>
        <w:spacing w:after="0" w:line="240" w:lineRule="auto"/>
        <w:rPr>
          <w:rFonts w:ascii="Arial" w:hAnsi="Arial" w:cs="Arial"/>
          <w:sz w:val="22"/>
          <w:szCs w:val="22"/>
        </w:rPr>
      </w:pPr>
    </w:p>
    <w:p w:rsidR="005103B7" w:rsidRPr="00A012CD" w:rsidRDefault="005103B7" w:rsidP="005103B7">
      <w:pPr>
        <w:pStyle w:val="Corpodetexto2"/>
        <w:spacing w:after="0" w:line="240" w:lineRule="auto"/>
        <w:rPr>
          <w:rFonts w:ascii="Arial" w:hAnsi="Arial" w:cs="Arial"/>
        </w:rPr>
      </w:pPr>
      <w:r w:rsidRPr="00A012CD">
        <w:rPr>
          <w:rFonts w:ascii="Arial" w:hAnsi="Arial" w:cs="Arial"/>
          <w:b/>
          <w:bCs/>
          <w:sz w:val="22"/>
          <w:szCs w:val="22"/>
        </w:rPr>
        <w:t xml:space="preserve">Parágrafo quinto: </w:t>
      </w:r>
      <w:r w:rsidRPr="00A012CD">
        <w:rPr>
          <w:rFonts w:ascii="Arial" w:hAnsi="Arial" w:cs="Arial"/>
          <w:sz w:val="22"/>
          <w:szCs w:val="22"/>
        </w:rPr>
        <w:t>Em hipótese alguma serão efetivados pagamentos antecipados ou sem a existência da correspondente medição.</w:t>
      </w:r>
    </w:p>
    <w:p w:rsidR="005103B7" w:rsidRPr="00A012CD" w:rsidRDefault="005103B7" w:rsidP="005103B7">
      <w:pPr>
        <w:pStyle w:val="Corpodetexto2"/>
        <w:spacing w:after="0" w:line="240" w:lineRule="auto"/>
        <w:rPr>
          <w:rFonts w:ascii="Arial" w:hAnsi="Arial" w:cs="Arial"/>
          <w:sz w:val="22"/>
          <w:szCs w:val="22"/>
        </w:rPr>
      </w:pPr>
    </w:p>
    <w:p w:rsidR="005103B7" w:rsidRPr="00A012CD" w:rsidRDefault="005103B7" w:rsidP="005103B7">
      <w:pPr>
        <w:pStyle w:val="Corpodetexto2"/>
        <w:spacing w:after="0" w:line="240" w:lineRule="auto"/>
        <w:rPr>
          <w:rFonts w:ascii="Arial" w:hAnsi="Arial" w:cs="Arial"/>
        </w:rPr>
      </w:pPr>
      <w:r w:rsidRPr="00A012CD">
        <w:rPr>
          <w:rFonts w:ascii="Arial" w:hAnsi="Arial" w:cs="Arial"/>
          <w:b/>
          <w:bCs/>
          <w:sz w:val="22"/>
          <w:szCs w:val="22"/>
        </w:rPr>
        <w:t xml:space="preserve">Parágrafo sexto: </w:t>
      </w:r>
      <w:r w:rsidRPr="00A012CD">
        <w:rPr>
          <w:rFonts w:ascii="Arial" w:hAnsi="Arial" w:cs="Arial"/>
          <w:sz w:val="22"/>
          <w:szCs w:val="22"/>
        </w:rPr>
        <w:t xml:space="preserve">A </w:t>
      </w:r>
      <w:r w:rsidRPr="00A012CD">
        <w:rPr>
          <w:rFonts w:ascii="Arial" w:hAnsi="Arial" w:cs="Arial"/>
          <w:b/>
          <w:bCs/>
          <w:sz w:val="22"/>
          <w:szCs w:val="22"/>
        </w:rPr>
        <w:t>PREFEITURA</w:t>
      </w:r>
      <w:r w:rsidRPr="00A012CD">
        <w:rPr>
          <w:rFonts w:ascii="Arial" w:hAnsi="Arial" w:cs="Arial"/>
          <w:sz w:val="22"/>
          <w:szCs w:val="22"/>
        </w:rPr>
        <w:t xml:space="preserve"> poderá descontar dos pagamentos importâncias que, a qualquer título lhes sejam devidas pela </w:t>
      </w:r>
      <w:r w:rsidRPr="00A012CD">
        <w:rPr>
          <w:rFonts w:ascii="Arial" w:hAnsi="Arial" w:cs="Arial"/>
          <w:b/>
          <w:bCs/>
          <w:sz w:val="22"/>
          <w:szCs w:val="22"/>
        </w:rPr>
        <w:t>CONTRATADA</w:t>
      </w:r>
      <w:r w:rsidRPr="00A012CD">
        <w:rPr>
          <w:rFonts w:ascii="Arial" w:hAnsi="Arial" w:cs="Arial"/>
          <w:sz w:val="22"/>
          <w:szCs w:val="22"/>
        </w:rPr>
        <w:t>, por força deste Contrato.</w:t>
      </w:r>
    </w:p>
    <w:p w:rsidR="005103B7" w:rsidRPr="00A012CD" w:rsidRDefault="005103B7" w:rsidP="005103B7">
      <w:pPr>
        <w:pStyle w:val="Corpodetexto2"/>
        <w:spacing w:after="0" w:line="240" w:lineRule="auto"/>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sétimo: </w:t>
      </w:r>
      <w:r w:rsidRPr="00A012CD">
        <w:rPr>
          <w:rFonts w:ascii="Arial" w:hAnsi="Arial" w:cs="Arial"/>
          <w:sz w:val="22"/>
          <w:szCs w:val="22"/>
        </w:rPr>
        <w:t xml:space="preserve">No ato do pagamento de cada nota fiscal/fatura, poderá ser retido pela </w:t>
      </w:r>
      <w:r w:rsidRPr="00A012CD">
        <w:rPr>
          <w:rFonts w:ascii="Arial" w:hAnsi="Arial" w:cs="Arial"/>
          <w:b/>
          <w:bCs/>
          <w:sz w:val="22"/>
          <w:szCs w:val="22"/>
        </w:rPr>
        <w:t>PREFEITURA</w:t>
      </w:r>
      <w:r w:rsidRPr="00A012CD">
        <w:rPr>
          <w:rFonts w:ascii="Arial" w:hAnsi="Arial" w:cs="Arial"/>
          <w:sz w:val="22"/>
          <w:szCs w:val="22"/>
        </w:rPr>
        <w:t xml:space="preserve"> os valores relativos à eventuais contribuições devidas ao INSS, no percentual de 11% (onze por cento) ou daquele previsto na legislação federal vigente na época do pagamento do valor da parcela, o qual será recolhido posteriormente em favor do INSS pela Prefeitura, em guia própria, na forma de lei. Idêntico procedimento de retenção será adotado no caso de eventuais incidências do IRRF e/ou ISS sobre as parcelas devidas a </w:t>
      </w:r>
      <w:r w:rsidRPr="00A012CD">
        <w:rPr>
          <w:rFonts w:ascii="Arial" w:hAnsi="Arial" w:cs="Arial"/>
          <w:b/>
          <w:bCs/>
          <w:sz w:val="22"/>
          <w:szCs w:val="22"/>
        </w:rPr>
        <w:t xml:space="preserve">CONTRATADA, </w:t>
      </w:r>
      <w:r w:rsidRPr="00A012CD">
        <w:rPr>
          <w:rFonts w:ascii="Arial" w:hAnsi="Arial" w:cs="Arial"/>
          <w:sz w:val="22"/>
          <w:szCs w:val="22"/>
        </w:rPr>
        <w:t xml:space="preserve">sendo que a retenção também será efetuada no ato de pagamento.   </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 xml:space="preserve">Parágrafo oitavo: </w:t>
      </w:r>
      <w:r w:rsidRPr="00A012CD">
        <w:rPr>
          <w:rFonts w:ascii="Arial" w:hAnsi="Arial" w:cs="Arial"/>
          <w:sz w:val="22"/>
          <w:szCs w:val="22"/>
        </w:rPr>
        <w:t xml:space="preserve">Entre a data do adimplemento de cada parcela dos serviços contratados e a data da efetiva quitação, não estará sujeita a </w:t>
      </w:r>
      <w:r w:rsidRPr="00A012CD">
        <w:rPr>
          <w:rFonts w:ascii="Arial" w:hAnsi="Arial" w:cs="Arial"/>
          <w:b/>
          <w:sz w:val="22"/>
          <w:szCs w:val="22"/>
        </w:rPr>
        <w:t xml:space="preserve">PREFEITURA </w:t>
      </w:r>
      <w:r w:rsidRPr="00A012CD">
        <w:rPr>
          <w:rFonts w:ascii="Arial" w:hAnsi="Arial" w:cs="Arial"/>
          <w:sz w:val="22"/>
          <w:szCs w:val="22"/>
        </w:rPr>
        <w:t>ao pagamento de quaisquer valores a título de correção ou atualização monetária.</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 xml:space="preserve">Parágrafo nono: </w:t>
      </w:r>
      <w:r w:rsidRPr="00A012CD">
        <w:rPr>
          <w:rFonts w:ascii="Arial" w:hAnsi="Arial" w:cs="Arial"/>
          <w:sz w:val="22"/>
          <w:szCs w:val="22"/>
        </w:rPr>
        <w:t>Não haverá incidência de compensações financeiras(juros) ou penalizações(multas ou juros de mora) em caso de eventual atraso no pagamento das parcelas.</w:t>
      </w:r>
    </w:p>
    <w:p w:rsidR="005103B7" w:rsidRPr="00A012CD" w:rsidRDefault="005103B7" w:rsidP="005103B7">
      <w:pPr>
        <w:rPr>
          <w:rFonts w:ascii="Arial" w:hAnsi="Arial" w:cs="Arial"/>
          <w:b/>
          <w:sz w:val="22"/>
          <w:szCs w:val="22"/>
        </w:rPr>
      </w:pPr>
    </w:p>
    <w:p w:rsidR="005103B7" w:rsidRPr="00A012CD" w:rsidRDefault="005103B7" w:rsidP="005103B7">
      <w:pPr>
        <w:rPr>
          <w:rFonts w:ascii="Arial" w:hAnsi="Arial" w:cs="Arial"/>
          <w:sz w:val="18"/>
          <w:szCs w:val="18"/>
          <w:lang w:eastAsia="pt-BR"/>
        </w:rPr>
      </w:pPr>
      <w:r w:rsidRPr="00A012CD">
        <w:rPr>
          <w:rFonts w:ascii="Arial" w:hAnsi="Arial" w:cs="Arial"/>
          <w:b/>
          <w:sz w:val="22"/>
          <w:szCs w:val="22"/>
        </w:rPr>
        <w:t xml:space="preserve">5ª-DOS RECURSOS - </w:t>
      </w:r>
      <w:r w:rsidRPr="00A012CD">
        <w:rPr>
          <w:rFonts w:ascii="Arial" w:hAnsi="Arial" w:cs="Arial"/>
          <w:sz w:val="22"/>
          <w:szCs w:val="22"/>
        </w:rPr>
        <w:t>As despesas decorrentes da execução deste contrato correrão por conta do seguinte crédito orçamentário:</w:t>
      </w:r>
    </w:p>
    <w:p w:rsidR="000942A2" w:rsidRPr="00A012CD" w:rsidRDefault="005103B7" w:rsidP="005103B7">
      <w:pPr>
        <w:pStyle w:val="Textoembloco1"/>
        <w:ind w:left="0" w:right="-45"/>
        <w:rPr>
          <w:rFonts w:ascii="Arial" w:hAnsi="Arial" w:cs="Arial"/>
          <w:sz w:val="22"/>
          <w:szCs w:val="22"/>
        </w:rPr>
      </w:pPr>
      <w:r w:rsidRPr="00A012CD">
        <w:rPr>
          <w:rFonts w:ascii="Arial" w:hAnsi="Arial" w:cs="Arial"/>
          <w:sz w:val="22"/>
          <w:szCs w:val="22"/>
        </w:rPr>
        <w:fldChar w:fldCharType="begin"/>
      </w:r>
      <w:r w:rsidRPr="00A012CD">
        <w:rPr>
          <w:rFonts w:ascii="Arial" w:hAnsi="Arial" w:cs="Arial"/>
          <w:sz w:val="22"/>
          <w:szCs w:val="22"/>
        </w:rPr>
        <w:instrText xml:space="preserve"> DOCVARIABLE "Dotacoes" \* MERGEFORMAT </w:instrText>
      </w:r>
      <w:r w:rsidRPr="00A012CD">
        <w:rPr>
          <w:rFonts w:ascii="Arial" w:hAnsi="Arial" w:cs="Arial"/>
          <w:sz w:val="22"/>
          <w:szCs w:val="22"/>
        </w:rPr>
        <w:fldChar w:fldCharType="separate"/>
      </w:r>
    </w:p>
    <w:tbl>
      <w:tblPr>
        <w:tblW w:w="5000" w:type="pct"/>
        <w:tblCellMar>
          <w:left w:w="70" w:type="dxa"/>
          <w:right w:w="70" w:type="dxa"/>
        </w:tblCellMar>
        <w:tblLook w:val="04A0" w:firstRow="1" w:lastRow="0" w:firstColumn="1" w:lastColumn="0" w:noHBand="0" w:noVBand="1"/>
      </w:tblPr>
      <w:tblGrid>
        <w:gridCol w:w="1253"/>
        <w:gridCol w:w="1209"/>
        <w:gridCol w:w="1604"/>
        <w:gridCol w:w="2792"/>
        <w:gridCol w:w="2308"/>
      </w:tblGrid>
      <w:tr w:rsidR="000942A2" w:rsidRPr="000942A2" w:rsidTr="000942A2">
        <w:trPr>
          <w:trHeight w:val="315"/>
        </w:trPr>
        <w:tc>
          <w:tcPr>
            <w:tcW w:w="683" w:type="pct"/>
            <w:tcBorders>
              <w:top w:val="nil"/>
              <w:left w:val="nil"/>
              <w:bottom w:val="nil"/>
              <w:right w:val="nil"/>
            </w:tcBorders>
            <w:shd w:val="clear" w:color="000000" w:fill="C0C0C0"/>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Cod.Red.</w:t>
            </w:r>
          </w:p>
        </w:tc>
        <w:tc>
          <w:tcPr>
            <w:tcW w:w="659" w:type="pct"/>
            <w:tcBorders>
              <w:top w:val="nil"/>
              <w:left w:val="nil"/>
              <w:bottom w:val="nil"/>
              <w:right w:val="nil"/>
            </w:tcBorders>
            <w:shd w:val="clear" w:color="000000" w:fill="C0C0C0"/>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Un.Orç.</w:t>
            </w:r>
          </w:p>
        </w:tc>
        <w:tc>
          <w:tcPr>
            <w:tcW w:w="875" w:type="pct"/>
            <w:tcBorders>
              <w:top w:val="nil"/>
              <w:left w:val="nil"/>
              <w:bottom w:val="nil"/>
              <w:right w:val="nil"/>
            </w:tcBorders>
            <w:shd w:val="clear" w:color="000000" w:fill="C0C0C0"/>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Proj./Ativ.</w:t>
            </w:r>
          </w:p>
        </w:tc>
        <w:tc>
          <w:tcPr>
            <w:tcW w:w="1523" w:type="pct"/>
            <w:tcBorders>
              <w:top w:val="nil"/>
              <w:left w:val="nil"/>
              <w:bottom w:val="nil"/>
              <w:right w:val="nil"/>
            </w:tcBorders>
            <w:shd w:val="clear" w:color="000000" w:fill="C0C0C0"/>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Elemento Despesa</w:t>
            </w:r>
          </w:p>
        </w:tc>
        <w:tc>
          <w:tcPr>
            <w:tcW w:w="1259" w:type="pct"/>
            <w:tcBorders>
              <w:top w:val="nil"/>
              <w:left w:val="nil"/>
              <w:bottom w:val="nil"/>
              <w:right w:val="nil"/>
            </w:tcBorders>
            <w:shd w:val="clear" w:color="000000" w:fill="C0C0C0"/>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Compl.do Elemento</w:t>
            </w:r>
          </w:p>
        </w:tc>
      </w:tr>
      <w:tr w:rsidR="000942A2" w:rsidRPr="000942A2" w:rsidTr="000942A2">
        <w:trPr>
          <w:trHeight w:val="252"/>
        </w:trPr>
        <w:tc>
          <w:tcPr>
            <w:tcW w:w="683" w:type="pct"/>
            <w:tcBorders>
              <w:top w:val="nil"/>
              <w:left w:val="nil"/>
              <w:bottom w:val="nil"/>
              <w:right w:val="nil"/>
            </w:tcBorders>
            <w:shd w:val="clear" w:color="auto" w:fill="auto"/>
            <w:noWrap/>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65</w:t>
            </w:r>
          </w:p>
        </w:tc>
        <w:tc>
          <w:tcPr>
            <w:tcW w:w="659" w:type="pct"/>
            <w:tcBorders>
              <w:top w:val="nil"/>
              <w:left w:val="nil"/>
              <w:bottom w:val="nil"/>
              <w:right w:val="nil"/>
            </w:tcBorders>
            <w:shd w:val="clear" w:color="auto" w:fill="auto"/>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05.02</w:t>
            </w:r>
          </w:p>
        </w:tc>
        <w:tc>
          <w:tcPr>
            <w:tcW w:w="875" w:type="pct"/>
            <w:tcBorders>
              <w:top w:val="nil"/>
              <w:left w:val="nil"/>
              <w:bottom w:val="nil"/>
              <w:right w:val="nil"/>
            </w:tcBorders>
            <w:shd w:val="clear" w:color="auto" w:fill="auto"/>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2.013</w:t>
            </w:r>
          </w:p>
        </w:tc>
        <w:tc>
          <w:tcPr>
            <w:tcW w:w="1523" w:type="pct"/>
            <w:tcBorders>
              <w:top w:val="nil"/>
              <w:left w:val="nil"/>
              <w:bottom w:val="nil"/>
              <w:right w:val="nil"/>
            </w:tcBorders>
            <w:shd w:val="clear" w:color="auto" w:fill="auto"/>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33903900000000</w:t>
            </w:r>
          </w:p>
        </w:tc>
        <w:tc>
          <w:tcPr>
            <w:tcW w:w="1259" w:type="pct"/>
            <w:tcBorders>
              <w:top w:val="nil"/>
              <w:left w:val="nil"/>
              <w:bottom w:val="nil"/>
              <w:right w:val="nil"/>
            </w:tcBorders>
            <w:shd w:val="clear" w:color="auto" w:fill="auto"/>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33903905000000</w:t>
            </w:r>
          </w:p>
        </w:tc>
      </w:tr>
      <w:tr w:rsidR="000942A2" w:rsidRPr="000942A2" w:rsidTr="000942A2">
        <w:trPr>
          <w:trHeight w:val="252"/>
        </w:trPr>
        <w:tc>
          <w:tcPr>
            <w:tcW w:w="683" w:type="pct"/>
            <w:tcBorders>
              <w:top w:val="nil"/>
              <w:left w:val="nil"/>
              <w:bottom w:val="nil"/>
              <w:right w:val="nil"/>
            </w:tcBorders>
            <w:shd w:val="clear" w:color="auto" w:fill="auto"/>
            <w:noWrap/>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101</w:t>
            </w:r>
          </w:p>
        </w:tc>
        <w:tc>
          <w:tcPr>
            <w:tcW w:w="659" w:type="pct"/>
            <w:tcBorders>
              <w:top w:val="nil"/>
              <w:left w:val="nil"/>
              <w:bottom w:val="nil"/>
              <w:right w:val="nil"/>
            </w:tcBorders>
            <w:shd w:val="clear" w:color="auto" w:fill="auto"/>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03.01</w:t>
            </w:r>
          </w:p>
        </w:tc>
        <w:tc>
          <w:tcPr>
            <w:tcW w:w="875" w:type="pct"/>
            <w:tcBorders>
              <w:top w:val="nil"/>
              <w:left w:val="nil"/>
              <w:bottom w:val="nil"/>
              <w:right w:val="nil"/>
            </w:tcBorders>
            <w:shd w:val="clear" w:color="auto" w:fill="auto"/>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2.039</w:t>
            </w:r>
          </w:p>
        </w:tc>
        <w:tc>
          <w:tcPr>
            <w:tcW w:w="1523" w:type="pct"/>
            <w:tcBorders>
              <w:top w:val="nil"/>
              <w:left w:val="nil"/>
              <w:bottom w:val="nil"/>
              <w:right w:val="nil"/>
            </w:tcBorders>
            <w:shd w:val="clear" w:color="auto" w:fill="auto"/>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33903900000000</w:t>
            </w:r>
          </w:p>
        </w:tc>
        <w:tc>
          <w:tcPr>
            <w:tcW w:w="1259" w:type="pct"/>
            <w:tcBorders>
              <w:top w:val="nil"/>
              <w:left w:val="nil"/>
              <w:bottom w:val="nil"/>
              <w:right w:val="nil"/>
            </w:tcBorders>
            <w:shd w:val="clear" w:color="auto" w:fill="auto"/>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33903905000000</w:t>
            </w:r>
          </w:p>
        </w:tc>
      </w:tr>
      <w:tr w:rsidR="000942A2" w:rsidRPr="000942A2" w:rsidTr="000942A2">
        <w:trPr>
          <w:trHeight w:val="252"/>
        </w:trPr>
        <w:tc>
          <w:tcPr>
            <w:tcW w:w="683" w:type="pct"/>
            <w:tcBorders>
              <w:top w:val="nil"/>
              <w:left w:val="nil"/>
              <w:bottom w:val="nil"/>
              <w:right w:val="nil"/>
            </w:tcBorders>
            <w:shd w:val="clear" w:color="auto" w:fill="auto"/>
            <w:noWrap/>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168</w:t>
            </w:r>
          </w:p>
        </w:tc>
        <w:tc>
          <w:tcPr>
            <w:tcW w:w="659" w:type="pct"/>
            <w:tcBorders>
              <w:top w:val="nil"/>
              <w:left w:val="nil"/>
              <w:bottom w:val="nil"/>
              <w:right w:val="nil"/>
            </w:tcBorders>
            <w:shd w:val="clear" w:color="auto" w:fill="auto"/>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06.01</w:t>
            </w:r>
          </w:p>
        </w:tc>
        <w:tc>
          <w:tcPr>
            <w:tcW w:w="875" w:type="pct"/>
            <w:tcBorders>
              <w:top w:val="nil"/>
              <w:left w:val="nil"/>
              <w:bottom w:val="nil"/>
              <w:right w:val="nil"/>
            </w:tcBorders>
            <w:shd w:val="clear" w:color="auto" w:fill="auto"/>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2.055</w:t>
            </w:r>
          </w:p>
        </w:tc>
        <w:tc>
          <w:tcPr>
            <w:tcW w:w="1523" w:type="pct"/>
            <w:tcBorders>
              <w:top w:val="nil"/>
              <w:left w:val="nil"/>
              <w:bottom w:val="nil"/>
              <w:right w:val="nil"/>
            </w:tcBorders>
            <w:shd w:val="clear" w:color="auto" w:fill="auto"/>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33903900000000</w:t>
            </w:r>
          </w:p>
        </w:tc>
        <w:tc>
          <w:tcPr>
            <w:tcW w:w="1259" w:type="pct"/>
            <w:tcBorders>
              <w:top w:val="nil"/>
              <w:left w:val="nil"/>
              <w:bottom w:val="nil"/>
              <w:right w:val="nil"/>
            </w:tcBorders>
            <w:shd w:val="clear" w:color="auto" w:fill="auto"/>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33903905000000</w:t>
            </w:r>
          </w:p>
        </w:tc>
      </w:tr>
      <w:tr w:rsidR="000942A2" w:rsidRPr="000942A2" w:rsidTr="000942A2">
        <w:trPr>
          <w:trHeight w:val="252"/>
        </w:trPr>
        <w:tc>
          <w:tcPr>
            <w:tcW w:w="683" w:type="pct"/>
            <w:tcBorders>
              <w:top w:val="nil"/>
              <w:left w:val="nil"/>
              <w:bottom w:val="nil"/>
              <w:right w:val="nil"/>
            </w:tcBorders>
            <w:shd w:val="clear" w:color="auto" w:fill="auto"/>
            <w:noWrap/>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199</w:t>
            </w:r>
          </w:p>
        </w:tc>
        <w:tc>
          <w:tcPr>
            <w:tcW w:w="659" w:type="pct"/>
            <w:tcBorders>
              <w:top w:val="nil"/>
              <w:left w:val="nil"/>
              <w:bottom w:val="nil"/>
              <w:right w:val="nil"/>
            </w:tcBorders>
            <w:shd w:val="clear" w:color="auto" w:fill="auto"/>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06.01</w:t>
            </w:r>
          </w:p>
        </w:tc>
        <w:tc>
          <w:tcPr>
            <w:tcW w:w="875" w:type="pct"/>
            <w:tcBorders>
              <w:top w:val="nil"/>
              <w:left w:val="nil"/>
              <w:bottom w:val="nil"/>
              <w:right w:val="nil"/>
            </w:tcBorders>
            <w:shd w:val="clear" w:color="auto" w:fill="auto"/>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2.062</w:t>
            </w:r>
          </w:p>
        </w:tc>
        <w:tc>
          <w:tcPr>
            <w:tcW w:w="1523" w:type="pct"/>
            <w:tcBorders>
              <w:top w:val="nil"/>
              <w:left w:val="nil"/>
              <w:bottom w:val="nil"/>
              <w:right w:val="nil"/>
            </w:tcBorders>
            <w:shd w:val="clear" w:color="auto" w:fill="auto"/>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33903900000000</w:t>
            </w:r>
          </w:p>
        </w:tc>
        <w:tc>
          <w:tcPr>
            <w:tcW w:w="1259" w:type="pct"/>
            <w:tcBorders>
              <w:top w:val="nil"/>
              <w:left w:val="nil"/>
              <w:bottom w:val="nil"/>
              <w:right w:val="nil"/>
            </w:tcBorders>
            <w:shd w:val="clear" w:color="auto" w:fill="auto"/>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33903905000000</w:t>
            </w:r>
          </w:p>
        </w:tc>
      </w:tr>
      <w:tr w:rsidR="000942A2" w:rsidRPr="000942A2" w:rsidTr="000942A2">
        <w:trPr>
          <w:trHeight w:val="252"/>
        </w:trPr>
        <w:tc>
          <w:tcPr>
            <w:tcW w:w="683" w:type="pct"/>
            <w:tcBorders>
              <w:top w:val="nil"/>
              <w:left w:val="nil"/>
              <w:bottom w:val="nil"/>
              <w:right w:val="nil"/>
            </w:tcBorders>
            <w:shd w:val="clear" w:color="auto" w:fill="auto"/>
            <w:noWrap/>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262</w:t>
            </w:r>
          </w:p>
        </w:tc>
        <w:tc>
          <w:tcPr>
            <w:tcW w:w="659" w:type="pct"/>
            <w:tcBorders>
              <w:top w:val="nil"/>
              <w:left w:val="nil"/>
              <w:bottom w:val="nil"/>
              <w:right w:val="nil"/>
            </w:tcBorders>
            <w:shd w:val="clear" w:color="auto" w:fill="auto"/>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07.02</w:t>
            </w:r>
          </w:p>
        </w:tc>
        <w:tc>
          <w:tcPr>
            <w:tcW w:w="875" w:type="pct"/>
            <w:tcBorders>
              <w:top w:val="nil"/>
              <w:left w:val="nil"/>
              <w:bottom w:val="nil"/>
              <w:right w:val="nil"/>
            </w:tcBorders>
            <w:shd w:val="clear" w:color="auto" w:fill="auto"/>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2.015</w:t>
            </w:r>
          </w:p>
        </w:tc>
        <w:tc>
          <w:tcPr>
            <w:tcW w:w="1523" w:type="pct"/>
            <w:tcBorders>
              <w:top w:val="nil"/>
              <w:left w:val="nil"/>
              <w:bottom w:val="nil"/>
              <w:right w:val="nil"/>
            </w:tcBorders>
            <w:shd w:val="clear" w:color="auto" w:fill="auto"/>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33903900000000</w:t>
            </w:r>
          </w:p>
        </w:tc>
        <w:tc>
          <w:tcPr>
            <w:tcW w:w="1259" w:type="pct"/>
            <w:tcBorders>
              <w:top w:val="nil"/>
              <w:left w:val="nil"/>
              <w:bottom w:val="nil"/>
              <w:right w:val="nil"/>
            </w:tcBorders>
            <w:shd w:val="clear" w:color="auto" w:fill="auto"/>
            <w:hideMark/>
          </w:tcPr>
          <w:p w:rsidR="000942A2" w:rsidRPr="000942A2" w:rsidRDefault="000942A2" w:rsidP="000942A2">
            <w:pPr>
              <w:widowControl/>
              <w:suppressAutoHyphens w:val="0"/>
              <w:autoSpaceDN/>
              <w:ind w:firstLine="0"/>
              <w:jc w:val="center"/>
              <w:textAlignment w:val="auto"/>
              <w:rPr>
                <w:rFonts w:ascii="Arial" w:hAnsi="Arial" w:cs="Arial"/>
                <w:sz w:val="18"/>
                <w:szCs w:val="18"/>
                <w:lang w:eastAsia="pt-BR"/>
              </w:rPr>
            </w:pPr>
            <w:r w:rsidRPr="000942A2">
              <w:rPr>
                <w:rFonts w:ascii="Arial" w:hAnsi="Arial" w:cs="Arial"/>
                <w:sz w:val="18"/>
                <w:szCs w:val="18"/>
                <w:lang w:eastAsia="pt-BR"/>
              </w:rPr>
              <w:t>33903905000000</w:t>
            </w:r>
          </w:p>
        </w:tc>
      </w:tr>
    </w:tbl>
    <w:p w:rsidR="005103B7" w:rsidRPr="00A012CD" w:rsidRDefault="005103B7" w:rsidP="005103B7">
      <w:pPr>
        <w:pStyle w:val="Textoembloco1"/>
        <w:ind w:left="0" w:right="-45"/>
        <w:rPr>
          <w:rFonts w:ascii="Arial" w:hAnsi="Arial" w:cs="Arial"/>
          <w:sz w:val="22"/>
          <w:szCs w:val="22"/>
        </w:rPr>
      </w:pPr>
      <w:r w:rsidRPr="00A012CD">
        <w:rPr>
          <w:rFonts w:ascii="Arial" w:hAnsi="Arial" w:cs="Arial"/>
          <w:sz w:val="22"/>
          <w:szCs w:val="22"/>
        </w:rPr>
        <w:t xml:space="preserve"> </w:t>
      </w:r>
      <w:r w:rsidRPr="00A012CD">
        <w:rPr>
          <w:rFonts w:ascii="Arial" w:hAnsi="Arial" w:cs="Arial"/>
          <w:sz w:val="22"/>
          <w:szCs w:val="22"/>
        </w:rPr>
        <w:fldChar w:fldCharType="end"/>
      </w:r>
    </w:p>
    <w:p w:rsidR="005103B7" w:rsidRPr="00A012CD" w:rsidRDefault="005103B7" w:rsidP="005103B7">
      <w:pPr>
        <w:pStyle w:val="Textoembloco1"/>
        <w:ind w:left="0" w:right="-45"/>
        <w:rPr>
          <w:rFonts w:ascii="Arial" w:hAnsi="Arial" w:cs="Arial"/>
          <w:b/>
          <w:bCs/>
          <w:spacing w:val="8"/>
          <w:sz w:val="22"/>
          <w:szCs w:val="22"/>
        </w:rPr>
      </w:pPr>
      <w:r w:rsidRPr="00A012CD">
        <w:rPr>
          <w:rFonts w:ascii="Arial" w:hAnsi="Arial" w:cs="Arial"/>
          <w:b/>
          <w:bCs/>
          <w:spacing w:val="8"/>
          <w:sz w:val="22"/>
          <w:szCs w:val="22"/>
        </w:rPr>
        <w:t xml:space="preserve"> </w:t>
      </w:r>
    </w:p>
    <w:p w:rsidR="005103B7" w:rsidRPr="00A012CD" w:rsidRDefault="005103B7" w:rsidP="005103B7">
      <w:pPr>
        <w:rPr>
          <w:rFonts w:ascii="Arial" w:hAnsi="Arial" w:cs="Arial"/>
        </w:rPr>
      </w:pPr>
      <w:r w:rsidRPr="00A012CD">
        <w:rPr>
          <w:rFonts w:ascii="Arial" w:hAnsi="Arial" w:cs="Arial"/>
          <w:b/>
          <w:sz w:val="22"/>
          <w:szCs w:val="22"/>
        </w:rPr>
        <w:t xml:space="preserve"> 6ª-DA VIGÊNCIA – </w:t>
      </w:r>
      <w:r w:rsidRPr="00A012CD">
        <w:rPr>
          <w:rFonts w:ascii="Arial" w:hAnsi="Arial" w:cs="Arial"/>
          <w:sz w:val="22"/>
          <w:szCs w:val="22"/>
        </w:rPr>
        <w:t>O prazo de vigência do presente contrato será  por</w:t>
      </w:r>
      <w:r w:rsidRPr="00A012CD">
        <w:rPr>
          <w:rFonts w:ascii="Arial" w:hAnsi="Arial" w:cs="Arial"/>
          <w:b/>
          <w:bCs/>
          <w:sz w:val="22"/>
          <w:szCs w:val="22"/>
        </w:rPr>
        <w:t xml:space="preserve"> 24(vinte e quatro) meses</w:t>
      </w:r>
      <w:r w:rsidRPr="00A012CD">
        <w:rPr>
          <w:rFonts w:ascii="Arial" w:hAnsi="Arial" w:cs="Arial"/>
          <w:sz w:val="22"/>
          <w:szCs w:val="22"/>
        </w:rPr>
        <w:t xml:space="preserve">, iniciando-se a partir de sua assinatura, </w:t>
      </w:r>
      <w:r w:rsidRPr="00A012CD">
        <w:rPr>
          <w:rFonts w:ascii="Arial" w:hAnsi="Arial" w:cs="Arial"/>
          <w:b/>
          <w:bCs/>
          <w:sz w:val="22"/>
          <w:szCs w:val="22"/>
        </w:rPr>
        <w:t xml:space="preserve">podendo ser prorrogado a critério da </w:t>
      </w:r>
      <w:r w:rsidRPr="00A012CD">
        <w:rPr>
          <w:rFonts w:ascii="Arial" w:hAnsi="Arial" w:cs="Arial"/>
          <w:b/>
          <w:sz w:val="22"/>
          <w:szCs w:val="22"/>
        </w:rPr>
        <w:t xml:space="preserve">PREFEITURA, </w:t>
      </w:r>
      <w:r w:rsidRPr="00A012CD">
        <w:rPr>
          <w:rFonts w:ascii="Arial" w:hAnsi="Arial" w:cs="Arial"/>
          <w:b/>
          <w:bCs/>
          <w:sz w:val="22"/>
          <w:szCs w:val="22"/>
        </w:rPr>
        <w:t>por iguais e sucessivos períodos</w:t>
      </w:r>
      <w:r w:rsidRPr="00A012CD">
        <w:rPr>
          <w:rFonts w:ascii="Arial" w:hAnsi="Arial" w:cs="Arial"/>
          <w:bCs/>
          <w:sz w:val="22"/>
          <w:szCs w:val="22"/>
        </w:rPr>
        <w:t>,</w:t>
      </w:r>
      <w:r w:rsidRPr="00A012CD">
        <w:rPr>
          <w:rFonts w:ascii="Arial" w:hAnsi="Arial" w:cs="Arial"/>
          <w:b/>
          <w:sz w:val="22"/>
          <w:szCs w:val="22"/>
        </w:rPr>
        <w:t xml:space="preserve"> </w:t>
      </w:r>
      <w:r w:rsidRPr="00A012CD">
        <w:rPr>
          <w:rFonts w:ascii="Arial" w:hAnsi="Arial" w:cs="Arial"/>
          <w:bCs/>
          <w:sz w:val="22"/>
          <w:szCs w:val="22"/>
        </w:rPr>
        <w:t>até o limite de 60(sessenta) meses, com fulcro no artigo 57, inciso II, da Lei n° 8.666/93 e legislações posteriores.</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único: </w:t>
      </w:r>
      <w:r w:rsidRPr="00A012CD">
        <w:rPr>
          <w:rFonts w:ascii="Arial" w:hAnsi="Arial" w:cs="Arial"/>
          <w:sz w:val="22"/>
          <w:szCs w:val="22"/>
        </w:rPr>
        <w:t xml:space="preserve">O objeto deste contrato, não poderá ser cedido, transferido ou caucionado, sem prévio e expressa  autorização da </w:t>
      </w:r>
      <w:r w:rsidRPr="00A012CD">
        <w:rPr>
          <w:rFonts w:ascii="Arial" w:hAnsi="Arial" w:cs="Arial"/>
          <w:b/>
          <w:bCs/>
          <w:sz w:val="22"/>
          <w:szCs w:val="22"/>
        </w:rPr>
        <w:t>PREFEITURA</w:t>
      </w:r>
      <w:r w:rsidRPr="00A012CD">
        <w:rPr>
          <w:rFonts w:ascii="Arial" w:hAnsi="Arial" w:cs="Arial"/>
          <w:sz w:val="22"/>
          <w:szCs w:val="22"/>
        </w:rPr>
        <w:t xml:space="preserve">, sob pena de nulidade do ato e da sua rescisão </w:t>
      </w:r>
      <w:r w:rsidRPr="00A012CD">
        <w:rPr>
          <w:rFonts w:ascii="Arial" w:hAnsi="Arial" w:cs="Arial"/>
          <w:b/>
          <w:bCs/>
          <w:i/>
          <w:iCs/>
          <w:sz w:val="22"/>
          <w:szCs w:val="22"/>
        </w:rPr>
        <w:t>"pleno jure".</w:t>
      </w:r>
    </w:p>
    <w:p w:rsidR="005103B7" w:rsidRPr="00A012CD" w:rsidRDefault="005103B7" w:rsidP="005103B7">
      <w:pPr>
        <w:rPr>
          <w:rFonts w:ascii="Arial" w:hAnsi="Arial" w:cs="Arial"/>
          <w:color w:val="FF0000"/>
        </w:rPr>
      </w:pPr>
    </w:p>
    <w:p w:rsidR="005103B7" w:rsidRPr="00A012CD" w:rsidRDefault="005103B7" w:rsidP="005103B7">
      <w:pPr>
        <w:rPr>
          <w:rFonts w:ascii="Arial" w:hAnsi="Arial" w:cs="Arial"/>
        </w:rPr>
      </w:pPr>
      <w:r w:rsidRPr="00A012CD">
        <w:rPr>
          <w:rFonts w:ascii="Arial" w:hAnsi="Arial" w:cs="Arial"/>
          <w:b/>
          <w:sz w:val="22"/>
          <w:szCs w:val="22"/>
        </w:rPr>
        <w:t>7ª</w:t>
      </w:r>
      <w:r w:rsidRPr="00A012CD">
        <w:rPr>
          <w:rFonts w:ascii="Arial" w:hAnsi="Arial" w:cs="Arial"/>
          <w:b/>
          <w:bCs/>
          <w:sz w:val="22"/>
          <w:szCs w:val="22"/>
        </w:rPr>
        <w:t xml:space="preserve">-REGIME DE EXECUÇÃO – </w:t>
      </w:r>
      <w:r w:rsidRPr="00A012CD">
        <w:rPr>
          <w:rFonts w:ascii="Arial" w:hAnsi="Arial" w:cs="Arial"/>
          <w:sz w:val="22"/>
          <w:szCs w:val="22"/>
        </w:rPr>
        <w:t xml:space="preserve">O regime de execução dos serviços será na modalidade de </w:t>
      </w:r>
      <w:r w:rsidRPr="00A012CD">
        <w:rPr>
          <w:rFonts w:ascii="Arial" w:hAnsi="Arial" w:cs="Arial"/>
          <w:b/>
          <w:bCs/>
          <w:sz w:val="22"/>
          <w:szCs w:val="22"/>
        </w:rPr>
        <w:t xml:space="preserve">EMPREITADA POR PREÇO UNITÁRIO </w:t>
      </w:r>
      <w:r w:rsidRPr="00A012CD">
        <w:rPr>
          <w:rFonts w:ascii="Arial" w:hAnsi="Arial" w:cs="Arial"/>
          <w:bCs/>
          <w:sz w:val="22"/>
          <w:szCs w:val="22"/>
        </w:rPr>
        <w:t>(artigo 6º, inciso VIII, alínea “b” c.c. artigo 10, inciso II, alínea “b”, ambos da Lei nº 8.666/93).</w:t>
      </w:r>
    </w:p>
    <w:p w:rsidR="005103B7" w:rsidRPr="00A012CD" w:rsidRDefault="005103B7" w:rsidP="005103B7">
      <w:pPr>
        <w:rPr>
          <w:rFonts w:ascii="Arial" w:hAnsi="Arial" w:cs="Arial"/>
        </w:rPr>
      </w:pPr>
    </w:p>
    <w:p w:rsidR="005103B7" w:rsidRPr="00A012CD" w:rsidRDefault="005103B7" w:rsidP="005103B7">
      <w:pPr>
        <w:rPr>
          <w:rFonts w:ascii="Arial" w:hAnsi="Arial" w:cs="Arial"/>
        </w:rPr>
      </w:pPr>
      <w:r w:rsidRPr="00A012CD">
        <w:rPr>
          <w:rFonts w:ascii="Arial" w:hAnsi="Arial" w:cs="Arial"/>
          <w:b/>
          <w:sz w:val="22"/>
          <w:szCs w:val="22"/>
        </w:rPr>
        <w:t>8ª-FUNDAMENTO LEGAL –</w:t>
      </w:r>
      <w:r w:rsidRPr="00A012CD">
        <w:rPr>
          <w:rFonts w:ascii="Arial" w:hAnsi="Arial" w:cs="Arial"/>
          <w:sz w:val="22"/>
          <w:szCs w:val="22"/>
        </w:rPr>
        <w:t xml:space="preserve"> Processo de Licitação – </w:t>
      </w:r>
      <w:r w:rsidRPr="00A012CD">
        <w:rPr>
          <w:rFonts w:ascii="Arial" w:hAnsi="Arial" w:cs="Arial"/>
          <w:b/>
          <w:sz w:val="22"/>
          <w:szCs w:val="22"/>
        </w:rPr>
        <w:t>Pregão Presencial</w:t>
      </w:r>
      <w:r w:rsidRPr="00A012CD">
        <w:rPr>
          <w:rFonts w:ascii="Arial" w:hAnsi="Arial" w:cs="Arial"/>
          <w:sz w:val="22"/>
          <w:szCs w:val="22"/>
        </w:rPr>
        <w:t xml:space="preserve"> </w:t>
      </w:r>
      <w:r w:rsidRPr="00A012CD">
        <w:rPr>
          <w:rFonts w:ascii="Arial" w:hAnsi="Arial" w:cs="Arial"/>
          <w:b/>
          <w:bCs/>
          <w:sz w:val="22"/>
          <w:szCs w:val="22"/>
        </w:rPr>
        <w:t>nº ____/20____ de _____________de 20____</w:t>
      </w:r>
      <w:r w:rsidRPr="00A012CD">
        <w:rPr>
          <w:rFonts w:ascii="Arial" w:hAnsi="Arial" w:cs="Arial"/>
          <w:sz w:val="22"/>
          <w:szCs w:val="22"/>
        </w:rPr>
        <w:t xml:space="preserve">, devidamente homologada no </w:t>
      </w:r>
      <w:r w:rsidRPr="00A012CD">
        <w:rPr>
          <w:rFonts w:ascii="Arial" w:hAnsi="Arial" w:cs="Arial"/>
          <w:b/>
          <w:bCs/>
          <w:sz w:val="22"/>
          <w:szCs w:val="22"/>
        </w:rPr>
        <w:t>Processo de Licitação nº _______________,</w:t>
      </w:r>
      <w:r w:rsidRPr="00A012CD">
        <w:rPr>
          <w:rFonts w:ascii="Arial" w:hAnsi="Arial" w:cs="Arial"/>
          <w:sz w:val="22"/>
          <w:szCs w:val="22"/>
        </w:rPr>
        <w:t xml:space="preserve"> e Lei Federal nº 8.666/93 e ulteriores alterações, bem como demais Legislação de Direito Administrativo aplicáveis à espécie.</w:t>
      </w:r>
    </w:p>
    <w:p w:rsidR="005103B7" w:rsidRPr="00A012CD" w:rsidRDefault="005103B7" w:rsidP="005103B7">
      <w:pPr>
        <w:rPr>
          <w:rFonts w:ascii="Arial" w:hAnsi="Arial" w:cs="Arial"/>
          <w:color w:val="FF0000"/>
        </w:rPr>
      </w:pPr>
    </w:p>
    <w:p w:rsidR="005103B7" w:rsidRPr="00A012CD" w:rsidRDefault="005103B7" w:rsidP="005103B7">
      <w:pPr>
        <w:rPr>
          <w:rFonts w:ascii="Arial" w:hAnsi="Arial" w:cs="Arial"/>
        </w:rPr>
      </w:pPr>
      <w:r w:rsidRPr="00A012CD">
        <w:rPr>
          <w:rFonts w:ascii="Arial" w:hAnsi="Arial" w:cs="Arial"/>
          <w:b/>
          <w:sz w:val="22"/>
          <w:szCs w:val="22"/>
        </w:rPr>
        <w:t xml:space="preserve">9ª-OBRIGAÇÕES - </w:t>
      </w:r>
      <w:r w:rsidRPr="00A012CD">
        <w:rPr>
          <w:rFonts w:ascii="Arial" w:hAnsi="Arial" w:cs="Arial"/>
          <w:sz w:val="22"/>
          <w:szCs w:val="22"/>
        </w:rPr>
        <w:t xml:space="preserve">São obrigações da </w:t>
      </w:r>
      <w:r w:rsidRPr="00A012CD">
        <w:rPr>
          <w:rFonts w:ascii="Arial" w:hAnsi="Arial" w:cs="Arial"/>
          <w:b/>
          <w:sz w:val="22"/>
          <w:szCs w:val="22"/>
        </w:rPr>
        <w:t>CONTRATADA</w:t>
      </w:r>
      <w:r w:rsidRPr="00A012CD">
        <w:rPr>
          <w:rFonts w:ascii="Arial" w:hAnsi="Arial" w:cs="Arial"/>
          <w:sz w:val="22"/>
          <w:szCs w:val="22"/>
        </w:rPr>
        <w:t>, aquelas previstas no projeto básico(Anexo I deste contrato), as quais passam a ser parte integrante da presente cláusula independentemente de transcrição, como também as que seguem mais adiante relacionadas:</w:t>
      </w:r>
    </w:p>
    <w:p w:rsidR="005103B7" w:rsidRPr="00A012CD" w:rsidRDefault="005103B7" w:rsidP="005103B7">
      <w:pPr>
        <w:pStyle w:val="Corpodetexto"/>
        <w:rPr>
          <w:color w:val="FF0000"/>
        </w:rPr>
      </w:pPr>
      <w:r w:rsidRPr="00A012CD">
        <w:rPr>
          <w:color w:val="FF0000"/>
        </w:rPr>
        <w:tab/>
      </w:r>
      <w:r w:rsidRPr="00A012CD">
        <w:rPr>
          <w:color w:val="FF0000"/>
        </w:rPr>
        <w:tab/>
      </w:r>
      <w:r w:rsidRPr="00A012CD">
        <w:rPr>
          <w:color w:val="FF0000"/>
        </w:rPr>
        <w:tab/>
      </w:r>
      <w:r w:rsidRPr="00A012CD">
        <w:rPr>
          <w:color w:val="FF0000"/>
        </w:rPr>
        <w:tab/>
      </w:r>
      <w:r w:rsidRPr="00A012CD">
        <w:rPr>
          <w:color w:val="FF0000"/>
        </w:rPr>
        <w:tab/>
      </w:r>
      <w:r w:rsidRPr="00A012CD">
        <w:rPr>
          <w:color w:val="FF0000"/>
        </w:rPr>
        <w:tab/>
      </w:r>
      <w:r w:rsidRPr="00A012CD">
        <w:rPr>
          <w:color w:val="FF0000"/>
        </w:rPr>
        <w:tab/>
      </w:r>
      <w:r w:rsidRPr="00A012CD">
        <w:rPr>
          <w:color w:val="FF0000"/>
        </w:rPr>
        <w:tab/>
      </w:r>
    </w:p>
    <w:p w:rsidR="005103B7" w:rsidRPr="00A012CD" w:rsidRDefault="005103B7" w:rsidP="005103B7">
      <w:pPr>
        <w:pStyle w:val="Corpodetexto"/>
      </w:pPr>
      <w:r w:rsidRPr="00A012CD">
        <w:rPr>
          <w:b/>
          <w:sz w:val="22"/>
          <w:szCs w:val="22"/>
        </w:rPr>
        <w:t>9.1</w:t>
      </w:r>
      <w:r w:rsidRPr="00A012CD">
        <w:rPr>
          <w:bCs/>
          <w:sz w:val="22"/>
          <w:szCs w:val="22"/>
        </w:rPr>
        <w:t xml:space="preserve"> - Responsabilizar-se  por todas as despesas com o seu pessoal, seja civil ou trabalhista, bem as decorrentes do trabalho e do respectivo contrato de trabalho, além de todos os ônus, tributos, taxas, impostos, encargos, contribuições outras quaisquer, sejam de caráter trabalhista, previdenciário, acidentário, comercial, social ou outras, quer sejam de competência fazendária ou não, bem como pelo seguro para garantia de pessoas e equipamentos sob sua responsabilidade, devendo apresentar, de imediato, quando solicitados, todos e quaisquer comprovante de pagamento e quitação.</w:t>
      </w:r>
    </w:p>
    <w:p w:rsidR="005103B7" w:rsidRPr="00A012CD" w:rsidRDefault="005103B7" w:rsidP="005103B7">
      <w:pPr>
        <w:rPr>
          <w:rFonts w:ascii="Arial" w:hAnsi="Arial" w:cs="Arial"/>
          <w:sz w:val="22"/>
          <w:szCs w:val="22"/>
        </w:rPr>
      </w:pPr>
    </w:p>
    <w:p w:rsidR="005103B7" w:rsidRPr="00A012CD" w:rsidRDefault="005103B7" w:rsidP="005103B7">
      <w:pPr>
        <w:pStyle w:val="Corpodetexto"/>
      </w:pPr>
      <w:r w:rsidRPr="00A012CD">
        <w:rPr>
          <w:b/>
          <w:sz w:val="22"/>
          <w:szCs w:val="22"/>
        </w:rPr>
        <w:t>9.2 -</w:t>
      </w:r>
      <w:r w:rsidRPr="00A012CD">
        <w:rPr>
          <w:bCs/>
          <w:sz w:val="22"/>
          <w:szCs w:val="22"/>
        </w:rPr>
        <w:t xml:space="preserve"> Responder integralmente pelas obrigações contratuais, nos termos do art. 70 do Código de Processo Civil, no caso de, em qualquer hipótese, empregados da </w:t>
      </w:r>
      <w:r w:rsidRPr="00A012CD">
        <w:rPr>
          <w:b/>
          <w:sz w:val="22"/>
          <w:szCs w:val="22"/>
        </w:rPr>
        <w:t>CONTRATADA</w:t>
      </w:r>
      <w:r w:rsidRPr="00A012CD">
        <w:rPr>
          <w:bCs/>
          <w:sz w:val="22"/>
          <w:szCs w:val="22"/>
        </w:rPr>
        <w:t xml:space="preserve"> intentarem reclamações trabalhistas contra a </w:t>
      </w:r>
      <w:r w:rsidRPr="00A012CD">
        <w:rPr>
          <w:b/>
          <w:sz w:val="22"/>
          <w:szCs w:val="22"/>
        </w:rPr>
        <w:t>PREFEITURA</w:t>
      </w:r>
      <w:r w:rsidRPr="00A012CD">
        <w:rPr>
          <w:bCs/>
          <w:sz w:val="22"/>
          <w:szCs w:val="22"/>
        </w:rPr>
        <w:t>, não respondendo o Município Nova América da Colina-PR, em hipótese alguma, subsidiária ou solidariamente, por qualquer verba trabalhista.</w:t>
      </w:r>
    </w:p>
    <w:p w:rsidR="005103B7" w:rsidRPr="00A012CD" w:rsidRDefault="005103B7" w:rsidP="005103B7">
      <w:pPr>
        <w:pStyle w:val="Corpodetexto"/>
        <w:rPr>
          <w:b/>
          <w:sz w:val="22"/>
          <w:szCs w:val="22"/>
        </w:rPr>
      </w:pPr>
    </w:p>
    <w:p w:rsidR="005103B7" w:rsidRPr="00A012CD" w:rsidRDefault="005103B7" w:rsidP="005103B7">
      <w:pPr>
        <w:pStyle w:val="Corpodetexto"/>
      </w:pPr>
      <w:r w:rsidRPr="00A012CD">
        <w:rPr>
          <w:b/>
          <w:sz w:val="22"/>
          <w:szCs w:val="22"/>
        </w:rPr>
        <w:t>9.3</w:t>
      </w:r>
      <w:r w:rsidRPr="00A012CD">
        <w:rPr>
          <w:bCs/>
          <w:sz w:val="22"/>
          <w:szCs w:val="22"/>
        </w:rPr>
        <w:t xml:space="preserve"> -</w:t>
      </w:r>
      <w:r w:rsidRPr="00A012CD">
        <w:rPr>
          <w:b/>
          <w:sz w:val="22"/>
          <w:szCs w:val="22"/>
        </w:rPr>
        <w:t xml:space="preserve"> </w:t>
      </w:r>
      <w:r w:rsidRPr="00A012CD">
        <w:rPr>
          <w:sz w:val="22"/>
          <w:szCs w:val="22"/>
        </w:rPr>
        <w:t>Responsabilizar-se por qualquer acidente do qual possam ser vítimas seus empregados, no desempenho dos serviços objeto do presente Contrato.</w:t>
      </w:r>
    </w:p>
    <w:p w:rsidR="005103B7" w:rsidRPr="00A012CD" w:rsidRDefault="005103B7" w:rsidP="005103B7">
      <w:pPr>
        <w:pStyle w:val="Corpodetexto"/>
        <w:rPr>
          <w:sz w:val="22"/>
          <w:szCs w:val="22"/>
        </w:rPr>
      </w:pPr>
    </w:p>
    <w:p w:rsidR="005103B7" w:rsidRPr="00A012CD" w:rsidRDefault="005103B7" w:rsidP="005103B7">
      <w:pPr>
        <w:pStyle w:val="Corpodetexto"/>
      </w:pPr>
      <w:r w:rsidRPr="00A012CD">
        <w:rPr>
          <w:b/>
          <w:sz w:val="22"/>
          <w:szCs w:val="22"/>
        </w:rPr>
        <w:t xml:space="preserve">9.4 - </w:t>
      </w:r>
      <w:r w:rsidRPr="00A012CD">
        <w:rPr>
          <w:bCs/>
          <w:sz w:val="22"/>
          <w:szCs w:val="22"/>
        </w:rPr>
        <w:t>Manter, na direção dos serviços, representante ou preposto capacitado e idôneo que a represente, integralmente, em todos os seus atos.</w:t>
      </w:r>
    </w:p>
    <w:p w:rsidR="005103B7" w:rsidRPr="00A012CD" w:rsidRDefault="005103B7" w:rsidP="005103B7">
      <w:pPr>
        <w:pStyle w:val="Corpodetexto"/>
        <w:rPr>
          <w:b/>
          <w:sz w:val="22"/>
          <w:szCs w:val="22"/>
        </w:rPr>
      </w:pPr>
    </w:p>
    <w:p w:rsidR="005103B7" w:rsidRPr="00A012CD" w:rsidRDefault="005103B7" w:rsidP="005103B7">
      <w:pPr>
        <w:pStyle w:val="Corpodetexto"/>
      </w:pPr>
      <w:r w:rsidRPr="00A012CD">
        <w:rPr>
          <w:b/>
          <w:sz w:val="22"/>
          <w:szCs w:val="22"/>
        </w:rPr>
        <w:t xml:space="preserve">9.5 - </w:t>
      </w:r>
      <w:r w:rsidRPr="00A012CD">
        <w:rPr>
          <w:bCs/>
          <w:sz w:val="22"/>
          <w:szCs w:val="22"/>
        </w:rPr>
        <w:t>Responsabilizar-se por todos os encargos sociais e trabalhistas.</w:t>
      </w:r>
    </w:p>
    <w:p w:rsidR="005103B7" w:rsidRPr="00A012CD" w:rsidRDefault="005103B7" w:rsidP="005103B7">
      <w:pPr>
        <w:pStyle w:val="Corpodetexto"/>
        <w:rPr>
          <w:sz w:val="22"/>
          <w:szCs w:val="22"/>
        </w:rPr>
      </w:pPr>
    </w:p>
    <w:p w:rsidR="005103B7" w:rsidRPr="00A012CD" w:rsidRDefault="005103B7" w:rsidP="005103B7">
      <w:pPr>
        <w:rPr>
          <w:rFonts w:ascii="Arial" w:hAnsi="Arial" w:cs="Arial"/>
        </w:rPr>
      </w:pPr>
      <w:r w:rsidRPr="00A012CD">
        <w:rPr>
          <w:rFonts w:ascii="Arial" w:hAnsi="Arial" w:cs="Arial"/>
          <w:b/>
          <w:sz w:val="22"/>
          <w:szCs w:val="22"/>
        </w:rPr>
        <w:t xml:space="preserve">9.6 - </w:t>
      </w:r>
      <w:r w:rsidRPr="00A012CD">
        <w:rPr>
          <w:rFonts w:ascii="Arial" w:hAnsi="Arial" w:cs="Arial"/>
          <w:sz w:val="22"/>
          <w:szCs w:val="22"/>
        </w:rPr>
        <w:t>A manter, durante toda a execução do serviço em compatibilidade com as obrigações por ele assumidas.</w:t>
      </w:r>
    </w:p>
    <w:p w:rsidR="005103B7" w:rsidRPr="00A012CD" w:rsidRDefault="005103B7" w:rsidP="005103B7">
      <w:pPr>
        <w:pStyle w:val="Corpodetexto"/>
        <w:rPr>
          <w:sz w:val="22"/>
          <w:szCs w:val="22"/>
        </w:rPr>
      </w:pPr>
    </w:p>
    <w:p w:rsidR="005103B7" w:rsidRPr="00A012CD" w:rsidRDefault="005103B7" w:rsidP="005103B7">
      <w:pPr>
        <w:pStyle w:val="Recuodecorpodetexto2"/>
        <w:spacing w:after="0" w:line="240" w:lineRule="auto"/>
        <w:ind w:left="6" w:hanging="6"/>
        <w:rPr>
          <w:rFonts w:ascii="Arial" w:hAnsi="Arial" w:cs="Arial"/>
        </w:rPr>
      </w:pPr>
      <w:r w:rsidRPr="00A012CD">
        <w:rPr>
          <w:rFonts w:ascii="Arial" w:hAnsi="Arial" w:cs="Arial"/>
          <w:b/>
          <w:bCs/>
          <w:sz w:val="22"/>
          <w:szCs w:val="22"/>
        </w:rPr>
        <w:t>9.7 -</w:t>
      </w:r>
      <w:r w:rsidRPr="00A012CD">
        <w:rPr>
          <w:rFonts w:ascii="Arial" w:hAnsi="Arial" w:cs="Arial"/>
          <w:sz w:val="22"/>
          <w:szCs w:val="22"/>
        </w:rPr>
        <w:t xml:space="preserve"> A fornecer e exigir de seus funcionários o uso de todos os equipamentos de segurança previstos na legislação em vigor.</w:t>
      </w:r>
    </w:p>
    <w:p w:rsidR="005103B7" w:rsidRPr="00A012CD" w:rsidRDefault="005103B7" w:rsidP="005103B7">
      <w:pPr>
        <w:rPr>
          <w:rFonts w:ascii="Arial" w:hAnsi="Arial" w:cs="Arial"/>
          <w:b/>
          <w:bCs/>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9.8 - </w:t>
      </w:r>
      <w:r w:rsidRPr="00A012CD">
        <w:rPr>
          <w:rFonts w:ascii="Arial" w:hAnsi="Arial" w:cs="Arial"/>
          <w:sz w:val="22"/>
          <w:szCs w:val="22"/>
        </w:rPr>
        <w:t>Zelar pela segurança do trabalho de seus funcionários e pelos atos por eles praticados.</w:t>
      </w:r>
    </w:p>
    <w:p w:rsidR="005103B7" w:rsidRPr="00A012CD" w:rsidRDefault="005103B7" w:rsidP="005103B7">
      <w:pPr>
        <w:rPr>
          <w:rFonts w:ascii="Arial" w:hAnsi="Arial" w:cs="Arial"/>
          <w:sz w:val="22"/>
          <w:szCs w:val="22"/>
        </w:rPr>
      </w:pPr>
    </w:p>
    <w:p w:rsidR="005103B7" w:rsidRPr="00A012CD" w:rsidRDefault="005103B7" w:rsidP="005103B7">
      <w:pPr>
        <w:pBdr>
          <w:top w:val="single" w:sz="4" w:space="1" w:color="000000"/>
          <w:left w:val="single" w:sz="4" w:space="1" w:color="000000"/>
          <w:bottom w:val="single" w:sz="4" w:space="1" w:color="000000"/>
          <w:right w:val="single" w:sz="4" w:space="4" w:color="000000"/>
        </w:pBdr>
        <w:shd w:val="clear" w:color="auto" w:fill="C0C0C0"/>
        <w:rPr>
          <w:rFonts w:ascii="Arial" w:hAnsi="Arial" w:cs="Arial"/>
        </w:rPr>
      </w:pPr>
      <w:r w:rsidRPr="00A012CD">
        <w:rPr>
          <w:rFonts w:ascii="Arial" w:hAnsi="Arial" w:cs="Arial"/>
          <w:b/>
          <w:bCs/>
          <w:sz w:val="22"/>
          <w:szCs w:val="22"/>
        </w:rPr>
        <w:t xml:space="preserve">9.9 - </w:t>
      </w:r>
      <w:r w:rsidRPr="00A012CD">
        <w:rPr>
          <w:rFonts w:ascii="Arial" w:hAnsi="Arial" w:cs="Arial"/>
          <w:sz w:val="22"/>
          <w:szCs w:val="22"/>
        </w:rPr>
        <w:t xml:space="preserve">A substituir dentro de 24 (Vinte e Quatro) horas, sem ônus para a </w:t>
      </w:r>
      <w:r w:rsidRPr="00A012CD">
        <w:rPr>
          <w:rFonts w:ascii="Arial" w:hAnsi="Arial" w:cs="Arial"/>
          <w:b/>
          <w:bCs/>
          <w:sz w:val="22"/>
          <w:szCs w:val="22"/>
        </w:rPr>
        <w:t>PREFEITURA</w:t>
      </w:r>
      <w:r w:rsidRPr="00A012CD">
        <w:rPr>
          <w:rFonts w:ascii="Arial" w:hAnsi="Arial" w:cs="Arial"/>
          <w:sz w:val="22"/>
          <w:szCs w:val="22"/>
        </w:rPr>
        <w:t xml:space="preserve">, qualquer funcionário que por solicitação da Administração não deva continuar a participar da execução dos serviços. </w:t>
      </w:r>
    </w:p>
    <w:p w:rsidR="005103B7" w:rsidRPr="00A012CD" w:rsidRDefault="005103B7" w:rsidP="005103B7">
      <w:pPr>
        <w:rPr>
          <w:rFonts w:ascii="Arial" w:hAnsi="Arial" w:cs="Arial"/>
          <w:sz w:val="22"/>
          <w:szCs w:val="22"/>
        </w:rPr>
      </w:pPr>
    </w:p>
    <w:p w:rsidR="005103B7" w:rsidRPr="00A012CD" w:rsidRDefault="005103B7" w:rsidP="005103B7">
      <w:pPr>
        <w:pStyle w:val="Corpodetexto"/>
      </w:pPr>
      <w:r w:rsidRPr="00A012CD">
        <w:rPr>
          <w:b/>
          <w:sz w:val="22"/>
          <w:szCs w:val="22"/>
        </w:rPr>
        <w:t xml:space="preserve">9.10 -  </w:t>
      </w:r>
      <w:r w:rsidRPr="00A012CD">
        <w:rPr>
          <w:sz w:val="22"/>
          <w:szCs w:val="22"/>
        </w:rPr>
        <w:t xml:space="preserve">Manter Apólice de Seguro de Vida contra Acidentes de Trabalho do pessoal que a </w:t>
      </w:r>
      <w:r w:rsidRPr="00A012CD">
        <w:rPr>
          <w:b/>
          <w:bCs/>
          <w:sz w:val="22"/>
          <w:szCs w:val="22"/>
        </w:rPr>
        <w:t>CONTRATADA</w:t>
      </w:r>
      <w:r w:rsidRPr="00A012CD">
        <w:rPr>
          <w:sz w:val="22"/>
          <w:szCs w:val="22"/>
        </w:rPr>
        <w:t>, venha a empregar para a execução do objeto do presente contrato.</w:t>
      </w:r>
    </w:p>
    <w:p w:rsidR="005103B7" w:rsidRPr="00A012CD" w:rsidRDefault="005103B7" w:rsidP="005103B7">
      <w:pPr>
        <w:pStyle w:val="Corpodetexto"/>
        <w:rPr>
          <w:sz w:val="22"/>
          <w:szCs w:val="22"/>
        </w:rPr>
      </w:pPr>
    </w:p>
    <w:p w:rsidR="005103B7" w:rsidRPr="00A012CD" w:rsidRDefault="005103B7" w:rsidP="005103B7">
      <w:pPr>
        <w:pStyle w:val="Corpodetexto"/>
      </w:pPr>
      <w:r w:rsidRPr="00A012CD">
        <w:rPr>
          <w:b/>
          <w:bCs/>
          <w:sz w:val="22"/>
          <w:szCs w:val="22"/>
        </w:rPr>
        <w:lastRenderedPageBreak/>
        <w:t xml:space="preserve">9.11 - </w:t>
      </w:r>
      <w:r w:rsidRPr="00A012CD">
        <w:rPr>
          <w:sz w:val="22"/>
          <w:szCs w:val="22"/>
        </w:rPr>
        <w:t xml:space="preserve">A </w:t>
      </w:r>
      <w:r w:rsidRPr="00A012CD">
        <w:rPr>
          <w:b/>
          <w:bCs/>
          <w:sz w:val="22"/>
          <w:szCs w:val="22"/>
        </w:rPr>
        <w:t>CONTRATADA</w:t>
      </w:r>
      <w:r w:rsidRPr="00A012CD">
        <w:rPr>
          <w:sz w:val="22"/>
          <w:szCs w:val="22"/>
        </w:rPr>
        <w:t xml:space="preserve"> se compromete a observar e fazer cumprir a legislação trabalhista pertinente a seus empregados, em especial às normas de segurança e medicina do trabalho, na prestação dos serviços contratados.</w:t>
      </w:r>
    </w:p>
    <w:p w:rsidR="005103B7" w:rsidRPr="00A012CD" w:rsidRDefault="005103B7" w:rsidP="005103B7">
      <w:pPr>
        <w:pStyle w:val="Corpodetexto"/>
        <w:rPr>
          <w:sz w:val="22"/>
          <w:szCs w:val="22"/>
        </w:rPr>
      </w:pPr>
    </w:p>
    <w:p w:rsidR="005103B7" w:rsidRPr="00A012CD" w:rsidRDefault="005103B7" w:rsidP="005103B7">
      <w:pPr>
        <w:pStyle w:val="Corpodetexto"/>
      </w:pPr>
      <w:r w:rsidRPr="00A012CD">
        <w:rPr>
          <w:sz w:val="22"/>
          <w:szCs w:val="22"/>
        </w:rPr>
        <w:t xml:space="preserve">São obrigações da </w:t>
      </w:r>
      <w:r w:rsidRPr="00A012CD">
        <w:rPr>
          <w:b/>
          <w:bCs/>
          <w:sz w:val="22"/>
          <w:szCs w:val="22"/>
        </w:rPr>
        <w:t>PREFEITURA</w:t>
      </w:r>
      <w:r w:rsidRPr="00A012CD">
        <w:rPr>
          <w:sz w:val="22"/>
          <w:szCs w:val="22"/>
        </w:rPr>
        <w:t>:</w:t>
      </w:r>
    </w:p>
    <w:p w:rsidR="005103B7" w:rsidRPr="00A012CD" w:rsidRDefault="005103B7" w:rsidP="005103B7">
      <w:pPr>
        <w:pStyle w:val="Corpodetexto"/>
        <w:rPr>
          <w:color w:val="FF0000"/>
        </w:rPr>
      </w:pPr>
    </w:p>
    <w:p w:rsidR="005103B7" w:rsidRPr="00A012CD" w:rsidRDefault="005103B7" w:rsidP="005103B7">
      <w:pPr>
        <w:pStyle w:val="Corpodetexto"/>
      </w:pPr>
      <w:r w:rsidRPr="00A012CD">
        <w:rPr>
          <w:b/>
          <w:sz w:val="22"/>
          <w:szCs w:val="22"/>
        </w:rPr>
        <w:t>9.12</w:t>
      </w:r>
      <w:r w:rsidRPr="00A012CD">
        <w:rPr>
          <w:bCs/>
          <w:sz w:val="22"/>
          <w:szCs w:val="22"/>
        </w:rPr>
        <w:t xml:space="preserve"> - Efetuar o pagamento no prazo estabelecido na cláusula "4ª" deste instrumento particular.</w:t>
      </w:r>
    </w:p>
    <w:p w:rsidR="005103B7" w:rsidRPr="00A012CD" w:rsidRDefault="005103B7" w:rsidP="005103B7">
      <w:pPr>
        <w:rPr>
          <w:rFonts w:ascii="Arial" w:hAnsi="Arial" w:cs="Arial"/>
          <w:color w:val="FF0000"/>
        </w:rPr>
      </w:pPr>
    </w:p>
    <w:p w:rsidR="005103B7" w:rsidRPr="00A012CD" w:rsidRDefault="005103B7" w:rsidP="005103B7">
      <w:pPr>
        <w:rPr>
          <w:rFonts w:ascii="Arial" w:hAnsi="Arial" w:cs="Arial"/>
        </w:rPr>
      </w:pPr>
      <w:r w:rsidRPr="00A012CD">
        <w:rPr>
          <w:rFonts w:ascii="Arial" w:hAnsi="Arial" w:cs="Arial"/>
          <w:b/>
          <w:sz w:val="22"/>
          <w:szCs w:val="22"/>
        </w:rPr>
        <w:t xml:space="preserve">Parágrafo único: </w:t>
      </w:r>
      <w:r w:rsidRPr="00A012CD">
        <w:rPr>
          <w:rFonts w:ascii="Arial" w:hAnsi="Arial" w:cs="Arial"/>
          <w:sz w:val="22"/>
          <w:szCs w:val="22"/>
        </w:rPr>
        <w:t xml:space="preserve">Fica facultado a </w:t>
      </w:r>
      <w:r w:rsidRPr="00A012CD">
        <w:rPr>
          <w:rFonts w:ascii="Arial" w:hAnsi="Arial" w:cs="Arial"/>
          <w:b/>
          <w:sz w:val="22"/>
          <w:szCs w:val="22"/>
        </w:rPr>
        <w:t>PREFEITURA</w:t>
      </w:r>
      <w:r w:rsidRPr="00A012CD">
        <w:rPr>
          <w:rFonts w:ascii="Arial" w:hAnsi="Arial" w:cs="Arial"/>
          <w:sz w:val="22"/>
          <w:szCs w:val="22"/>
        </w:rPr>
        <w:t>, para atender situações em caráter excepcional ou por conveniência administrativa, solicitar a execução dos serviços contratados fora dos horários previstos no Projeto Básico.</w:t>
      </w:r>
    </w:p>
    <w:p w:rsidR="005103B7" w:rsidRPr="00A012CD" w:rsidRDefault="005103B7" w:rsidP="005103B7">
      <w:pPr>
        <w:rPr>
          <w:rFonts w:ascii="Arial" w:hAnsi="Arial" w:cs="Arial"/>
          <w:sz w:val="22"/>
          <w:szCs w:val="22"/>
        </w:rPr>
      </w:pPr>
    </w:p>
    <w:p w:rsidR="005103B7" w:rsidRPr="00A012CD" w:rsidRDefault="005103B7" w:rsidP="005103B7">
      <w:pPr>
        <w:pStyle w:val="Corpodetexto"/>
      </w:pPr>
      <w:r w:rsidRPr="00A012CD">
        <w:rPr>
          <w:b/>
          <w:sz w:val="22"/>
          <w:szCs w:val="22"/>
        </w:rPr>
        <w:t xml:space="preserve">10ª-RESPONSABILIDADE - </w:t>
      </w:r>
      <w:r w:rsidRPr="00A012CD">
        <w:rPr>
          <w:sz w:val="22"/>
          <w:szCs w:val="22"/>
        </w:rPr>
        <w:t xml:space="preserve">A </w:t>
      </w:r>
      <w:r w:rsidRPr="00A012CD">
        <w:rPr>
          <w:b/>
          <w:bCs/>
          <w:sz w:val="22"/>
          <w:szCs w:val="22"/>
        </w:rPr>
        <w:t>CONTRATADA</w:t>
      </w:r>
      <w:r w:rsidRPr="00A012CD">
        <w:rPr>
          <w:sz w:val="22"/>
          <w:szCs w:val="22"/>
        </w:rPr>
        <w:t xml:space="preserve"> ficará civilmente responsável pelas obrigações oriundas de ilícitos praticados por si, seu pessoal ou seu preposto, devendo ressarcir todos os danos causados ao Município Nova América da Colina-PR, à pessoas e bens de terceiros, por motivo de dolo, negligência, imprudência ou imperícia, por sua ação ou omissão.</w:t>
      </w:r>
    </w:p>
    <w:p w:rsidR="005103B7" w:rsidRPr="00A012CD" w:rsidRDefault="005103B7" w:rsidP="005103B7">
      <w:pPr>
        <w:rPr>
          <w:rFonts w:ascii="Arial" w:hAnsi="Arial" w:cs="Arial"/>
          <w:color w:val="FF0000"/>
        </w:rPr>
      </w:pPr>
    </w:p>
    <w:p w:rsidR="005103B7" w:rsidRPr="00A012CD" w:rsidRDefault="005103B7" w:rsidP="005103B7">
      <w:pPr>
        <w:rPr>
          <w:rFonts w:ascii="Arial" w:hAnsi="Arial" w:cs="Arial"/>
        </w:rPr>
      </w:pPr>
      <w:r w:rsidRPr="00A012CD">
        <w:rPr>
          <w:rFonts w:ascii="Arial" w:hAnsi="Arial" w:cs="Arial"/>
          <w:b/>
          <w:sz w:val="22"/>
          <w:szCs w:val="22"/>
        </w:rPr>
        <w:t xml:space="preserve">11ª-RESCISÃO - </w:t>
      </w:r>
      <w:r w:rsidRPr="00A012CD">
        <w:rPr>
          <w:rFonts w:ascii="Arial" w:hAnsi="Arial" w:cs="Arial"/>
          <w:sz w:val="22"/>
          <w:szCs w:val="22"/>
        </w:rPr>
        <w:t xml:space="preserve">A rescisão contratual poderá ser determinada por ato unilateral e escrito da </w:t>
      </w:r>
      <w:r w:rsidRPr="00A012CD">
        <w:rPr>
          <w:rFonts w:ascii="Arial" w:hAnsi="Arial" w:cs="Arial"/>
          <w:b/>
          <w:sz w:val="22"/>
          <w:szCs w:val="22"/>
        </w:rPr>
        <w:t>PREFEITURA</w:t>
      </w:r>
      <w:r w:rsidRPr="00A012CD">
        <w:rPr>
          <w:rFonts w:ascii="Arial" w:hAnsi="Arial" w:cs="Arial"/>
          <w:sz w:val="22"/>
          <w:szCs w:val="22"/>
        </w:rPr>
        <w:t>, nos casos enumerados a seguir:</w:t>
      </w:r>
    </w:p>
    <w:p w:rsidR="005103B7" w:rsidRPr="00A012CD" w:rsidRDefault="005103B7" w:rsidP="005103B7">
      <w:pPr>
        <w:rPr>
          <w:rFonts w:ascii="Arial" w:hAnsi="Arial" w:cs="Arial"/>
          <w:color w:val="FF0000"/>
          <w:sz w:val="22"/>
          <w:szCs w:val="22"/>
        </w:rPr>
      </w:pPr>
    </w:p>
    <w:p w:rsidR="005103B7" w:rsidRPr="00A012CD" w:rsidRDefault="005103B7" w:rsidP="005103B7">
      <w:pPr>
        <w:rPr>
          <w:rFonts w:ascii="Arial" w:hAnsi="Arial" w:cs="Arial"/>
        </w:rPr>
      </w:pPr>
      <w:r w:rsidRPr="00A012CD">
        <w:rPr>
          <w:rFonts w:ascii="Arial" w:hAnsi="Arial" w:cs="Arial"/>
          <w:b/>
          <w:sz w:val="22"/>
          <w:szCs w:val="22"/>
        </w:rPr>
        <w:t>a)</w:t>
      </w:r>
      <w:r w:rsidRPr="00A012CD">
        <w:rPr>
          <w:rFonts w:ascii="Arial" w:hAnsi="Arial" w:cs="Arial"/>
          <w:sz w:val="22"/>
          <w:szCs w:val="22"/>
        </w:rPr>
        <w:t>O não cumprimento de cláusulas contratuais, especificações e prazos;</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b)</w:t>
      </w:r>
      <w:r w:rsidRPr="00A012CD">
        <w:rPr>
          <w:rFonts w:ascii="Arial" w:hAnsi="Arial" w:cs="Arial"/>
          <w:sz w:val="22"/>
          <w:szCs w:val="22"/>
        </w:rPr>
        <w:t>O cumprimento irregular de cláusulas contratuais, especificações e prazos;</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c)</w:t>
      </w:r>
      <w:r w:rsidRPr="00A012CD">
        <w:rPr>
          <w:rFonts w:ascii="Arial" w:hAnsi="Arial" w:cs="Arial"/>
          <w:sz w:val="22"/>
          <w:szCs w:val="22"/>
        </w:rPr>
        <w:t xml:space="preserve">A lentidão constante no cumprimento do atendimento dos serviços, levando a </w:t>
      </w:r>
      <w:r w:rsidRPr="00A012CD">
        <w:rPr>
          <w:rFonts w:ascii="Arial" w:hAnsi="Arial" w:cs="Arial"/>
          <w:b/>
          <w:bCs/>
          <w:sz w:val="22"/>
          <w:szCs w:val="22"/>
        </w:rPr>
        <w:t>PREFEITURA</w:t>
      </w:r>
      <w:r w:rsidRPr="00A012CD">
        <w:rPr>
          <w:rFonts w:ascii="Arial" w:hAnsi="Arial" w:cs="Arial"/>
          <w:b/>
          <w:sz w:val="22"/>
          <w:szCs w:val="22"/>
        </w:rPr>
        <w:t xml:space="preserve"> </w:t>
      </w:r>
      <w:r w:rsidRPr="00A012CD">
        <w:rPr>
          <w:rFonts w:ascii="Arial" w:hAnsi="Arial" w:cs="Arial"/>
          <w:sz w:val="22"/>
          <w:szCs w:val="22"/>
        </w:rPr>
        <w:t xml:space="preserve">a comprovar a falta de interesse da </w:t>
      </w:r>
      <w:r w:rsidRPr="00A012CD">
        <w:rPr>
          <w:rFonts w:ascii="Arial" w:hAnsi="Arial" w:cs="Arial"/>
          <w:b/>
          <w:sz w:val="22"/>
          <w:szCs w:val="22"/>
        </w:rPr>
        <w:t>CONTRATADA;</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d)</w:t>
      </w:r>
      <w:r w:rsidRPr="00A012CD">
        <w:rPr>
          <w:rFonts w:ascii="Arial" w:hAnsi="Arial" w:cs="Arial"/>
          <w:sz w:val="22"/>
          <w:szCs w:val="22"/>
        </w:rPr>
        <w:t>O atraso injustificado no início dos serviços;</w:t>
      </w:r>
    </w:p>
    <w:p w:rsidR="005103B7" w:rsidRPr="00A012CD" w:rsidRDefault="005103B7" w:rsidP="005103B7">
      <w:pPr>
        <w:rPr>
          <w:rFonts w:ascii="Arial" w:hAnsi="Arial" w:cs="Arial"/>
          <w:color w:val="FF0000"/>
          <w:sz w:val="22"/>
          <w:szCs w:val="22"/>
        </w:rPr>
      </w:pPr>
    </w:p>
    <w:p w:rsidR="005103B7" w:rsidRPr="00A012CD" w:rsidRDefault="005103B7" w:rsidP="005103B7">
      <w:pPr>
        <w:rPr>
          <w:rFonts w:ascii="Arial" w:hAnsi="Arial" w:cs="Arial"/>
        </w:rPr>
      </w:pPr>
      <w:r w:rsidRPr="00A012CD">
        <w:rPr>
          <w:rFonts w:ascii="Arial" w:hAnsi="Arial" w:cs="Arial"/>
          <w:b/>
          <w:sz w:val="22"/>
          <w:szCs w:val="22"/>
        </w:rPr>
        <w:t>e)</w:t>
      </w:r>
      <w:r w:rsidRPr="00A012CD">
        <w:rPr>
          <w:rFonts w:ascii="Arial" w:hAnsi="Arial" w:cs="Arial"/>
          <w:sz w:val="22"/>
          <w:szCs w:val="22"/>
        </w:rPr>
        <w:t xml:space="preserve">A cessão, transferência, ou caucionamento do objeto do presente contrato, sem prévia e expressa autorização da </w:t>
      </w:r>
      <w:r w:rsidRPr="00A012CD">
        <w:rPr>
          <w:rFonts w:ascii="Arial" w:hAnsi="Arial" w:cs="Arial"/>
          <w:b/>
          <w:sz w:val="22"/>
          <w:szCs w:val="22"/>
        </w:rPr>
        <w:t>PREFEITURA</w:t>
      </w:r>
      <w:r w:rsidRPr="00A012CD">
        <w:rPr>
          <w:rFonts w:ascii="Arial" w:hAnsi="Arial" w:cs="Arial"/>
          <w:sz w:val="22"/>
          <w:szCs w:val="22"/>
        </w:rPr>
        <w:t>;</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f)</w:t>
      </w:r>
      <w:r w:rsidRPr="00A012CD">
        <w:rPr>
          <w:rFonts w:ascii="Arial" w:hAnsi="Arial" w:cs="Arial"/>
          <w:sz w:val="22"/>
          <w:szCs w:val="22"/>
        </w:rPr>
        <w:t>O desatendimento das determinações regulares do agente designado para acompanhar e fiscalizar a sua execução;</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g)</w:t>
      </w:r>
      <w:r w:rsidRPr="00A012CD">
        <w:rPr>
          <w:rFonts w:ascii="Arial" w:hAnsi="Arial" w:cs="Arial"/>
          <w:sz w:val="22"/>
          <w:szCs w:val="22"/>
        </w:rPr>
        <w:t>O cometimento reiterado de faltas na sua execução;</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h)</w:t>
      </w:r>
      <w:r w:rsidRPr="00A012CD">
        <w:rPr>
          <w:rFonts w:ascii="Arial" w:hAnsi="Arial" w:cs="Arial"/>
          <w:sz w:val="22"/>
          <w:szCs w:val="22"/>
        </w:rPr>
        <w:t>A decretação de falência, insolvência ou a dissolução da sociedade contratada;</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i)</w:t>
      </w:r>
      <w:r w:rsidRPr="00A012CD">
        <w:rPr>
          <w:rFonts w:ascii="Arial" w:hAnsi="Arial" w:cs="Arial"/>
          <w:sz w:val="22"/>
          <w:szCs w:val="22"/>
        </w:rPr>
        <w:t>A alteração social ou a modificação da finalidade ou da estrutura da empresa, que prejudique a execução do contrato;</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j)</w:t>
      </w:r>
      <w:r w:rsidRPr="00A012CD">
        <w:rPr>
          <w:rFonts w:ascii="Arial" w:hAnsi="Arial" w:cs="Arial"/>
          <w:sz w:val="22"/>
          <w:szCs w:val="22"/>
        </w:rPr>
        <w:t xml:space="preserve">Razões de interesse público, de alta relevância e amplo conhecimento, justificadas e determinadas pela máxima autoridade da esfera administrativa do órgão </w:t>
      </w:r>
      <w:r w:rsidRPr="00A012CD">
        <w:rPr>
          <w:rFonts w:ascii="Arial" w:hAnsi="Arial" w:cs="Arial"/>
          <w:b/>
          <w:sz w:val="22"/>
          <w:szCs w:val="22"/>
        </w:rPr>
        <w:t>CONTRATANTE (PREFEITURA)</w:t>
      </w:r>
      <w:r w:rsidRPr="00A012CD">
        <w:rPr>
          <w:rFonts w:ascii="Arial" w:hAnsi="Arial" w:cs="Arial"/>
          <w:sz w:val="22"/>
          <w:szCs w:val="22"/>
        </w:rPr>
        <w:t xml:space="preserve"> e exaradas no processo administrativo a que se refere o contrato.</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l)</w:t>
      </w:r>
      <w:r w:rsidRPr="00A012CD">
        <w:rPr>
          <w:rFonts w:ascii="Arial" w:hAnsi="Arial" w:cs="Arial"/>
          <w:sz w:val="22"/>
          <w:szCs w:val="22"/>
        </w:rPr>
        <w:t xml:space="preserve">A ocorrência de caso fortuito ou de força maior, regularmente comprovada, impeditiva </w:t>
      </w:r>
      <w:r w:rsidRPr="00A012CD">
        <w:rPr>
          <w:rFonts w:ascii="Arial" w:hAnsi="Arial" w:cs="Arial"/>
          <w:sz w:val="22"/>
          <w:szCs w:val="22"/>
        </w:rPr>
        <w:lastRenderedPageBreak/>
        <w:t>da execução do Contrato;</w:t>
      </w:r>
    </w:p>
    <w:p w:rsidR="005103B7" w:rsidRPr="00A012CD" w:rsidRDefault="005103B7" w:rsidP="005103B7">
      <w:pPr>
        <w:rPr>
          <w:rFonts w:ascii="Arial" w:hAnsi="Arial" w:cs="Arial"/>
          <w:color w:val="FF0000"/>
          <w:sz w:val="22"/>
          <w:szCs w:val="22"/>
        </w:rPr>
      </w:pPr>
    </w:p>
    <w:p w:rsidR="005103B7" w:rsidRPr="00A012CD" w:rsidRDefault="005103B7" w:rsidP="005103B7">
      <w:pPr>
        <w:rPr>
          <w:rFonts w:ascii="Arial" w:hAnsi="Arial" w:cs="Arial"/>
        </w:rPr>
      </w:pPr>
      <w:r w:rsidRPr="00A012CD">
        <w:rPr>
          <w:rFonts w:ascii="Arial" w:hAnsi="Arial" w:cs="Arial"/>
          <w:b/>
          <w:sz w:val="22"/>
          <w:szCs w:val="22"/>
        </w:rPr>
        <w:t>m)</w:t>
      </w:r>
      <w:r w:rsidRPr="00A012CD">
        <w:rPr>
          <w:rFonts w:ascii="Arial" w:hAnsi="Arial" w:cs="Arial"/>
          <w:sz w:val="22"/>
          <w:szCs w:val="22"/>
        </w:rPr>
        <w:t xml:space="preserve">A inexecução total ou parcial do objeto do presente contrato, com as conseqüências previstas em lei, reconhecendo a empresa </w:t>
      </w:r>
      <w:r w:rsidRPr="00A012CD">
        <w:rPr>
          <w:rFonts w:ascii="Arial" w:hAnsi="Arial" w:cs="Arial"/>
          <w:b/>
          <w:sz w:val="22"/>
          <w:szCs w:val="22"/>
        </w:rPr>
        <w:t>CONTRATADA</w:t>
      </w:r>
      <w:r w:rsidRPr="00A012CD">
        <w:rPr>
          <w:rFonts w:ascii="Arial" w:hAnsi="Arial" w:cs="Arial"/>
          <w:sz w:val="22"/>
          <w:szCs w:val="22"/>
        </w:rPr>
        <w:t xml:space="preserve"> os direitos do Município Nova América da Colina-PR;</w:t>
      </w:r>
    </w:p>
    <w:p w:rsidR="005103B7" w:rsidRPr="00A012CD" w:rsidRDefault="005103B7" w:rsidP="005103B7">
      <w:pPr>
        <w:rPr>
          <w:rFonts w:ascii="Arial" w:hAnsi="Arial" w:cs="Arial"/>
          <w:color w:val="FF0000"/>
          <w:sz w:val="22"/>
          <w:szCs w:val="22"/>
        </w:rPr>
      </w:pPr>
    </w:p>
    <w:p w:rsidR="005103B7" w:rsidRPr="00A012CD" w:rsidRDefault="005103B7" w:rsidP="005103B7">
      <w:pPr>
        <w:rPr>
          <w:rFonts w:ascii="Arial" w:hAnsi="Arial" w:cs="Arial"/>
        </w:rPr>
      </w:pPr>
      <w:r w:rsidRPr="00A012CD">
        <w:rPr>
          <w:rFonts w:ascii="Arial" w:hAnsi="Arial" w:cs="Arial"/>
          <w:b/>
          <w:sz w:val="22"/>
          <w:szCs w:val="22"/>
        </w:rPr>
        <w:t xml:space="preserve">11.1 - </w:t>
      </w:r>
      <w:r w:rsidRPr="00A012CD">
        <w:rPr>
          <w:rFonts w:ascii="Arial" w:hAnsi="Arial" w:cs="Arial"/>
          <w:sz w:val="22"/>
          <w:szCs w:val="22"/>
        </w:rPr>
        <w:t xml:space="preserve">A rescisão contratual poderá ser amigável, por acordo entre as partes, mediante autorização escrita e fundamentada da autoridade competente, reduzida a termo no processo administrativo, desde que haja conveniência para a </w:t>
      </w:r>
      <w:r w:rsidRPr="00A012CD">
        <w:rPr>
          <w:rFonts w:ascii="Arial" w:hAnsi="Arial" w:cs="Arial"/>
          <w:b/>
          <w:sz w:val="22"/>
          <w:szCs w:val="22"/>
        </w:rPr>
        <w:t>PREFEITURA.</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 xml:space="preserve">11.2 - </w:t>
      </w:r>
      <w:r w:rsidRPr="00A012CD">
        <w:rPr>
          <w:rFonts w:ascii="Arial" w:hAnsi="Arial" w:cs="Arial"/>
          <w:sz w:val="22"/>
          <w:szCs w:val="22"/>
        </w:rPr>
        <w:t>A rescisão contratual poderá ser também judicialmente requerida, nos termos da lei.</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sz w:val="22"/>
          <w:szCs w:val="22"/>
        </w:rPr>
        <w:t xml:space="preserve">11.3 - </w:t>
      </w:r>
      <w:r w:rsidRPr="00A012CD">
        <w:rPr>
          <w:rFonts w:ascii="Arial" w:hAnsi="Arial" w:cs="Arial"/>
          <w:sz w:val="22"/>
          <w:szCs w:val="22"/>
        </w:rPr>
        <w:t xml:space="preserve">No caso de atraso superior a 90 (noventa) dias dos pagamentos devidos pela </w:t>
      </w:r>
      <w:r w:rsidRPr="00A012CD">
        <w:rPr>
          <w:rFonts w:ascii="Arial" w:hAnsi="Arial" w:cs="Arial"/>
          <w:b/>
          <w:sz w:val="22"/>
          <w:szCs w:val="22"/>
        </w:rPr>
        <w:t xml:space="preserve">PREFEITURA </w:t>
      </w:r>
      <w:r w:rsidRPr="00A012CD">
        <w:rPr>
          <w:rFonts w:ascii="Arial" w:hAnsi="Arial" w:cs="Arial"/>
          <w:sz w:val="22"/>
          <w:szCs w:val="22"/>
        </w:rPr>
        <w:t xml:space="preserve">decorridos de serviços ou parcelas destes já executados, salvo em caso de calamidade pública, grave perturbação da ordem interna ou guerra, fica assegurado a </w:t>
      </w:r>
      <w:r w:rsidRPr="00A012CD">
        <w:rPr>
          <w:rFonts w:ascii="Arial" w:hAnsi="Arial" w:cs="Arial"/>
          <w:b/>
          <w:sz w:val="22"/>
          <w:szCs w:val="22"/>
        </w:rPr>
        <w:t>CONTRATADA</w:t>
      </w:r>
      <w:r w:rsidRPr="00A012CD">
        <w:rPr>
          <w:rFonts w:ascii="Arial" w:hAnsi="Arial" w:cs="Arial"/>
          <w:sz w:val="22"/>
          <w:szCs w:val="22"/>
        </w:rPr>
        <w:t xml:space="preserve"> o direito de optar pela suspensão do cumprimento de suas obrigações até que seja normalizada a situação caso em que, sua decisão deverá ser comunicada por escrito a </w:t>
      </w:r>
      <w:r w:rsidRPr="00A012CD">
        <w:rPr>
          <w:rFonts w:ascii="Arial" w:hAnsi="Arial" w:cs="Arial"/>
          <w:b/>
          <w:bCs/>
          <w:sz w:val="22"/>
          <w:szCs w:val="22"/>
        </w:rPr>
        <w:t>PREFEITURA</w:t>
      </w:r>
      <w:r w:rsidRPr="00A012CD">
        <w:rPr>
          <w:rFonts w:ascii="Arial" w:hAnsi="Arial" w:cs="Arial"/>
          <w:b/>
          <w:sz w:val="22"/>
          <w:szCs w:val="22"/>
        </w:rPr>
        <w:t>.</w:t>
      </w:r>
    </w:p>
    <w:p w:rsidR="005103B7" w:rsidRPr="00A012CD" w:rsidRDefault="005103B7" w:rsidP="005103B7">
      <w:pPr>
        <w:rPr>
          <w:rFonts w:ascii="Arial" w:hAnsi="Arial" w:cs="Arial"/>
          <w:b/>
          <w:color w:val="FF0000"/>
          <w:sz w:val="22"/>
          <w:szCs w:val="22"/>
        </w:rPr>
      </w:pPr>
    </w:p>
    <w:p w:rsidR="005103B7" w:rsidRPr="00A012CD" w:rsidRDefault="005103B7" w:rsidP="005103B7">
      <w:pPr>
        <w:tabs>
          <w:tab w:val="left" w:pos="1287"/>
          <w:tab w:val="left" w:pos="2007"/>
          <w:tab w:val="left" w:pos="2727"/>
        </w:tabs>
        <w:rPr>
          <w:rFonts w:ascii="Arial" w:hAnsi="Arial" w:cs="Arial"/>
        </w:rPr>
      </w:pPr>
      <w:r w:rsidRPr="00A012CD">
        <w:rPr>
          <w:rFonts w:ascii="Arial" w:hAnsi="Arial" w:cs="Arial"/>
          <w:b/>
          <w:sz w:val="22"/>
          <w:szCs w:val="22"/>
        </w:rPr>
        <w:t>12ª-VINCULAÇÃO -</w:t>
      </w:r>
      <w:r w:rsidRPr="00A012CD">
        <w:rPr>
          <w:rFonts w:ascii="Arial" w:hAnsi="Arial" w:cs="Arial"/>
          <w:b/>
          <w:bCs/>
          <w:sz w:val="22"/>
          <w:szCs w:val="22"/>
        </w:rPr>
        <w:t xml:space="preserve"> </w:t>
      </w:r>
      <w:r w:rsidRPr="00A012CD">
        <w:rPr>
          <w:rFonts w:ascii="Arial" w:hAnsi="Arial" w:cs="Arial"/>
          <w:bCs/>
          <w:sz w:val="22"/>
          <w:szCs w:val="22"/>
        </w:rPr>
        <w:t xml:space="preserve">O presente contrato administrativo está vinculado ao </w:t>
      </w:r>
      <w:r w:rsidRPr="00A012CD">
        <w:rPr>
          <w:rFonts w:ascii="Arial" w:hAnsi="Arial" w:cs="Arial"/>
          <w:b/>
          <w:bCs/>
          <w:sz w:val="22"/>
          <w:szCs w:val="22"/>
        </w:rPr>
        <w:t>Pregão Presencial nº _____/20___ de ______________de 20___</w:t>
      </w:r>
      <w:r w:rsidRPr="00A012CD">
        <w:rPr>
          <w:rFonts w:ascii="Arial" w:hAnsi="Arial" w:cs="Arial"/>
          <w:sz w:val="22"/>
          <w:szCs w:val="22"/>
        </w:rPr>
        <w:t xml:space="preserve"> e à proposta da </w:t>
      </w:r>
      <w:r w:rsidRPr="00A012CD">
        <w:rPr>
          <w:rFonts w:ascii="Arial" w:hAnsi="Arial" w:cs="Arial"/>
          <w:b/>
          <w:bCs/>
          <w:sz w:val="22"/>
          <w:szCs w:val="22"/>
        </w:rPr>
        <w:t xml:space="preserve">CONTRATADA, </w:t>
      </w:r>
      <w:r w:rsidRPr="00A012CD">
        <w:rPr>
          <w:rFonts w:ascii="Arial" w:hAnsi="Arial" w:cs="Arial"/>
          <w:sz w:val="22"/>
          <w:szCs w:val="22"/>
        </w:rPr>
        <w:t>fazendo parte integrante deste Contrato, como se transcrito estivessem literalmente.</w:t>
      </w:r>
    </w:p>
    <w:p w:rsidR="005103B7" w:rsidRPr="00A012CD" w:rsidRDefault="005103B7" w:rsidP="005103B7">
      <w:pPr>
        <w:rPr>
          <w:rFonts w:ascii="Arial" w:hAnsi="Arial" w:cs="Arial"/>
        </w:rPr>
      </w:pPr>
    </w:p>
    <w:p w:rsidR="005103B7" w:rsidRPr="00A012CD" w:rsidRDefault="005103B7" w:rsidP="005103B7">
      <w:pPr>
        <w:rPr>
          <w:rFonts w:ascii="Arial" w:hAnsi="Arial" w:cs="Arial"/>
        </w:rPr>
      </w:pPr>
      <w:r w:rsidRPr="00A012CD">
        <w:rPr>
          <w:rFonts w:ascii="Arial" w:hAnsi="Arial" w:cs="Arial"/>
          <w:b/>
          <w:bCs/>
          <w:sz w:val="22"/>
          <w:szCs w:val="22"/>
        </w:rPr>
        <w:t xml:space="preserve">13ª-DA FISCALIZAÇÃO, RECEBIMENTO PROVISÓRIO E DEFINITIVO – </w:t>
      </w:r>
      <w:r w:rsidRPr="00A012CD">
        <w:rPr>
          <w:rFonts w:ascii="Arial" w:hAnsi="Arial" w:cs="Arial"/>
          <w:sz w:val="22"/>
          <w:szCs w:val="22"/>
        </w:rPr>
        <w:t>O objeto deste contrato será recebido nos termos, prazos e condições estabelecidas nos artigos 73 a 76 da Lei Federal nº 8.666/93.</w:t>
      </w:r>
    </w:p>
    <w:p w:rsidR="005103B7" w:rsidRPr="00A012CD" w:rsidRDefault="005103B7" w:rsidP="005103B7">
      <w:pPr>
        <w:overflowPunct w:val="0"/>
        <w:autoSpaceDE w:val="0"/>
        <w:rPr>
          <w:rFonts w:ascii="Arial" w:hAnsi="Arial" w:cs="Arial"/>
          <w:color w:val="FF0000"/>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primeiro: </w:t>
      </w:r>
      <w:r w:rsidRPr="00A012CD">
        <w:rPr>
          <w:rFonts w:ascii="Arial" w:hAnsi="Arial" w:cs="Arial"/>
          <w:sz w:val="22"/>
          <w:szCs w:val="22"/>
        </w:rPr>
        <w:t xml:space="preserve">Fica incumbido o </w:t>
      </w:r>
      <w:r w:rsidRPr="00A012CD">
        <w:rPr>
          <w:rFonts w:ascii="Arial" w:hAnsi="Arial" w:cs="Arial"/>
          <w:b/>
          <w:sz w:val="22"/>
          <w:szCs w:val="22"/>
        </w:rPr>
        <w:t>servidor público designado como gestor do contrato</w:t>
      </w:r>
      <w:r w:rsidRPr="00A012CD">
        <w:rPr>
          <w:rFonts w:ascii="Arial" w:hAnsi="Arial" w:cs="Arial"/>
          <w:sz w:val="22"/>
          <w:szCs w:val="22"/>
        </w:rPr>
        <w:t xml:space="preserve">, pela fiscalização dos serviços prestados pela </w:t>
      </w:r>
      <w:r w:rsidRPr="00A012CD">
        <w:rPr>
          <w:rFonts w:ascii="Arial" w:hAnsi="Arial" w:cs="Arial"/>
          <w:b/>
          <w:bCs/>
          <w:sz w:val="22"/>
          <w:szCs w:val="22"/>
        </w:rPr>
        <w:t>CONTRATADA.</w:t>
      </w:r>
    </w:p>
    <w:p w:rsidR="005103B7" w:rsidRPr="00A012CD" w:rsidRDefault="005103B7" w:rsidP="005103B7">
      <w:pPr>
        <w:tabs>
          <w:tab w:val="left" w:pos="1287"/>
          <w:tab w:val="left" w:pos="2007"/>
        </w:tabs>
        <w:ind w:left="567" w:hanging="567"/>
        <w:rPr>
          <w:rFonts w:ascii="Arial" w:hAnsi="Arial" w:cs="Arial"/>
          <w:color w:val="FF0000"/>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segundo: </w:t>
      </w:r>
      <w:r w:rsidRPr="00A012CD">
        <w:rPr>
          <w:rFonts w:ascii="Arial" w:hAnsi="Arial" w:cs="Arial"/>
          <w:sz w:val="22"/>
          <w:szCs w:val="22"/>
        </w:rPr>
        <w:t xml:space="preserve">O recebimento definitivo do objeto ora contratado, fica condicionado a expedição de laudo ou atestado, ou ainda declaração de comprovação da efetiva execução dos serviços contratados, expedido pelo </w:t>
      </w:r>
      <w:r w:rsidRPr="00A012CD">
        <w:rPr>
          <w:rFonts w:ascii="Arial" w:hAnsi="Arial" w:cs="Arial"/>
          <w:b/>
          <w:sz w:val="22"/>
          <w:szCs w:val="22"/>
        </w:rPr>
        <w:t>gestor do contrato.</w:t>
      </w:r>
    </w:p>
    <w:p w:rsidR="005103B7" w:rsidRPr="00A012CD" w:rsidRDefault="005103B7" w:rsidP="005103B7">
      <w:pPr>
        <w:tabs>
          <w:tab w:val="left" w:pos="1287"/>
          <w:tab w:val="left" w:pos="2007"/>
        </w:tabs>
        <w:ind w:left="567" w:hanging="567"/>
        <w:rPr>
          <w:rFonts w:ascii="Arial" w:hAnsi="Arial" w:cs="Arial"/>
        </w:rPr>
      </w:pPr>
    </w:p>
    <w:p w:rsidR="005103B7" w:rsidRPr="00A012CD" w:rsidRDefault="005103B7" w:rsidP="005103B7">
      <w:pPr>
        <w:tabs>
          <w:tab w:val="left" w:pos="1287"/>
        </w:tabs>
        <w:rPr>
          <w:rFonts w:ascii="Arial" w:hAnsi="Arial" w:cs="Arial"/>
        </w:rPr>
      </w:pPr>
      <w:r w:rsidRPr="00A012CD">
        <w:rPr>
          <w:rFonts w:ascii="Arial" w:hAnsi="Arial" w:cs="Arial"/>
          <w:b/>
          <w:bCs/>
          <w:sz w:val="22"/>
          <w:szCs w:val="22"/>
        </w:rPr>
        <w:t xml:space="preserve">Parágrafo terceiro: </w:t>
      </w:r>
      <w:r w:rsidRPr="00A012CD">
        <w:rPr>
          <w:rFonts w:ascii="Arial" w:hAnsi="Arial" w:cs="Arial"/>
          <w:sz w:val="22"/>
          <w:szCs w:val="22"/>
        </w:rPr>
        <w:t xml:space="preserve">O recebimento pela </w:t>
      </w:r>
      <w:r w:rsidRPr="00A012CD">
        <w:rPr>
          <w:rFonts w:ascii="Arial" w:hAnsi="Arial" w:cs="Arial"/>
          <w:b/>
          <w:sz w:val="22"/>
          <w:szCs w:val="22"/>
        </w:rPr>
        <w:t>PREFEITURA</w:t>
      </w:r>
      <w:r w:rsidRPr="00A012CD">
        <w:rPr>
          <w:rFonts w:ascii="Arial" w:hAnsi="Arial" w:cs="Arial"/>
          <w:sz w:val="22"/>
          <w:szCs w:val="22"/>
        </w:rPr>
        <w:t xml:space="preserve">, provisório ou definitivo do objeto, não exclui ou isenta a </w:t>
      </w:r>
      <w:r w:rsidRPr="00A012CD">
        <w:rPr>
          <w:rFonts w:ascii="Arial" w:hAnsi="Arial" w:cs="Arial"/>
          <w:b/>
          <w:sz w:val="22"/>
          <w:szCs w:val="22"/>
        </w:rPr>
        <w:t>CONTRATADA</w:t>
      </w:r>
      <w:r w:rsidRPr="00A012CD">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5103B7" w:rsidRPr="00A012CD" w:rsidRDefault="005103B7" w:rsidP="005103B7">
      <w:pPr>
        <w:rPr>
          <w:rFonts w:ascii="Arial" w:hAnsi="Arial" w:cs="Arial"/>
          <w:b/>
          <w:bCs/>
          <w:color w:val="FF0000"/>
        </w:rPr>
      </w:pPr>
    </w:p>
    <w:p w:rsidR="005103B7" w:rsidRPr="00A012CD" w:rsidRDefault="005103B7" w:rsidP="005103B7">
      <w:pPr>
        <w:pStyle w:val="Corpodetexto"/>
      </w:pPr>
      <w:r w:rsidRPr="00A012CD">
        <w:rPr>
          <w:b/>
          <w:sz w:val="22"/>
          <w:szCs w:val="22"/>
        </w:rPr>
        <w:t xml:space="preserve">14ª-DO FORO - </w:t>
      </w:r>
      <w:r w:rsidRPr="00A012CD">
        <w:rPr>
          <w:sz w:val="22"/>
          <w:szCs w:val="22"/>
        </w:rPr>
        <w:t>Fica eleito o Foro da Comarca Assaí-PR, para dirimir quaisquer dúvidas oriundas do presente ajuste, com exclusão de qualquer outro, por mais privilegiado que seja.</w:t>
      </w:r>
    </w:p>
    <w:p w:rsidR="005103B7" w:rsidRPr="00A012CD" w:rsidRDefault="005103B7" w:rsidP="005103B7">
      <w:pPr>
        <w:pStyle w:val="Corpodetexto"/>
      </w:pPr>
    </w:p>
    <w:p w:rsidR="005103B7" w:rsidRPr="00A012CD" w:rsidRDefault="005103B7" w:rsidP="005103B7">
      <w:pPr>
        <w:pStyle w:val="Corpodetexto"/>
      </w:pPr>
      <w:r w:rsidRPr="00A012CD">
        <w:rPr>
          <w:b/>
          <w:sz w:val="22"/>
          <w:szCs w:val="22"/>
        </w:rPr>
        <w:t xml:space="preserve">15ª-DA PUBLICAÇÃO - </w:t>
      </w:r>
      <w:r w:rsidRPr="00A012CD">
        <w:rPr>
          <w:sz w:val="22"/>
          <w:szCs w:val="22"/>
        </w:rPr>
        <w:t xml:space="preserve">Caberá a </w:t>
      </w:r>
      <w:r w:rsidRPr="00A012CD">
        <w:rPr>
          <w:b/>
          <w:bCs/>
          <w:sz w:val="22"/>
          <w:szCs w:val="22"/>
        </w:rPr>
        <w:t>PREFEITURA</w:t>
      </w:r>
      <w:r w:rsidRPr="00A012CD">
        <w:rPr>
          <w:sz w:val="22"/>
          <w:szCs w:val="22"/>
        </w:rPr>
        <w:t xml:space="preserve"> providenciar, por sua conta, a publicação do extrato do presente contrato e de seus aditamentos, na imprensa oficial e dentro do prazo legal</w:t>
      </w:r>
      <w:r w:rsidRPr="00A012CD">
        <w:rPr>
          <w:b/>
          <w:bCs/>
          <w:sz w:val="22"/>
          <w:szCs w:val="22"/>
        </w:rPr>
        <w:t>.</w:t>
      </w:r>
    </w:p>
    <w:p w:rsidR="005103B7" w:rsidRPr="00A012CD" w:rsidRDefault="005103B7" w:rsidP="005103B7">
      <w:pPr>
        <w:pStyle w:val="Corpodetexto"/>
      </w:pPr>
    </w:p>
    <w:p w:rsidR="005103B7" w:rsidRPr="00A012CD" w:rsidRDefault="005103B7" w:rsidP="005103B7">
      <w:pPr>
        <w:pStyle w:val="Corpodetexto2"/>
        <w:spacing w:after="0" w:line="240" w:lineRule="auto"/>
        <w:rPr>
          <w:rFonts w:ascii="Arial" w:hAnsi="Arial" w:cs="Arial"/>
        </w:rPr>
      </w:pPr>
      <w:r w:rsidRPr="00A012CD">
        <w:rPr>
          <w:rFonts w:ascii="Arial" w:hAnsi="Arial" w:cs="Arial"/>
          <w:b/>
          <w:sz w:val="22"/>
          <w:szCs w:val="22"/>
        </w:rPr>
        <w:t xml:space="preserve">16ª-DAS PENALIDADES </w:t>
      </w:r>
      <w:r w:rsidRPr="00A012CD">
        <w:rPr>
          <w:rFonts w:ascii="Arial" w:hAnsi="Arial" w:cs="Arial"/>
          <w:sz w:val="22"/>
          <w:szCs w:val="22"/>
        </w:rPr>
        <w:t xml:space="preserve">– Pelo descumprimento das condições estabelecidas no </w:t>
      </w:r>
      <w:r w:rsidRPr="00A012CD">
        <w:rPr>
          <w:rFonts w:ascii="Arial" w:hAnsi="Arial" w:cs="Arial"/>
          <w:sz w:val="22"/>
          <w:szCs w:val="22"/>
        </w:rPr>
        <w:lastRenderedPageBreak/>
        <w:t xml:space="preserve">presente instrumento, a </w:t>
      </w:r>
      <w:r w:rsidRPr="00A012CD">
        <w:rPr>
          <w:rFonts w:ascii="Arial" w:hAnsi="Arial" w:cs="Arial"/>
          <w:b/>
          <w:bCs/>
          <w:sz w:val="22"/>
          <w:szCs w:val="22"/>
        </w:rPr>
        <w:t>CONTRATADA</w:t>
      </w:r>
      <w:r w:rsidRPr="00A012CD">
        <w:rPr>
          <w:rFonts w:ascii="Arial" w:hAnsi="Arial" w:cs="Arial"/>
          <w:sz w:val="22"/>
          <w:szCs w:val="22"/>
        </w:rPr>
        <w:t xml:space="preserve"> fica sujeita às seguintes penalidades:</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bCs/>
          <w:sz w:val="22"/>
          <w:szCs w:val="22"/>
        </w:rPr>
        <w:t>I)</w:t>
      </w:r>
      <w:r w:rsidRPr="00A012CD">
        <w:rPr>
          <w:rFonts w:ascii="Arial" w:hAnsi="Arial" w:cs="Arial"/>
          <w:bCs/>
          <w:sz w:val="22"/>
          <w:szCs w:val="22"/>
        </w:rPr>
        <w:t xml:space="preserve"> Advertência;</w:t>
      </w:r>
    </w:p>
    <w:p w:rsidR="005103B7" w:rsidRPr="00A012CD" w:rsidRDefault="005103B7" w:rsidP="005103B7">
      <w:pPr>
        <w:rPr>
          <w:rFonts w:ascii="Arial" w:hAnsi="Arial" w:cs="Arial"/>
          <w:b/>
          <w:bCs/>
          <w:sz w:val="22"/>
          <w:szCs w:val="22"/>
        </w:rPr>
      </w:pPr>
    </w:p>
    <w:p w:rsidR="005103B7" w:rsidRPr="00A012CD" w:rsidRDefault="005103B7" w:rsidP="005103B7">
      <w:pPr>
        <w:rPr>
          <w:rFonts w:ascii="Arial" w:hAnsi="Arial" w:cs="Arial"/>
        </w:rPr>
      </w:pPr>
      <w:r w:rsidRPr="00A012CD">
        <w:rPr>
          <w:rFonts w:ascii="Arial" w:hAnsi="Arial" w:cs="Arial"/>
          <w:b/>
          <w:sz w:val="22"/>
          <w:szCs w:val="22"/>
        </w:rPr>
        <w:t xml:space="preserve">II) </w:t>
      </w:r>
      <w:r w:rsidRPr="00A012CD">
        <w:rPr>
          <w:rFonts w:ascii="Arial" w:hAnsi="Arial" w:cs="Arial"/>
          <w:sz w:val="22"/>
          <w:szCs w:val="22"/>
        </w:rPr>
        <w:t>Pelo atraso injustificado na prestação dos serviços objeto da licitação:</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sz w:val="22"/>
          <w:szCs w:val="22"/>
        </w:rPr>
      </w:pPr>
      <w:r w:rsidRPr="00A012CD">
        <w:rPr>
          <w:rFonts w:ascii="Arial" w:hAnsi="Arial" w:cs="Arial"/>
          <w:sz w:val="22"/>
          <w:szCs w:val="22"/>
        </w:rPr>
        <w:t>a)até 30(trinta) dias, multa de 1%(um por cento) sobre o valor do contrato, por dia de atraso;</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sz w:val="22"/>
          <w:szCs w:val="22"/>
        </w:rPr>
      </w:pPr>
      <w:r w:rsidRPr="00A012CD">
        <w:rPr>
          <w:rFonts w:ascii="Arial" w:hAnsi="Arial" w:cs="Arial"/>
          <w:sz w:val="22"/>
          <w:szCs w:val="22"/>
        </w:rPr>
        <w:t>b)superior a 30(trinta) dias, multa de 2%(dois por cento) sobre o valor do contrato, por dia de atraso;</w:t>
      </w:r>
    </w:p>
    <w:p w:rsidR="005103B7" w:rsidRPr="00A012CD" w:rsidRDefault="005103B7" w:rsidP="005103B7">
      <w:pPr>
        <w:rPr>
          <w:rFonts w:ascii="Arial" w:hAnsi="Arial" w:cs="Arial"/>
          <w:sz w:val="22"/>
          <w:szCs w:val="22"/>
        </w:rPr>
      </w:pPr>
    </w:p>
    <w:p w:rsidR="005103B7" w:rsidRPr="00A012CD" w:rsidRDefault="005103B7" w:rsidP="005103B7">
      <w:pPr>
        <w:pStyle w:val="Corpodetexto3"/>
        <w:spacing w:after="0"/>
        <w:rPr>
          <w:rFonts w:ascii="Arial" w:hAnsi="Arial" w:cs="Arial"/>
        </w:rPr>
      </w:pPr>
      <w:r w:rsidRPr="00A012CD">
        <w:rPr>
          <w:rFonts w:ascii="Arial" w:hAnsi="Arial" w:cs="Arial"/>
          <w:b/>
          <w:bCs/>
          <w:sz w:val="22"/>
          <w:szCs w:val="22"/>
        </w:rPr>
        <w:t xml:space="preserve">III) </w:t>
      </w:r>
      <w:r w:rsidRPr="00A012CD">
        <w:rPr>
          <w:rFonts w:ascii="Arial" w:hAnsi="Arial" w:cs="Arial"/>
          <w:sz w:val="22"/>
          <w:szCs w:val="22"/>
        </w:rPr>
        <w:t>Pela inexecução total ou parcial do ajuste, multa de 20%, calculada sobre o valor total ou parcial da obrigação não cumprida, ou multa correspondente à diferença de preço decorrente de nova licitação para o mesmo fim;</w:t>
      </w:r>
    </w:p>
    <w:p w:rsidR="005103B7" w:rsidRPr="00A012CD" w:rsidRDefault="005103B7" w:rsidP="005103B7">
      <w:pPr>
        <w:rPr>
          <w:rFonts w:ascii="Arial" w:hAnsi="Arial" w:cs="Arial"/>
          <w:sz w:val="22"/>
          <w:szCs w:val="22"/>
        </w:rPr>
      </w:pPr>
    </w:p>
    <w:p w:rsidR="005103B7" w:rsidRPr="00A012CD" w:rsidRDefault="005103B7" w:rsidP="005103B7">
      <w:pPr>
        <w:pStyle w:val="Corpodetexto3"/>
        <w:spacing w:after="0"/>
        <w:rPr>
          <w:rFonts w:ascii="Arial" w:hAnsi="Arial" w:cs="Arial"/>
        </w:rPr>
      </w:pPr>
      <w:r w:rsidRPr="00A012CD">
        <w:rPr>
          <w:rFonts w:ascii="Arial" w:hAnsi="Arial" w:cs="Arial"/>
          <w:b/>
          <w:bCs/>
          <w:sz w:val="22"/>
          <w:szCs w:val="22"/>
        </w:rPr>
        <w:t xml:space="preserve">Parágrafo primeiro: </w:t>
      </w:r>
      <w:r w:rsidRPr="00A012CD">
        <w:rPr>
          <w:rFonts w:ascii="Arial" w:hAnsi="Arial" w:cs="Arial"/>
          <w:sz w:val="22"/>
          <w:szCs w:val="22"/>
        </w:rPr>
        <w:t>A inexecução total ou parcial do objeto da licitação, também ensejará a rescisão unilateral do contrato, com as conseqüências previstas em lei, reconhecendo o contratado os direitos da Prefeitura.</w:t>
      </w:r>
    </w:p>
    <w:p w:rsidR="005103B7" w:rsidRPr="00A012CD" w:rsidRDefault="005103B7" w:rsidP="005103B7">
      <w:pPr>
        <w:rPr>
          <w:rFonts w:ascii="Arial" w:hAnsi="Arial" w:cs="Arial"/>
          <w:color w:val="FF0000"/>
          <w:sz w:val="22"/>
          <w:szCs w:val="22"/>
        </w:rPr>
      </w:pPr>
    </w:p>
    <w:p w:rsidR="005103B7" w:rsidRPr="00A012CD" w:rsidRDefault="005103B7" w:rsidP="005103B7">
      <w:pPr>
        <w:pStyle w:val="Corpodetexto3"/>
        <w:spacing w:after="0"/>
        <w:rPr>
          <w:rFonts w:ascii="Arial" w:hAnsi="Arial" w:cs="Arial"/>
        </w:rPr>
      </w:pPr>
      <w:r w:rsidRPr="00A012CD">
        <w:rPr>
          <w:rFonts w:ascii="Arial" w:hAnsi="Arial" w:cs="Arial"/>
          <w:b/>
          <w:bCs/>
          <w:sz w:val="22"/>
          <w:szCs w:val="22"/>
        </w:rPr>
        <w:t xml:space="preserve">Parágrafo segundo: </w:t>
      </w:r>
      <w:r w:rsidRPr="00A012CD">
        <w:rPr>
          <w:rFonts w:ascii="Arial" w:hAnsi="Arial" w:cs="Arial"/>
          <w:sz w:val="22"/>
          <w:szCs w:val="22"/>
        </w:rPr>
        <w:t xml:space="preserve">O descumprimento pela </w:t>
      </w:r>
      <w:r w:rsidRPr="00A012CD">
        <w:rPr>
          <w:rFonts w:ascii="Arial" w:hAnsi="Arial" w:cs="Arial"/>
          <w:b/>
          <w:bCs/>
          <w:sz w:val="22"/>
          <w:szCs w:val="22"/>
        </w:rPr>
        <w:t>CONTRATADA</w:t>
      </w:r>
      <w:r w:rsidRPr="00A012CD">
        <w:rPr>
          <w:rFonts w:ascii="Arial" w:hAnsi="Arial" w:cs="Arial"/>
          <w:sz w:val="22"/>
          <w:szCs w:val="22"/>
        </w:rPr>
        <w:t xml:space="preserve"> do objeto contratado acarretará também as sanções previstas nos artigos 86 a 88 da Lei nº 8.666/93, sem prejuízo das multas e demais consequências acima estabelecidas.</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terceiro: </w:t>
      </w:r>
      <w:r w:rsidRPr="00A012CD">
        <w:rPr>
          <w:rFonts w:ascii="Arial" w:hAnsi="Arial" w:cs="Arial"/>
          <w:sz w:val="22"/>
          <w:szCs w:val="22"/>
        </w:rPr>
        <w:t xml:space="preserve">No caso de rescisão contratual em favor da </w:t>
      </w:r>
      <w:r w:rsidRPr="00A012CD">
        <w:rPr>
          <w:rFonts w:ascii="Arial" w:hAnsi="Arial" w:cs="Arial"/>
          <w:b/>
          <w:sz w:val="22"/>
          <w:szCs w:val="22"/>
        </w:rPr>
        <w:t>PREFEITURA</w:t>
      </w:r>
      <w:r w:rsidRPr="00A012CD">
        <w:rPr>
          <w:rFonts w:ascii="Arial" w:hAnsi="Arial" w:cs="Arial"/>
          <w:sz w:val="22"/>
          <w:szCs w:val="22"/>
        </w:rPr>
        <w:t xml:space="preserve"> e de pleno direito, a </w:t>
      </w:r>
      <w:r w:rsidRPr="00A012CD">
        <w:rPr>
          <w:rFonts w:ascii="Arial" w:hAnsi="Arial" w:cs="Arial"/>
          <w:b/>
          <w:bCs/>
          <w:sz w:val="22"/>
          <w:szCs w:val="22"/>
        </w:rPr>
        <w:t>CONTRATADA</w:t>
      </w:r>
      <w:r w:rsidRPr="00A012CD">
        <w:rPr>
          <w:rFonts w:ascii="Arial" w:hAnsi="Arial" w:cs="Arial"/>
          <w:b/>
          <w:sz w:val="22"/>
          <w:szCs w:val="22"/>
        </w:rPr>
        <w:t>,</w:t>
      </w:r>
      <w:r w:rsidRPr="00A012CD">
        <w:rPr>
          <w:rFonts w:ascii="Arial" w:hAnsi="Arial" w:cs="Arial"/>
          <w:sz w:val="22"/>
          <w:szCs w:val="22"/>
        </w:rPr>
        <w:t xml:space="preserve"> cumulativamente com a multa moratória, fica obrigada ao pagamento da multa rescisória em qualquer hipótese no valor de 20% (vinte por cento), calculado sobre o valor remanescente do Contrato, devidamente corrigido.</w:t>
      </w:r>
    </w:p>
    <w:p w:rsidR="005103B7" w:rsidRPr="00A012CD" w:rsidRDefault="005103B7" w:rsidP="005103B7">
      <w:pPr>
        <w:rPr>
          <w:rFonts w:ascii="Arial" w:hAnsi="Arial" w:cs="Arial"/>
          <w:b/>
          <w:bCs/>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quarto: </w:t>
      </w:r>
      <w:r w:rsidRPr="00A012CD">
        <w:rPr>
          <w:rFonts w:ascii="Arial" w:hAnsi="Arial" w:cs="Arial"/>
          <w:sz w:val="22"/>
          <w:szCs w:val="22"/>
        </w:rPr>
        <w:t xml:space="preserve">As multas, moratória e rescisória que serão cobradas cumulativamente, serão descontadas dos pagamentos contratuais ou, em caso de inexecução total serão cobradas judicialmente. </w:t>
      </w:r>
    </w:p>
    <w:p w:rsidR="005103B7" w:rsidRPr="00A012CD" w:rsidRDefault="005103B7" w:rsidP="005103B7">
      <w:pPr>
        <w:rPr>
          <w:rFonts w:ascii="Arial" w:hAnsi="Arial" w:cs="Arial"/>
          <w:b/>
          <w:bCs/>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quinto: </w:t>
      </w:r>
      <w:r w:rsidRPr="00A012CD">
        <w:rPr>
          <w:rFonts w:ascii="Arial" w:hAnsi="Arial" w:cs="Arial"/>
          <w:sz w:val="22"/>
          <w:szCs w:val="22"/>
        </w:rPr>
        <w:t>A aplicação das multas moratória e rescisória, não impede a aplicação das demais penalidades previstas na legislação que regulamenta o presente Instrumento, às quais, desde já, sujeita-se a</w:t>
      </w:r>
      <w:r w:rsidRPr="00A012CD">
        <w:rPr>
          <w:rFonts w:ascii="Arial" w:hAnsi="Arial" w:cs="Arial"/>
          <w:b/>
          <w:sz w:val="22"/>
          <w:szCs w:val="22"/>
        </w:rPr>
        <w:t xml:space="preserve"> </w:t>
      </w:r>
      <w:r w:rsidRPr="00A012CD">
        <w:rPr>
          <w:rFonts w:ascii="Arial" w:hAnsi="Arial" w:cs="Arial"/>
          <w:b/>
          <w:bCs/>
          <w:sz w:val="22"/>
          <w:szCs w:val="22"/>
        </w:rPr>
        <w:t>CONTRATADA</w:t>
      </w:r>
      <w:r w:rsidRPr="00A012CD">
        <w:rPr>
          <w:rFonts w:ascii="Arial" w:hAnsi="Arial" w:cs="Arial"/>
          <w:sz w:val="22"/>
          <w:szCs w:val="22"/>
        </w:rPr>
        <w:t xml:space="preserve">, como a cobrança de perdas e danos que a </w:t>
      </w:r>
      <w:r w:rsidRPr="00A012CD">
        <w:rPr>
          <w:rFonts w:ascii="Arial" w:hAnsi="Arial" w:cs="Arial"/>
          <w:b/>
          <w:sz w:val="22"/>
          <w:szCs w:val="22"/>
        </w:rPr>
        <w:t>PREFEITURA</w:t>
      </w:r>
      <w:r w:rsidRPr="00A012CD">
        <w:rPr>
          <w:rFonts w:ascii="Arial" w:hAnsi="Arial" w:cs="Arial"/>
          <w:sz w:val="22"/>
          <w:szCs w:val="22"/>
        </w:rPr>
        <w:t xml:space="preserve"> venha a sofrer em face da inexecução parcial ou total do Contrato.</w:t>
      </w:r>
    </w:p>
    <w:p w:rsidR="005103B7" w:rsidRPr="00A012CD" w:rsidRDefault="005103B7" w:rsidP="005103B7">
      <w:pPr>
        <w:tabs>
          <w:tab w:val="left" w:pos="1429"/>
        </w:tabs>
        <w:rPr>
          <w:rFonts w:ascii="Arial" w:hAnsi="Arial" w:cs="Arial"/>
          <w:sz w:val="22"/>
          <w:szCs w:val="22"/>
        </w:rPr>
      </w:pPr>
    </w:p>
    <w:p w:rsidR="005103B7" w:rsidRPr="00A012CD" w:rsidRDefault="005103B7" w:rsidP="005103B7">
      <w:pPr>
        <w:tabs>
          <w:tab w:val="left" w:pos="1429"/>
        </w:tabs>
        <w:rPr>
          <w:rFonts w:ascii="Arial" w:hAnsi="Arial" w:cs="Arial"/>
        </w:rPr>
      </w:pPr>
      <w:r w:rsidRPr="00A012CD">
        <w:rPr>
          <w:rFonts w:ascii="Arial" w:hAnsi="Arial" w:cs="Arial"/>
          <w:b/>
          <w:bCs/>
          <w:sz w:val="22"/>
          <w:szCs w:val="22"/>
        </w:rPr>
        <w:t xml:space="preserve">Parágrafo sexto: </w:t>
      </w:r>
      <w:r w:rsidRPr="00A012CD">
        <w:rPr>
          <w:rFonts w:ascii="Arial" w:hAnsi="Arial" w:cs="Arial"/>
          <w:sz w:val="22"/>
          <w:szCs w:val="22"/>
        </w:rPr>
        <w:t>A rescisão acarretará as conseqüências previstas no artigo 80 da Lei Federal n.º 8.666/93, sem prejuízo das demais sanções legais e contratuais.</w:t>
      </w:r>
    </w:p>
    <w:p w:rsidR="005103B7" w:rsidRPr="00A012CD" w:rsidRDefault="005103B7" w:rsidP="005103B7">
      <w:pPr>
        <w:rPr>
          <w:rFonts w:ascii="Arial" w:hAnsi="Arial" w:cs="Arial"/>
          <w:sz w:val="22"/>
          <w:szCs w:val="22"/>
        </w:rPr>
      </w:pPr>
    </w:p>
    <w:p w:rsidR="005103B7" w:rsidRPr="00A012CD" w:rsidRDefault="005103B7" w:rsidP="005103B7">
      <w:pPr>
        <w:pStyle w:val="Corpodetexto2"/>
        <w:spacing w:after="0" w:line="240" w:lineRule="auto"/>
        <w:rPr>
          <w:rFonts w:ascii="Arial" w:hAnsi="Arial" w:cs="Arial"/>
        </w:rPr>
      </w:pPr>
      <w:r w:rsidRPr="00A012CD">
        <w:rPr>
          <w:rFonts w:ascii="Arial" w:hAnsi="Arial" w:cs="Arial"/>
          <w:b/>
          <w:bCs/>
          <w:sz w:val="22"/>
          <w:szCs w:val="22"/>
        </w:rPr>
        <w:t xml:space="preserve">Parágrafo sétimo: </w:t>
      </w:r>
      <w:r w:rsidRPr="00A012CD">
        <w:rPr>
          <w:rFonts w:ascii="Arial" w:hAnsi="Arial" w:cs="Arial"/>
          <w:sz w:val="22"/>
          <w:szCs w:val="22"/>
        </w:rPr>
        <w:t xml:space="preserve">A inexecução total ou parcial do contrato, importará também na suspensão do direito da </w:t>
      </w:r>
      <w:r w:rsidRPr="00A012CD">
        <w:rPr>
          <w:rFonts w:ascii="Arial" w:hAnsi="Arial" w:cs="Arial"/>
          <w:b/>
          <w:sz w:val="22"/>
          <w:szCs w:val="22"/>
        </w:rPr>
        <w:t>CONTRATADA</w:t>
      </w:r>
      <w:r w:rsidRPr="00A012CD">
        <w:rPr>
          <w:rFonts w:ascii="Arial" w:hAnsi="Arial" w:cs="Arial"/>
          <w:sz w:val="22"/>
          <w:szCs w:val="22"/>
        </w:rPr>
        <w:t xml:space="preserve"> de licitar e contratar com a </w:t>
      </w:r>
      <w:r w:rsidRPr="00A012CD">
        <w:rPr>
          <w:rFonts w:ascii="Arial" w:hAnsi="Arial" w:cs="Arial"/>
          <w:b/>
          <w:sz w:val="22"/>
          <w:szCs w:val="22"/>
        </w:rPr>
        <w:t>PREFEITURA MUNICIPAL DE NOVA AMÉRICA DA COLINA</w:t>
      </w:r>
      <w:r w:rsidRPr="00A012CD">
        <w:rPr>
          <w:rFonts w:ascii="Arial" w:hAnsi="Arial" w:cs="Arial"/>
          <w:sz w:val="22"/>
          <w:szCs w:val="22"/>
        </w:rPr>
        <w:t>, pelo prazo desde já fixado em 18 (dezoito) meses, contados da aplicação de tal medida punitiva.</w:t>
      </w:r>
    </w:p>
    <w:p w:rsidR="005103B7" w:rsidRPr="00A012CD" w:rsidRDefault="005103B7" w:rsidP="005103B7">
      <w:pPr>
        <w:rPr>
          <w:rFonts w:ascii="Arial" w:hAnsi="Arial" w:cs="Arial"/>
          <w:sz w:val="22"/>
          <w:szCs w:val="22"/>
        </w:rPr>
      </w:pPr>
    </w:p>
    <w:p w:rsidR="005103B7" w:rsidRPr="00A012CD" w:rsidRDefault="005103B7" w:rsidP="005103B7">
      <w:pPr>
        <w:overflowPunct w:val="0"/>
        <w:autoSpaceDE w:val="0"/>
        <w:rPr>
          <w:rFonts w:ascii="Arial" w:hAnsi="Arial" w:cs="Arial"/>
        </w:rPr>
      </w:pPr>
      <w:r w:rsidRPr="00A012CD">
        <w:rPr>
          <w:rFonts w:ascii="Arial" w:hAnsi="Arial" w:cs="Arial"/>
          <w:b/>
          <w:bCs/>
          <w:sz w:val="22"/>
          <w:szCs w:val="22"/>
        </w:rPr>
        <w:t xml:space="preserve">Parágrafo oitavo: </w:t>
      </w:r>
      <w:r w:rsidRPr="00A012CD">
        <w:rPr>
          <w:rFonts w:ascii="Arial" w:hAnsi="Arial" w:cs="Arial"/>
          <w:sz w:val="22"/>
          <w:szCs w:val="22"/>
        </w:rPr>
        <w:t xml:space="preserve">Será propiciado a </w:t>
      </w:r>
      <w:r w:rsidRPr="00A012CD">
        <w:rPr>
          <w:rFonts w:ascii="Arial" w:hAnsi="Arial" w:cs="Arial"/>
          <w:b/>
          <w:bCs/>
          <w:sz w:val="22"/>
          <w:szCs w:val="22"/>
        </w:rPr>
        <w:t>CONTRATADA</w:t>
      </w:r>
      <w:r w:rsidRPr="00A012CD">
        <w:rPr>
          <w:rFonts w:ascii="Arial" w:hAnsi="Arial" w:cs="Arial"/>
          <w:sz w:val="22"/>
          <w:szCs w:val="22"/>
        </w:rPr>
        <w:t>, antes da imposição das penalidades elencadas nos itens precedentes, o direito ao contraditório e à ampla defesa.</w:t>
      </w:r>
    </w:p>
    <w:p w:rsidR="005103B7" w:rsidRPr="00A012CD" w:rsidRDefault="005103B7" w:rsidP="005103B7">
      <w:pPr>
        <w:rPr>
          <w:rFonts w:ascii="Arial" w:hAnsi="Arial" w:cs="Arial"/>
          <w:sz w:val="22"/>
          <w:szCs w:val="22"/>
        </w:rPr>
      </w:pPr>
    </w:p>
    <w:p w:rsidR="005103B7" w:rsidRPr="00A012CD" w:rsidRDefault="005103B7" w:rsidP="005103B7">
      <w:pPr>
        <w:tabs>
          <w:tab w:val="left" w:pos="567"/>
          <w:tab w:val="left" w:pos="1440"/>
          <w:tab w:val="left" w:pos="2160"/>
          <w:tab w:val="left" w:pos="2880"/>
        </w:tabs>
        <w:rPr>
          <w:rFonts w:ascii="Arial" w:hAnsi="Arial" w:cs="Arial"/>
        </w:rPr>
      </w:pPr>
      <w:r w:rsidRPr="00A012CD">
        <w:rPr>
          <w:rFonts w:ascii="Arial" w:hAnsi="Arial" w:cs="Arial"/>
          <w:b/>
          <w:bCs/>
          <w:sz w:val="22"/>
          <w:szCs w:val="22"/>
        </w:rPr>
        <w:t xml:space="preserve">Parágrafo nono: </w:t>
      </w:r>
      <w:r w:rsidRPr="00A012CD">
        <w:rPr>
          <w:rFonts w:ascii="Arial" w:hAnsi="Arial" w:cs="Arial"/>
          <w:sz w:val="22"/>
          <w:szCs w:val="22"/>
        </w:rPr>
        <w:t xml:space="preserve">Penalidades a que se sujeita a </w:t>
      </w:r>
      <w:r w:rsidRPr="00A012CD">
        <w:rPr>
          <w:rFonts w:ascii="Arial" w:hAnsi="Arial" w:cs="Arial"/>
          <w:b/>
          <w:sz w:val="22"/>
          <w:szCs w:val="22"/>
        </w:rPr>
        <w:t>PREFEITURA</w:t>
      </w:r>
      <w:r w:rsidRPr="00A012CD">
        <w:rPr>
          <w:rFonts w:ascii="Arial" w:hAnsi="Arial" w:cs="Arial"/>
          <w:sz w:val="22"/>
          <w:szCs w:val="22"/>
        </w:rPr>
        <w:t>:</w:t>
      </w:r>
    </w:p>
    <w:p w:rsidR="005103B7" w:rsidRPr="00A012CD" w:rsidRDefault="005103B7" w:rsidP="005103B7">
      <w:pPr>
        <w:tabs>
          <w:tab w:val="left" w:pos="1287"/>
          <w:tab w:val="left" w:pos="2007"/>
          <w:tab w:val="left" w:pos="2727"/>
        </w:tabs>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bCs/>
          <w:sz w:val="22"/>
          <w:szCs w:val="22"/>
        </w:rPr>
        <w:t>I)</w:t>
      </w:r>
      <w:r w:rsidRPr="00A012CD">
        <w:rPr>
          <w:rFonts w:ascii="Arial" w:hAnsi="Arial" w:cs="Arial"/>
          <w:sz w:val="22"/>
          <w:szCs w:val="22"/>
        </w:rPr>
        <w:t xml:space="preserve">Sujeita-se, a </w:t>
      </w:r>
      <w:r w:rsidRPr="00A012CD">
        <w:rPr>
          <w:rFonts w:ascii="Arial" w:hAnsi="Arial" w:cs="Arial"/>
          <w:b/>
          <w:sz w:val="22"/>
          <w:szCs w:val="22"/>
        </w:rPr>
        <w:t>PREFEITURA</w:t>
      </w:r>
      <w:r w:rsidRPr="00A012CD">
        <w:rPr>
          <w:rFonts w:ascii="Arial" w:hAnsi="Arial" w:cs="Arial"/>
          <w:sz w:val="22"/>
          <w:szCs w:val="22"/>
        </w:rPr>
        <w:t xml:space="preserve"> as disposições da Lei Federal n.º 8.666/93 e ulteriores alterações.</w:t>
      </w:r>
    </w:p>
    <w:p w:rsidR="005103B7" w:rsidRPr="00A012CD" w:rsidRDefault="005103B7" w:rsidP="005103B7">
      <w:pPr>
        <w:pStyle w:val="Corpodetexto2"/>
        <w:spacing w:after="0" w:line="240" w:lineRule="auto"/>
        <w:rPr>
          <w:rFonts w:ascii="Arial" w:hAnsi="Arial" w:cs="Arial"/>
          <w:sz w:val="22"/>
          <w:szCs w:val="22"/>
        </w:rPr>
      </w:pPr>
    </w:p>
    <w:p w:rsidR="005103B7" w:rsidRPr="00A012CD" w:rsidRDefault="005103B7" w:rsidP="005103B7">
      <w:pPr>
        <w:pStyle w:val="Corpodetexto"/>
      </w:pPr>
      <w:r w:rsidRPr="00A012CD">
        <w:rPr>
          <w:b/>
          <w:sz w:val="22"/>
          <w:szCs w:val="22"/>
        </w:rPr>
        <w:t xml:space="preserve">17ª-DO VALOR DO CONTRATO - </w:t>
      </w:r>
      <w:r w:rsidRPr="00A012CD">
        <w:rPr>
          <w:sz w:val="22"/>
          <w:szCs w:val="22"/>
        </w:rPr>
        <w:t xml:space="preserve">Para atender unicamente aos termos da Lei nº 8.666/93 e suas alterações, fica estabelecido o valor global deste Contrato em </w:t>
      </w:r>
      <w:r w:rsidRPr="00A012CD">
        <w:rPr>
          <w:b/>
          <w:bCs/>
          <w:sz w:val="22"/>
          <w:szCs w:val="22"/>
        </w:rPr>
        <w:t>R$-________________-(_____________________).</w:t>
      </w:r>
    </w:p>
    <w:p w:rsidR="005103B7" w:rsidRPr="00A012CD" w:rsidRDefault="005103B7" w:rsidP="005103B7">
      <w:pPr>
        <w:pStyle w:val="Corpodetexto"/>
        <w:rPr>
          <w:b/>
          <w:bCs/>
          <w:color w:val="FF0000"/>
          <w:sz w:val="22"/>
          <w:szCs w:val="22"/>
        </w:rPr>
      </w:pPr>
    </w:p>
    <w:p w:rsidR="005103B7" w:rsidRPr="00A012CD" w:rsidRDefault="005103B7" w:rsidP="005103B7">
      <w:pPr>
        <w:pStyle w:val="Corpodetexto"/>
      </w:pPr>
      <w:r w:rsidRPr="00A012CD">
        <w:rPr>
          <w:b/>
          <w:sz w:val="22"/>
          <w:szCs w:val="22"/>
        </w:rPr>
        <w:t>18ª-DA INEXISTÊNCIA DE VÍNCULO EMPREGATÍCIO -</w:t>
      </w:r>
      <w:r w:rsidRPr="00A012CD">
        <w:rPr>
          <w:sz w:val="22"/>
          <w:szCs w:val="22"/>
        </w:rPr>
        <w:t xml:space="preserve"> Fica expressamente estipulado que não se estabelece, por força deste Contrato, qualquer vínculo empregatício ou responsabilidade por parte da </w:t>
      </w:r>
      <w:r w:rsidRPr="00A012CD">
        <w:rPr>
          <w:b/>
          <w:bCs/>
          <w:sz w:val="22"/>
          <w:szCs w:val="22"/>
        </w:rPr>
        <w:t>PREFEITURA</w:t>
      </w:r>
      <w:r w:rsidRPr="00A012CD">
        <w:rPr>
          <w:sz w:val="22"/>
          <w:szCs w:val="22"/>
        </w:rPr>
        <w:t xml:space="preserve">, com relação ao pessoal que a </w:t>
      </w:r>
      <w:r w:rsidRPr="00A012CD">
        <w:rPr>
          <w:b/>
          <w:bCs/>
          <w:sz w:val="22"/>
          <w:szCs w:val="22"/>
        </w:rPr>
        <w:t xml:space="preserve">CONTRATADA </w:t>
      </w:r>
      <w:r w:rsidRPr="00A012CD">
        <w:rPr>
          <w:sz w:val="22"/>
          <w:szCs w:val="22"/>
        </w:rPr>
        <w:t xml:space="preserve">empregar para a execução do presente instrumento, correndo por conta exclusiva da </w:t>
      </w:r>
      <w:r w:rsidRPr="00A012CD">
        <w:rPr>
          <w:b/>
          <w:bCs/>
          <w:sz w:val="22"/>
          <w:szCs w:val="22"/>
        </w:rPr>
        <w:t>CONTRATADA</w:t>
      </w:r>
      <w:r w:rsidRPr="00A012CD">
        <w:rPr>
          <w:sz w:val="22"/>
          <w:szCs w:val="22"/>
        </w:rPr>
        <w:t>, única responsável como empregadora todas as despesas com esse pessoal, inclusive os encargos decorrentes da legislação vigente, seja trabalhista, previdenciária, securitária ou qualquer outra, obrigando-se</w:t>
      </w:r>
      <w:r w:rsidRPr="00A012CD">
        <w:rPr>
          <w:b/>
          <w:bCs/>
          <w:sz w:val="22"/>
          <w:szCs w:val="22"/>
        </w:rPr>
        <w:t xml:space="preserve"> </w:t>
      </w:r>
      <w:r w:rsidRPr="00A012CD">
        <w:rPr>
          <w:sz w:val="22"/>
          <w:szCs w:val="22"/>
        </w:rPr>
        <w:t xml:space="preserve">assim a </w:t>
      </w:r>
      <w:r w:rsidRPr="00A012CD">
        <w:rPr>
          <w:b/>
          <w:bCs/>
          <w:sz w:val="22"/>
          <w:szCs w:val="22"/>
        </w:rPr>
        <w:t xml:space="preserve">CONTRATADA </w:t>
      </w:r>
      <w:r w:rsidRPr="00A012CD">
        <w:rPr>
          <w:sz w:val="22"/>
          <w:szCs w:val="22"/>
        </w:rPr>
        <w:t>ao cumprimento das disposições legais, quer quanto à remuneração de seus empregados, como dos demais encargos de qualquer natureza.</w:t>
      </w:r>
    </w:p>
    <w:p w:rsidR="005103B7" w:rsidRPr="00A012CD" w:rsidRDefault="005103B7" w:rsidP="005103B7">
      <w:pPr>
        <w:pStyle w:val="Corpodetexto"/>
        <w:rPr>
          <w:color w:val="FF0000"/>
          <w:sz w:val="22"/>
          <w:szCs w:val="22"/>
        </w:rPr>
      </w:pPr>
    </w:p>
    <w:p w:rsidR="005103B7" w:rsidRPr="00A012CD" w:rsidRDefault="005103B7" w:rsidP="005103B7">
      <w:pPr>
        <w:overflowPunct w:val="0"/>
        <w:autoSpaceDE w:val="0"/>
        <w:rPr>
          <w:rFonts w:ascii="Arial" w:hAnsi="Arial" w:cs="Arial"/>
        </w:rPr>
      </w:pPr>
      <w:r w:rsidRPr="00A012CD">
        <w:rPr>
          <w:rFonts w:ascii="Arial" w:hAnsi="Arial" w:cs="Arial"/>
          <w:b/>
          <w:sz w:val="22"/>
          <w:szCs w:val="22"/>
        </w:rPr>
        <w:t xml:space="preserve">19ª-DOS ACRÉSCIMOS E SUPRESSÕES - </w:t>
      </w:r>
      <w:r w:rsidRPr="00A012CD">
        <w:rPr>
          <w:rFonts w:ascii="Arial" w:hAnsi="Arial" w:cs="Arial"/>
          <w:sz w:val="22"/>
          <w:szCs w:val="22"/>
        </w:rPr>
        <w:t xml:space="preserve">A </w:t>
      </w:r>
      <w:r w:rsidRPr="00A012CD">
        <w:rPr>
          <w:rFonts w:ascii="Arial" w:hAnsi="Arial" w:cs="Arial"/>
          <w:b/>
          <w:sz w:val="22"/>
          <w:szCs w:val="22"/>
        </w:rPr>
        <w:t>CONTRATADA</w:t>
      </w:r>
      <w:r w:rsidRPr="00A012CD">
        <w:rPr>
          <w:rFonts w:ascii="Arial" w:hAnsi="Arial" w:cs="Arial"/>
          <w:sz w:val="22"/>
          <w:szCs w:val="22"/>
        </w:rPr>
        <w:t xml:space="preserve"> obriga-se a aceitar, nas mesmas condições contratuais e mediante Termo Aditivo, os acréscimos ou supressões que se fizerem necessárias, no montante de até 25% (vinte e cinco por cento) do valor inicial atualizado do contrato, de acordo com o parágrafo primeiro do artigo 65 da Lei Federal 8.666/93.</w:t>
      </w:r>
    </w:p>
    <w:p w:rsidR="005103B7" w:rsidRPr="00A012CD" w:rsidRDefault="005103B7" w:rsidP="005103B7">
      <w:pPr>
        <w:pStyle w:val="Corpodetexto"/>
        <w:rPr>
          <w:color w:val="FF0000"/>
        </w:rPr>
      </w:pPr>
    </w:p>
    <w:p w:rsidR="005103B7" w:rsidRPr="00A012CD" w:rsidRDefault="005103B7" w:rsidP="005103B7">
      <w:pPr>
        <w:pStyle w:val="Corpodetexto"/>
      </w:pPr>
      <w:r w:rsidRPr="00A012CD">
        <w:rPr>
          <w:b/>
          <w:bCs/>
          <w:sz w:val="22"/>
          <w:szCs w:val="22"/>
        </w:rPr>
        <w:t>20ª-</w:t>
      </w:r>
      <w:r w:rsidRPr="00A012CD">
        <w:rPr>
          <w:b/>
          <w:sz w:val="22"/>
          <w:szCs w:val="22"/>
        </w:rPr>
        <w:t xml:space="preserve">REAJUSTE – </w:t>
      </w:r>
      <w:r w:rsidRPr="00A012CD">
        <w:rPr>
          <w:sz w:val="22"/>
          <w:szCs w:val="22"/>
        </w:rPr>
        <w:t xml:space="preserve">Na hipótese de prorrogação do prazo de vigência do presente instrumento, o valor da prestação dos serviços será reajustado a cada 12(doze) meses, mediante aplicação do índice correspondente a variação do </w:t>
      </w:r>
      <w:r w:rsidRPr="00A012CD">
        <w:rPr>
          <w:b/>
          <w:sz w:val="22"/>
          <w:szCs w:val="22"/>
        </w:rPr>
        <w:t xml:space="preserve">IPCA(IBGE)-Instituto Brasileiro de Geografia e Estatística, </w:t>
      </w:r>
      <w:r w:rsidRPr="00A012CD">
        <w:rPr>
          <w:sz w:val="22"/>
          <w:szCs w:val="22"/>
        </w:rPr>
        <w:t>acumulado no período, objetivando a manutenção do equilíbrio econômico-financeiro inicial do contrato.</w:t>
      </w:r>
    </w:p>
    <w:p w:rsidR="005103B7" w:rsidRPr="00A012CD" w:rsidRDefault="005103B7" w:rsidP="005103B7">
      <w:pPr>
        <w:pStyle w:val="PADRAO"/>
        <w:ind w:right="851"/>
        <w:rPr>
          <w:rFonts w:ascii="Arial" w:hAnsi="Arial" w:cs="Arial"/>
          <w:sz w:val="22"/>
          <w:szCs w:val="22"/>
        </w:rPr>
      </w:pPr>
    </w:p>
    <w:p w:rsidR="005103B7" w:rsidRPr="00A012CD" w:rsidRDefault="005103B7" w:rsidP="005103B7">
      <w:pPr>
        <w:pStyle w:val="PADRAO"/>
        <w:rPr>
          <w:rFonts w:ascii="Arial" w:hAnsi="Arial" w:cs="Arial"/>
        </w:rPr>
      </w:pPr>
      <w:r w:rsidRPr="00A012CD">
        <w:rPr>
          <w:rFonts w:ascii="Arial" w:hAnsi="Arial" w:cs="Arial"/>
          <w:b/>
          <w:bCs/>
          <w:sz w:val="22"/>
          <w:szCs w:val="22"/>
        </w:rPr>
        <w:t xml:space="preserve">Parágrafo primeiro: </w:t>
      </w:r>
      <w:r w:rsidRPr="00A012CD">
        <w:rPr>
          <w:rFonts w:ascii="Arial" w:hAnsi="Arial" w:cs="Arial"/>
          <w:sz w:val="22"/>
          <w:szCs w:val="22"/>
        </w:rPr>
        <w:t>Na impossibilidade de aplicação de tal índice, será utilizado qualquer outro que o venha substituir, ou que expresse oficialmente a inflação existente no País.</w:t>
      </w:r>
    </w:p>
    <w:p w:rsidR="005103B7" w:rsidRPr="00A012CD" w:rsidRDefault="005103B7" w:rsidP="005103B7">
      <w:pPr>
        <w:pStyle w:val="PADRAO"/>
        <w:rPr>
          <w:rFonts w:ascii="Arial" w:hAnsi="Arial" w:cs="Arial"/>
          <w:sz w:val="22"/>
          <w:szCs w:val="22"/>
        </w:rPr>
      </w:pPr>
    </w:p>
    <w:p w:rsidR="005103B7" w:rsidRPr="00A012CD" w:rsidRDefault="005103B7" w:rsidP="005103B7">
      <w:pPr>
        <w:pStyle w:val="PADRAO"/>
        <w:rPr>
          <w:rFonts w:ascii="Arial" w:hAnsi="Arial" w:cs="Arial"/>
        </w:rPr>
      </w:pPr>
      <w:r w:rsidRPr="00A012CD">
        <w:rPr>
          <w:rFonts w:ascii="Arial" w:hAnsi="Arial" w:cs="Arial"/>
          <w:b/>
          <w:bCs/>
          <w:sz w:val="22"/>
          <w:szCs w:val="22"/>
        </w:rPr>
        <w:t xml:space="preserve">Parágrafo segundo: </w:t>
      </w:r>
      <w:r w:rsidRPr="00A012CD">
        <w:rPr>
          <w:rFonts w:ascii="Arial" w:hAnsi="Arial" w:cs="Arial"/>
          <w:sz w:val="22"/>
          <w:szCs w:val="22"/>
        </w:rPr>
        <w:t>Em período de congelamento ou de controle de preços por órgão governamental, os preços serão reajustados, a qualquer tempo, se houver permissão da autoridade competente, aplicando-se o índice autorizado.</w:t>
      </w:r>
    </w:p>
    <w:p w:rsidR="005103B7" w:rsidRPr="00A012CD" w:rsidRDefault="005103B7" w:rsidP="005103B7">
      <w:pPr>
        <w:pStyle w:val="Corpodetexto"/>
        <w:rPr>
          <w:color w:val="FF0000"/>
          <w:sz w:val="22"/>
          <w:szCs w:val="22"/>
        </w:rPr>
      </w:pPr>
    </w:p>
    <w:p w:rsidR="005103B7" w:rsidRPr="00A012CD" w:rsidRDefault="005103B7" w:rsidP="005103B7">
      <w:pPr>
        <w:pStyle w:val="Corpodetexto"/>
      </w:pPr>
      <w:r w:rsidRPr="00A012CD">
        <w:rPr>
          <w:b/>
          <w:sz w:val="22"/>
          <w:szCs w:val="22"/>
        </w:rPr>
        <w:t xml:space="preserve">Parágrafo quarto: </w:t>
      </w:r>
      <w:r w:rsidRPr="00A012CD">
        <w:rPr>
          <w:sz w:val="22"/>
          <w:szCs w:val="22"/>
        </w:rPr>
        <w:t xml:space="preserve">Ocorrendo desequilíbrio econômico-financeiro do presente contrato, em face dos aumentos de custos que não possam, por vedação legal, ser refletidos através de reajustes ou revisão do preço básico, as partes buscarão de comum acordo, com fulcro no artigo 65, inciso II, letra d, uma solução para a questão, </w:t>
      </w:r>
      <w:r w:rsidRPr="00A012CD">
        <w:rPr>
          <w:b/>
          <w:bCs/>
          <w:sz w:val="22"/>
          <w:szCs w:val="22"/>
        </w:rPr>
        <w:t>não podendo a CONTRATADA, por este motivo, suspender a execução dos serviços e obrigações, sob pena de rescisão contratual.</w:t>
      </w:r>
    </w:p>
    <w:p w:rsidR="005103B7" w:rsidRPr="00A012CD" w:rsidRDefault="005103B7" w:rsidP="005103B7">
      <w:pPr>
        <w:tabs>
          <w:tab w:val="left" w:pos="1287"/>
          <w:tab w:val="left" w:pos="2007"/>
          <w:tab w:val="left" w:pos="2727"/>
        </w:tabs>
        <w:rPr>
          <w:rFonts w:ascii="Arial" w:hAnsi="Arial" w:cs="Arial"/>
          <w:b/>
          <w:bCs/>
          <w:sz w:val="22"/>
          <w:szCs w:val="22"/>
        </w:rPr>
      </w:pPr>
    </w:p>
    <w:p w:rsidR="005103B7" w:rsidRPr="00A012CD" w:rsidRDefault="005103B7" w:rsidP="005103B7">
      <w:pPr>
        <w:tabs>
          <w:tab w:val="left" w:pos="1287"/>
          <w:tab w:val="left" w:pos="2007"/>
          <w:tab w:val="left" w:pos="2727"/>
        </w:tabs>
        <w:rPr>
          <w:rFonts w:ascii="Arial" w:hAnsi="Arial" w:cs="Arial"/>
        </w:rPr>
      </w:pPr>
      <w:r w:rsidRPr="00A012CD">
        <w:rPr>
          <w:rFonts w:ascii="Arial" w:hAnsi="Arial" w:cs="Arial"/>
          <w:b/>
          <w:bCs/>
          <w:sz w:val="22"/>
          <w:szCs w:val="22"/>
        </w:rPr>
        <w:t>21ª-DISPOSIÇÕES FINAIS</w:t>
      </w:r>
      <w:r w:rsidRPr="00A012CD">
        <w:rPr>
          <w:rFonts w:ascii="Arial" w:hAnsi="Arial" w:cs="Arial"/>
          <w:sz w:val="22"/>
          <w:szCs w:val="22"/>
        </w:rPr>
        <w:t xml:space="preserve"> -  Os casos omissos neste Contrato serão resolvidos pela aplicação de normas pertinentes às Licitações e Contratos, Lei Federal nº 8.666/93 e </w:t>
      </w:r>
      <w:r w:rsidRPr="00A012CD">
        <w:rPr>
          <w:rFonts w:ascii="Arial" w:hAnsi="Arial" w:cs="Arial"/>
          <w:sz w:val="22"/>
          <w:szCs w:val="22"/>
        </w:rPr>
        <w:lastRenderedPageBreak/>
        <w:t>ulteriores alterações.</w:t>
      </w:r>
    </w:p>
    <w:p w:rsidR="005103B7" w:rsidRPr="00A012CD" w:rsidRDefault="005103B7" w:rsidP="005103B7">
      <w:pPr>
        <w:tabs>
          <w:tab w:val="left" w:pos="720"/>
        </w:tabs>
        <w:rPr>
          <w:rFonts w:ascii="Arial" w:hAnsi="Arial" w:cs="Arial"/>
          <w:sz w:val="22"/>
          <w:szCs w:val="22"/>
        </w:rPr>
      </w:pPr>
    </w:p>
    <w:p w:rsidR="005103B7" w:rsidRPr="00A012CD" w:rsidRDefault="005103B7" w:rsidP="005103B7">
      <w:pPr>
        <w:tabs>
          <w:tab w:val="left" w:pos="1134"/>
          <w:tab w:val="left" w:pos="1418"/>
        </w:tabs>
        <w:rPr>
          <w:rFonts w:ascii="Arial" w:hAnsi="Arial" w:cs="Arial"/>
        </w:rPr>
      </w:pPr>
      <w:r w:rsidRPr="00A012CD">
        <w:rPr>
          <w:rFonts w:ascii="Arial" w:hAnsi="Arial" w:cs="Arial"/>
          <w:b/>
          <w:bCs/>
          <w:sz w:val="22"/>
          <w:szCs w:val="22"/>
        </w:rPr>
        <w:t xml:space="preserve">Parágrafo primeiro: </w:t>
      </w:r>
      <w:r w:rsidRPr="00A012CD">
        <w:rPr>
          <w:rFonts w:ascii="Arial" w:hAnsi="Arial" w:cs="Arial"/>
          <w:sz w:val="22"/>
          <w:szCs w:val="22"/>
        </w:rPr>
        <w:t xml:space="preserve">A </w:t>
      </w:r>
      <w:r w:rsidRPr="00A012CD">
        <w:rPr>
          <w:rFonts w:ascii="Arial" w:hAnsi="Arial" w:cs="Arial"/>
          <w:b/>
          <w:sz w:val="22"/>
          <w:szCs w:val="22"/>
        </w:rPr>
        <w:t>CONTRATADA</w:t>
      </w:r>
      <w:r w:rsidRPr="00A012CD">
        <w:rPr>
          <w:rFonts w:ascii="Arial" w:hAnsi="Arial" w:cs="Arial"/>
          <w:sz w:val="22"/>
          <w:szCs w:val="22"/>
        </w:rPr>
        <w:t xml:space="preserve"> deverá cumprir rigorosamente todas as condições e cláusulas constantes, sendo admitidas a sua fusão, cisão ou incorporação, desde que a execução do Contrato não seja prejudicada e sejam mantidas as condições de habilitação.</w:t>
      </w:r>
    </w:p>
    <w:p w:rsidR="005103B7" w:rsidRPr="00A012CD" w:rsidRDefault="005103B7" w:rsidP="005103B7">
      <w:pPr>
        <w:tabs>
          <w:tab w:val="left" w:pos="1134"/>
          <w:tab w:val="left" w:pos="1418"/>
        </w:tabs>
        <w:rPr>
          <w:rFonts w:ascii="Arial" w:hAnsi="Arial" w:cs="Arial"/>
          <w:sz w:val="22"/>
          <w:szCs w:val="22"/>
        </w:rPr>
      </w:pPr>
    </w:p>
    <w:p w:rsidR="005103B7" w:rsidRPr="00A012CD" w:rsidRDefault="005103B7" w:rsidP="005103B7">
      <w:pPr>
        <w:tabs>
          <w:tab w:val="left" w:pos="1134"/>
          <w:tab w:val="left" w:pos="1418"/>
        </w:tabs>
        <w:rPr>
          <w:rFonts w:ascii="Arial" w:hAnsi="Arial" w:cs="Arial"/>
        </w:rPr>
      </w:pPr>
      <w:r w:rsidRPr="00A012CD">
        <w:rPr>
          <w:rFonts w:ascii="Arial" w:hAnsi="Arial" w:cs="Arial"/>
          <w:b/>
          <w:bCs/>
          <w:sz w:val="22"/>
          <w:szCs w:val="22"/>
        </w:rPr>
        <w:t xml:space="preserve">Parágrafo segundo: </w:t>
      </w:r>
      <w:r w:rsidRPr="00A012CD">
        <w:rPr>
          <w:rFonts w:ascii="Arial" w:hAnsi="Arial" w:cs="Arial"/>
          <w:sz w:val="22"/>
          <w:szCs w:val="22"/>
        </w:rPr>
        <w:t xml:space="preserve">Por conta exclusiva da </w:t>
      </w:r>
      <w:r w:rsidRPr="00A012CD">
        <w:rPr>
          <w:rFonts w:ascii="Arial" w:hAnsi="Arial" w:cs="Arial"/>
          <w:b/>
          <w:bCs/>
          <w:sz w:val="22"/>
          <w:szCs w:val="22"/>
        </w:rPr>
        <w:t>CONTRATADA</w:t>
      </w:r>
      <w:r w:rsidRPr="00A012CD">
        <w:rPr>
          <w:rFonts w:ascii="Arial" w:hAnsi="Arial" w:cs="Arial"/>
          <w:sz w:val="22"/>
          <w:szCs w:val="22"/>
        </w:rPr>
        <w:t xml:space="preserve"> correrão todos os ônus, tributos, taxas, impostos, encargos, contribuições outras quaisquer, sejam de caráter trabalhista, previdenciário, acidentário, comercial, social ou outras, quer sejam de competência fazendária ou não.</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terceiro: </w:t>
      </w:r>
      <w:r w:rsidRPr="00A012CD">
        <w:rPr>
          <w:rFonts w:ascii="Arial" w:hAnsi="Arial" w:cs="Arial"/>
          <w:sz w:val="22"/>
          <w:szCs w:val="22"/>
        </w:rPr>
        <w:t xml:space="preserve">Em nenhum caso a </w:t>
      </w:r>
      <w:r w:rsidRPr="00A012CD">
        <w:rPr>
          <w:rFonts w:ascii="Arial" w:hAnsi="Arial" w:cs="Arial"/>
          <w:b/>
          <w:bCs/>
          <w:sz w:val="22"/>
          <w:szCs w:val="22"/>
        </w:rPr>
        <w:t xml:space="preserve">CONTRATADA </w:t>
      </w:r>
      <w:r w:rsidRPr="00A012CD">
        <w:rPr>
          <w:rFonts w:ascii="Arial" w:hAnsi="Arial" w:cs="Arial"/>
          <w:sz w:val="22"/>
          <w:szCs w:val="22"/>
        </w:rPr>
        <w:t xml:space="preserve">transferirá a terceiros as incumbências das obrigações assumidas, sem aprovação prévia da PREFEITURA MUNICIPAL DE NOVA AMÉRICA DA COLINA. Nenhuma transferência mesmo autorizada pela Prefeitura, isentará a </w:t>
      </w:r>
      <w:r w:rsidRPr="00A012CD">
        <w:rPr>
          <w:rFonts w:ascii="Arial" w:hAnsi="Arial" w:cs="Arial"/>
          <w:b/>
          <w:bCs/>
          <w:sz w:val="22"/>
          <w:szCs w:val="22"/>
        </w:rPr>
        <w:t>CONTRATADA</w:t>
      </w:r>
      <w:r w:rsidRPr="00A012CD">
        <w:rPr>
          <w:rFonts w:ascii="Arial" w:hAnsi="Arial" w:cs="Arial"/>
          <w:sz w:val="22"/>
          <w:szCs w:val="22"/>
        </w:rPr>
        <w:t xml:space="preserve"> de suas responsabilidades contratuais e legais.</w:t>
      </w:r>
    </w:p>
    <w:p w:rsidR="005103B7" w:rsidRPr="00A012CD" w:rsidRDefault="005103B7" w:rsidP="005103B7">
      <w:pPr>
        <w:rPr>
          <w:rFonts w:ascii="Arial" w:hAnsi="Arial" w:cs="Arial"/>
          <w:sz w:val="22"/>
          <w:szCs w:val="22"/>
        </w:rPr>
      </w:pPr>
    </w:p>
    <w:p w:rsidR="005103B7" w:rsidRPr="00A012CD" w:rsidRDefault="005103B7" w:rsidP="005103B7">
      <w:pPr>
        <w:pStyle w:val="Corpodetexto"/>
      </w:pPr>
      <w:r w:rsidRPr="00A012CD">
        <w:rPr>
          <w:b/>
          <w:bCs/>
          <w:sz w:val="22"/>
          <w:szCs w:val="22"/>
        </w:rPr>
        <w:t xml:space="preserve">Parágrafo quarto: </w:t>
      </w:r>
      <w:r w:rsidRPr="00A012CD">
        <w:rPr>
          <w:sz w:val="22"/>
          <w:szCs w:val="22"/>
        </w:rPr>
        <w:t xml:space="preserve">A </w:t>
      </w:r>
      <w:r w:rsidRPr="00A012CD">
        <w:rPr>
          <w:b/>
          <w:bCs/>
          <w:sz w:val="22"/>
          <w:szCs w:val="22"/>
        </w:rPr>
        <w:t>PREFEITURA</w:t>
      </w:r>
      <w:r w:rsidRPr="00A012CD">
        <w:rPr>
          <w:sz w:val="22"/>
          <w:szCs w:val="22"/>
        </w:rPr>
        <w:t xml:space="preserve"> poderá, a seu exclusivo critério, </w:t>
      </w:r>
      <w:r w:rsidRPr="00A012CD">
        <w:rPr>
          <w:b/>
          <w:bCs/>
          <w:sz w:val="22"/>
          <w:szCs w:val="22"/>
        </w:rPr>
        <w:t>reduzir, aumentar, ou mesmo deixar de contratar ou solicitar no decorrer do contrato parte ou total dos quantitativos</w:t>
      </w:r>
      <w:r w:rsidRPr="00A012CD">
        <w:rPr>
          <w:sz w:val="22"/>
          <w:szCs w:val="22"/>
        </w:rPr>
        <w:t xml:space="preserve"> da “</w:t>
      </w:r>
      <w:r w:rsidRPr="00A012CD">
        <w:rPr>
          <w:b/>
          <w:bCs/>
          <w:sz w:val="22"/>
          <w:szCs w:val="22"/>
        </w:rPr>
        <w:t>PLANILHA DESCRITIVA E QUANTITATIVA DOS SERVIÇOS E ORÇAMENTÁRIA DE PREÇOS BÁSICOS”</w:t>
      </w:r>
      <w:r w:rsidRPr="00A012CD">
        <w:rPr>
          <w:sz w:val="22"/>
          <w:szCs w:val="22"/>
        </w:rPr>
        <w:t>, bem como durante os últimos 60 (sessenta) dias da vigência do contrato, determinar a gradativa redução dos serviços, quer seja para a implantação de novo contrato, quer para a execução com veículos próprios.</w:t>
      </w:r>
    </w:p>
    <w:p w:rsidR="005103B7" w:rsidRPr="00A012CD" w:rsidRDefault="005103B7" w:rsidP="005103B7">
      <w:pPr>
        <w:rPr>
          <w:rFonts w:ascii="Arial" w:hAnsi="Arial" w:cs="Arial"/>
          <w:color w:val="FF0000"/>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quinto: </w:t>
      </w:r>
      <w:r w:rsidRPr="00A012CD">
        <w:rPr>
          <w:rFonts w:ascii="Arial" w:hAnsi="Arial" w:cs="Arial"/>
          <w:sz w:val="22"/>
          <w:szCs w:val="22"/>
        </w:rPr>
        <w:t xml:space="preserve">A </w:t>
      </w:r>
      <w:r w:rsidRPr="00A012CD">
        <w:rPr>
          <w:rFonts w:ascii="Arial" w:hAnsi="Arial" w:cs="Arial"/>
          <w:b/>
          <w:bCs/>
          <w:sz w:val="22"/>
          <w:szCs w:val="22"/>
        </w:rPr>
        <w:t>PREFEITURA</w:t>
      </w:r>
      <w:r w:rsidRPr="00A012CD">
        <w:rPr>
          <w:rFonts w:ascii="Arial" w:hAnsi="Arial" w:cs="Arial"/>
          <w:sz w:val="22"/>
          <w:szCs w:val="22"/>
        </w:rPr>
        <w:t xml:space="preserve"> reserva-se no direito de paralisar ou suspender, a qualquer tempo, a execução dos serviços contratados, mediante o pagamento único e exclusivo daqueles já executados.</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sexto: </w:t>
      </w:r>
      <w:r w:rsidRPr="00A012CD">
        <w:rPr>
          <w:rFonts w:ascii="Arial" w:hAnsi="Arial" w:cs="Arial"/>
          <w:sz w:val="22"/>
          <w:szCs w:val="22"/>
        </w:rPr>
        <w:t xml:space="preserve">A </w:t>
      </w:r>
      <w:r w:rsidRPr="00A012CD">
        <w:rPr>
          <w:rFonts w:ascii="Arial" w:hAnsi="Arial" w:cs="Arial"/>
          <w:b/>
          <w:bCs/>
          <w:sz w:val="22"/>
          <w:szCs w:val="22"/>
        </w:rPr>
        <w:t>PREFEITURA</w:t>
      </w:r>
      <w:r w:rsidRPr="00A012CD">
        <w:rPr>
          <w:rFonts w:ascii="Arial" w:hAnsi="Arial" w:cs="Arial"/>
          <w:sz w:val="22"/>
          <w:szCs w:val="22"/>
        </w:rPr>
        <w:t xml:space="preserve"> reserva-se, ainda, no direito de recusar todo e qualquer serviço que não atender às especificações, ou que sejam considerados inadequados pela fiscalização.</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sétimo: </w:t>
      </w:r>
      <w:r w:rsidRPr="00A012CD">
        <w:rPr>
          <w:rFonts w:ascii="Arial" w:hAnsi="Arial" w:cs="Arial"/>
          <w:sz w:val="22"/>
          <w:szCs w:val="22"/>
        </w:rPr>
        <w:t xml:space="preserve">A </w:t>
      </w:r>
      <w:r w:rsidRPr="00A012CD">
        <w:rPr>
          <w:rFonts w:ascii="Arial" w:hAnsi="Arial" w:cs="Arial"/>
          <w:b/>
          <w:bCs/>
          <w:sz w:val="22"/>
          <w:szCs w:val="22"/>
        </w:rPr>
        <w:t>CONTRATADA</w:t>
      </w:r>
      <w:r w:rsidRPr="00A012CD">
        <w:rPr>
          <w:rFonts w:ascii="Arial" w:hAnsi="Arial" w:cs="Arial"/>
          <w:sz w:val="22"/>
          <w:szCs w:val="22"/>
        </w:rPr>
        <w:t xml:space="preserve"> será a única responsável para com seus empregados e auxiliares, no que concerne ao cumprimento da legislação trabalhista, previdência social, seguro de acidentes do trabalho ou qualquer outros encargos previstos em Lei, em especial no que diz respeito às normas de segurança do trabalho, prevista na Legislação Federal (Portaria nº 3.214, de 8-7-78, do Ministério do Trabalho), sendo que o seu descumprimento poderá motivar a aplicação de multas por parte da </w:t>
      </w:r>
      <w:r w:rsidRPr="00A012CD">
        <w:rPr>
          <w:rFonts w:ascii="Arial" w:hAnsi="Arial" w:cs="Arial"/>
          <w:b/>
          <w:bCs/>
          <w:sz w:val="22"/>
          <w:szCs w:val="22"/>
        </w:rPr>
        <w:t>PREFEITURA</w:t>
      </w:r>
      <w:r w:rsidRPr="00A012CD">
        <w:rPr>
          <w:rFonts w:ascii="Arial" w:hAnsi="Arial" w:cs="Arial"/>
          <w:sz w:val="22"/>
          <w:szCs w:val="22"/>
        </w:rPr>
        <w:t xml:space="preserve"> ou rescisão contratual com a aplicação das sanções cabíveis.</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oitavo: </w:t>
      </w:r>
      <w:r w:rsidRPr="00A012CD">
        <w:rPr>
          <w:rFonts w:ascii="Arial" w:hAnsi="Arial" w:cs="Arial"/>
          <w:sz w:val="22"/>
          <w:szCs w:val="22"/>
        </w:rPr>
        <w:t xml:space="preserve">A presença da fiscalização da </w:t>
      </w:r>
      <w:r w:rsidRPr="00A012CD">
        <w:rPr>
          <w:rFonts w:ascii="Arial" w:hAnsi="Arial" w:cs="Arial"/>
          <w:b/>
          <w:bCs/>
          <w:sz w:val="22"/>
          <w:szCs w:val="22"/>
        </w:rPr>
        <w:t>PREFEITURA</w:t>
      </w:r>
      <w:r w:rsidRPr="00A012CD">
        <w:rPr>
          <w:rFonts w:ascii="Arial" w:hAnsi="Arial" w:cs="Arial"/>
          <w:sz w:val="22"/>
          <w:szCs w:val="22"/>
        </w:rPr>
        <w:t xml:space="preserve"> não eximirá a responsabilidade da </w:t>
      </w:r>
      <w:r w:rsidRPr="00A012CD">
        <w:rPr>
          <w:rFonts w:ascii="Arial" w:hAnsi="Arial" w:cs="Arial"/>
          <w:b/>
          <w:bCs/>
          <w:sz w:val="22"/>
          <w:szCs w:val="22"/>
        </w:rPr>
        <w:t>CONTRATADA</w:t>
      </w:r>
      <w:r w:rsidRPr="00A012CD">
        <w:rPr>
          <w:rFonts w:ascii="Arial" w:hAnsi="Arial" w:cs="Arial"/>
          <w:sz w:val="22"/>
          <w:szCs w:val="22"/>
        </w:rPr>
        <w:t xml:space="preserve"> pelo cumprimento integral de suas obrigações.</w:t>
      </w:r>
    </w:p>
    <w:p w:rsidR="005103B7" w:rsidRPr="00A012CD" w:rsidRDefault="005103B7" w:rsidP="005103B7">
      <w:pPr>
        <w:rPr>
          <w:rFonts w:ascii="Arial" w:hAnsi="Arial" w:cs="Arial"/>
          <w:sz w:val="22"/>
          <w:szCs w:val="22"/>
        </w:rPr>
      </w:pPr>
    </w:p>
    <w:p w:rsidR="005103B7" w:rsidRPr="00A012CD" w:rsidRDefault="005103B7" w:rsidP="005103B7">
      <w:pPr>
        <w:pStyle w:val="Corpodetexto"/>
      </w:pPr>
      <w:r w:rsidRPr="00A012CD">
        <w:rPr>
          <w:b/>
          <w:bCs/>
          <w:sz w:val="22"/>
          <w:szCs w:val="22"/>
        </w:rPr>
        <w:t xml:space="preserve">Parágrafo nono: </w:t>
      </w:r>
      <w:r w:rsidRPr="00A012CD">
        <w:rPr>
          <w:sz w:val="22"/>
          <w:szCs w:val="22"/>
        </w:rPr>
        <w:t xml:space="preserve">A critério exclusivo da </w:t>
      </w:r>
      <w:r w:rsidRPr="00A012CD">
        <w:rPr>
          <w:b/>
          <w:bCs/>
          <w:sz w:val="22"/>
          <w:szCs w:val="22"/>
        </w:rPr>
        <w:t>PREFEITURA</w:t>
      </w:r>
      <w:r w:rsidRPr="00A012CD">
        <w:rPr>
          <w:sz w:val="22"/>
          <w:szCs w:val="22"/>
        </w:rPr>
        <w:t xml:space="preserve">, poderá ser descontado do pagamento mensal devido à </w:t>
      </w:r>
      <w:r w:rsidRPr="00A012CD">
        <w:rPr>
          <w:b/>
          <w:bCs/>
          <w:sz w:val="22"/>
          <w:szCs w:val="22"/>
        </w:rPr>
        <w:t>CONTRATADA</w:t>
      </w:r>
      <w:r w:rsidRPr="00A012CD">
        <w:rPr>
          <w:sz w:val="22"/>
          <w:szCs w:val="22"/>
        </w:rPr>
        <w:t xml:space="preserve">, os valores correspondentes a prejuízos causados a </w:t>
      </w:r>
      <w:r w:rsidRPr="00A012CD">
        <w:rPr>
          <w:b/>
          <w:bCs/>
          <w:sz w:val="22"/>
          <w:szCs w:val="22"/>
        </w:rPr>
        <w:t>PREFEITURA</w:t>
      </w:r>
      <w:r w:rsidRPr="00A012CD">
        <w:rPr>
          <w:sz w:val="22"/>
          <w:szCs w:val="22"/>
        </w:rPr>
        <w:t>, sejam por seus empregados ou prepostos, bem como ser descontado qualquer débito tributário apurado.</w:t>
      </w:r>
    </w:p>
    <w:p w:rsidR="005103B7" w:rsidRPr="00A012CD" w:rsidRDefault="005103B7" w:rsidP="005103B7">
      <w:pPr>
        <w:pStyle w:val="Corpodetexto"/>
        <w:rPr>
          <w:sz w:val="22"/>
          <w:szCs w:val="22"/>
        </w:rPr>
      </w:pPr>
    </w:p>
    <w:p w:rsidR="005103B7" w:rsidRPr="00A012CD" w:rsidRDefault="005103B7" w:rsidP="005103B7">
      <w:pPr>
        <w:pStyle w:val="Corpodetexto"/>
      </w:pPr>
      <w:r w:rsidRPr="00A012CD">
        <w:rPr>
          <w:b/>
          <w:bCs/>
          <w:sz w:val="22"/>
          <w:szCs w:val="22"/>
        </w:rPr>
        <w:t xml:space="preserve">Parágrafo décimo: </w:t>
      </w:r>
      <w:r w:rsidRPr="00A012CD">
        <w:rPr>
          <w:sz w:val="22"/>
          <w:szCs w:val="22"/>
        </w:rPr>
        <w:t xml:space="preserve">Independente da rescisão contratual, a </w:t>
      </w:r>
      <w:r w:rsidRPr="00A012CD">
        <w:rPr>
          <w:b/>
          <w:bCs/>
          <w:sz w:val="22"/>
          <w:szCs w:val="22"/>
        </w:rPr>
        <w:t>PREFEITURA</w:t>
      </w:r>
      <w:r w:rsidRPr="00A012CD">
        <w:rPr>
          <w:sz w:val="22"/>
          <w:szCs w:val="22"/>
        </w:rPr>
        <w:t xml:space="preserve"> poderá </w:t>
      </w:r>
      <w:r w:rsidRPr="00A012CD">
        <w:rPr>
          <w:sz w:val="22"/>
          <w:szCs w:val="22"/>
        </w:rPr>
        <w:lastRenderedPageBreak/>
        <w:t xml:space="preserve">assumir direta ou indiretamente a execução dos serviços, parcial ou total, na hipótese da </w:t>
      </w:r>
      <w:r w:rsidRPr="00A012CD">
        <w:rPr>
          <w:b/>
          <w:bCs/>
          <w:sz w:val="22"/>
          <w:szCs w:val="22"/>
        </w:rPr>
        <w:t>CONTRATADA</w:t>
      </w:r>
      <w:r w:rsidRPr="00A012CD">
        <w:rPr>
          <w:sz w:val="22"/>
          <w:szCs w:val="22"/>
        </w:rPr>
        <w:t xml:space="preserve"> não conseguir deter movimento grevista ou outro qualquer, que paralise a execução dos serviços, ou pela falta de veículos suficientes para a execução da plenitude dos serviços. Entretanto, todas despesas havidas para dar continuidade aos serviços serão de responsabilidade única e correrão por conta exclusiva da </w:t>
      </w:r>
      <w:r w:rsidRPr="00A012CD">
        <w:rPr>
          <w:b/>
          <w:bCs/>
          <w:sz w:val="22"/>
          <w:szCs w:val="22"/>
        </w:rPr>
        <w:t>CONTRATADA</w:t>
      </w:r>
      <w:r w:rsidRPr="00A012CD">
        <w:rPr>
          <w:sz w:val="22"/>
          <w:szCs w:val="22"/>
        </w:rPr>
        <w:t>.</w:t>
      </w:r>
    </w:p>
    <w:p w:rsidR="005103B7" w:rsidRPr="00A012CD" w:rsidRDefault="005103B7" w:rsidP="005103B7">
      <w:pPr>
        <w:pStyle w:val="Corpodetexto"/>
        <w:rPr>
          <w:sz w:val="22"/>
          <w:szCs w:val="22"/>
        </w:rPr>
      </w:pPr>
    </w:p>
    <w:p w:rsidR="005103B7" w:rsidRPr="00A012CD" w:rsidRDefault="005103B7" w:rsidP="005103B7">
      <w:pPr>
        <w:pStyle w:val="Corpodetexto"/>
      </w:pPr>
      <w:r w:rsidRPr="00A012CD">
        <w:rPr>
          <w:b/>
          <w:bCs/>
          <w:sz w:val="22"/>
          <w:szCs w:val="22"/>
        </w:rPr>
        <w:t xml:space="preserve">Parágrafo décimo primeiro: </w:t>
      </w:r>
      <w:r w:rsidRPr="00A012CD">
        <w:rPr>
          <w:sz w:val="22"/>
          <w:szCs w:val="22"/>
        </w:rPr>
        <w:t xml:space="preserve">Fica estabelecido que quaisquer débitos da </w:t>
      </w:r>
      <w:r w:rsidRPr="00A012CD">
        <w:rPr>
          <w:b/>
          <w:bCs/>
          <w:sz w:val="22"/>
          <w:szCs w:val="22"/>
        </w:rPr>
        <w:t xml:space="preserve">CONTRATADA </w:t>
      </w:r>
      <w:r w:rsidRPr="00A012CD">
        <w:rPr>
          <w:sz w:val="22"/>
          <w:szCs w:val="22"/>
        </w:rPr>
        <w:t xml:space="preserve">junto ao Município Nova América da Colina-PR, serão compensados com os pagamentos a serem feitos pela </w:t>
      </w:r>
      <w:r w:rsidRPr="00A012CD">
        <w:rPr>
          <w:b/>
          <w:bCs/>
          <w:sz w:val="22"/>
          <w:szCs w:val="22"/>
        </w:rPr>
        <w:t>PREFEITURA</w:t>
      </w:r>
      <w:r w:rsidRPr="00A012CD">
        <w:rPr>
          <w:sz w:val="22"/>
          <w:szCs w:val="22"/>
        </w:rPr>
        <w:t>, caso esses débitos estejam vencidos nos dias em que forem realizados os referidos pagamentos.</w:t>
      </w:r>
    </w:p>
    <w:p w:rsidR="005103B7" w:rsidRPr="00A012CD" w:rsidRDefault="005103B7" w:rsidP="005103B7">
      <w:pPr>
        <w:rPr>
          <w:rFonts w:ascii="Arial" w:hAnsi="Arial" w:cs="Arial"/>
          <w:sz w:val="22"/>
          <w:szCs w:val="22"/>
        </w:rPr>
      </w:pPr>
    </w:p>
    <w:p w:rsidR="005103B7" w:rsidRPr="00A012CD" w:rsidRDefault="005103B7" w:rsidP="005103B7">
      <w:pPr>
        <w:rPr>
          <w:rFonts w:ascii="Arial" w:hAnsi="Arial" w:cs="Arial"/>
        </w:rPr>
      </w:pPr>
      <w:r w:rsidRPr="00A012CD">
        <w:rPr>
          <w:rFonts w:ascii="Arial" w:hAnsi="Arial" w:cs="Arial"/>
          <w:b/>
          <w:bCs/>
          <w:sz w:val="22"/>
          <w:szCs w:val="22"/>
        </w:rPr>
        <w:t xml:space="preserve">Parágrafo décimo segundo: </w:t>
      </w:r>
      <w:r w:rsidRPr="00A012CD">
        <w:rPr>
          <w:rFonts w:ascii="Arial" w:hAnsi="Arial" w:cs="Arial"/>
          <w:sz w:val="22"/>
          <w:szCs w:val="22"/>
        </w:rPr>
        <w:t xml:space="preserve">O Edital, seus anexos e proposta da </w:t>
      </w:r>
      <w:r w:rsidRPr="00A012CD">
        <w:rPr>
          <w:rFonts w:ascii="Arial" w:hAnsi="Arial" w:cs="Arial"/>
          <w:b/>
          <w:bCs/>
          <w:sz w:val="22"/>
          <w:szCs w:val="22"/>
        </w:rPr>
        <w:t xml:space="preserve">CONTRATADA </w:t>
      </w:r>
      <w:r w:rsidRPr="00A012CD">
        <w:rPr>
          <w:rFonts w:ascii="Arial" w:hAnsi="Arial" w:cs="Arial"/>
          <w:sz w:val="22"/>
          <w:szCs w:val="22"/>
        </w:rPr>
        <w:t>fazem parte integrante deste contrato, independentemente de transcrição.</w:t>
      </w:r>
    </w:p>
    <w:p w:rsidR="005103B7" w:rsidRPr="00A012CD" w:rsidRDefault="005103B7" w:rsidP="005103B7">
      <w:pPr>
        <w:rPr>
          <w:rFonts w:ascii="Arial" w:hAnsi="Arial" w:cs="Arial"/>
          <w:sz w:val="22"/>
          <w:szCs w:val="22"/>
        </w:rPr>
      </w:pPr>
    </w:p>
    <w:p w:rsidR="005103B7" w:rsidRPr="00A012CD" w:rsidRDefault="005103B7" w:rsidP="005103B7">
      <w:pPr>
        <w:ind w:firstLine="1134"/>
        <w:rPr>
          <w:rFonts w:ascii="Arial" w:hAnsi="Arial" w:cs="Arial"/>
          <w:sz w:val="22"/>
          <w:szCs w:val="22"/>
        </w:rPr>
      </w:pPr>
      <w:r w:rsidRPr="00A012CD">
        <w:rPr>
          <w:rFonts w:ascii="Arial" w:hAnsi="Arial" w:cs="Arial"/>
          <w:sz w:val="22"/>
          <w:szCs w:val="22"/>
        </w:rPr>
        <w:t>E, por estarem assim, justos e acertados entre si, assinarem as partes o presente contrato em 04 (quatro) vias de igual teor, na presença de duas testemunhas, que também o assinam, a fim de que produza os efeitos legais.</w:t>
      </w:r>
    </w:p>
    <w:p w:rsidR="005103B7" w:rsidRPr="00A012CD" w:rsidRDefault="005103B7" w:rsidP="005103B7">
      <w:pPr>
        <w:rPr>
          <w:rFonts w:ascii="Arial" w:hAnsi="Arial" w:cs="Arial"/>
          <w:sz w:val="22"/>
          <w:szCs w:val="22"/>
        </w:rPr>
      </w:pPr>
    </w:p>
    <w:p w:rsidR="005103B7" w:rsidRPr="00A012CD" w:rsidRDefault="005103B7" w:rsidP="005103B7">
      <w:pPr>
        <w:ind w:firstLine="1134"/>
        <w:rPr>
          <w:rFonts w:ascii="Arial" w:hAnsi="Arial" w:cs="Arial"/>
        </w:rPr>
      </w:pPr>
      <w:r w:rsidRPr="00A012CD">
        <w:rPr>
          <w:rFonts w:ascii="Arial" w:hAnsi="Arial" w:cs="Arial"/>
          <w:sz w:val="22"/>
          <w:szCs w:val="22"/>
        </w:rPr>
        <w:t xml:space="preserve">Nova América da Colina-PR, </w:t>
      </w:r>
      <w:r w:rsidRPr="00A012CD">
        <w:rPr>
          <w:rFonts w:ascii="Arial" w:hAnsi="Arial" w:cs="Arial"/>
          <w:b/>
          <w:bCs/>
          <w:sz w:val="22"/>
          <w:szCs w:val="22"/>
        </w:rPr>
        <w:t>______________________20___</w:t>
      </w:r>
    </w:p>
    <w:p w:rsidR="005103B7" w:rsidRPr="00A012CD" w:rsidRDefault="005103B7" w:rsidP="005103B7">
      <w:pPr>
        <w:rPr>
          <w:rFonts w:ascii="Arial" w:hAnsi="Arial" w:cs="Arial"/>
        </w:rPr>
      </w:pPr>
    </w:p>
    <w:p w:rsidR="005103B7" w:rsidRPr="00A012CD" w:rsidRDefault="005103B7" w:rsidP="005103B7">
      <w:pPr>
        <w:pStyle w:val="Ttulo8"/>
        <w:ind w:left="2835"/>
        <w:rPr>
          <w:rFonts w:ascii="Arial" w:hAnsi="Arial" w:cs="Arial"/>
          <w:szCs w:val="24"/>
        </w:rPr>
      </w:pPr>
    </w:p>
    <w:p w:rsidR="005103B7" w:rsidRPr="00A012CD" w:rsidRDefault="005103B7" w:rsidP="005103B7">
      <w:pPr>
        <w:pStyle w:val="Ttulo8"/>
        <w:ind w:left="2835"/>
        <w:rPr>
          <w:rFonts w:ascii="Arial" w:hAnsi="Arial" w:cs="Arial"/>
        </w:rPr>
      </w:pPr>
      <w:r w:rsidRPr="00A012CD">
        <w:rPr>
          <w:rFonts w:ascii="Arial" w:hAnsi="Arial" w:cs="Arial"/>
          <w:szCs w:val="24"/>
        </w:rPr>
        <w:t>ERNESTO ALEXANDRE BASSO</w:t>
      </w:r>
    </w:p>
    <w:p w:rsidR="005103B7" w:rsidRPr="00A012CD" w:rsidRDefault="005103B7" w:rsidP="005103B7">
      <w:pPr>
        <w:pStyle w:val="Recuodecorpodetexto21"/>
        <w:ind w:left="2835"/>
        <w:jc w:val="center"/>
        <w:rPr>
          <w:b/>
          <w:bCs/>
          <w:szCs w:val="24"/>
        </w:rPr>
      </w:pPr>
      <w:r w:rsidRPr="00A012CD">
        <w:rPr>
          <w:b/>
          <w:bCs/>
          <w:szCs w:val="24"/>
        </w:rPr>
        <w:t>Prefeito Municipal Nova América da Colina-PR</w:t>
      </w:r>
    </w:p>
    <w:p w:rsidR="005103B7" w:rsidRPr="00A012CD" w:rsidRDefault="005103B7" w:rsidP="005103B7">
      <w:pPr>
        <w:pStyle w:val="Recuodecorpodetexto21"/>
        <w:ind w:left="2835"/>
        <w:jc w:val="center"/>
        <w:rPr>
          <w:b/>
          <w:bCs/>
          <w:szCs w:val="24"/>
        </w:rPr>
      </w:pPr>
    </w:p>
    <w:p w:rsidR="005103B7" w:rsidRPr="00A012CD" w:rsidRDefault="005103B7" w:rsidP="005103B7">
      <w:pPr>
        <w:pStyle w:val="Recuodecorpodetexto21"/>
        <w:ind w:left="2835"/>
        <w:jc w:val="center"/>
        <w:rPr>
          <w:b/>
          <w:bCs/>
          <w:szCs w:val="24"/>
        </w:rPr>
      </w:pPr>
    </w:p>
    <w:p w:rsidR="005103B7" w:rsidRPr="00A012CD" w:rsidRDefault="005103B7" w:rsidP="005103B7">
      <w:pPr>
        <w:pStyle w:val="Recuodecorpodetexto21"/>
        <w:ind w:left="2835"/>
        <w:jc w:val="center"/>
        <w:rPr>
          <w:b/>
          <w:bCs/>
          <w:szCs w:val="24"/>
        </w:rPr>
      </w:pPr>
    </w:p>
    <w:p w:rsidR="005103B7" w:rsidRPr="00A012CD" w:rsidRDefault="005103B7" w:rsidP="005103B7">
      <w:pPr>
        <w:pStyle w:val="Recuodecorpodetexto21"/>
        <w:ind w:left="2835"/>
        <w:jc w:val="center"/>
        <w:rPr>
          <w:b/>
          <w:bCs/>
          <w:szCs w:val="24"/>
        </w:rPr>
      </w:pPr>
      <w:r w:rsidRPr="00A012CD">
        <w:rPr>
          <w:b/>
          <w:bCs/>
          <w:szCs w:val="24"/>
        </w:rPr>
        <w:t>CONTRATADA</w:t>
      </w:r>
    </w:p>
    <w:p w:rsidR="005103B7" w:rsidRPr="00A012CD" w:rsidRDefault="005103B7" w:rsidP="005103B7">
      <w:pPr>
        <w:pStyle w:val="Recuodecorpodetexto21"/>
        <w:ind w:left="2835"/>
        <w:jc w:val="center"/>
      </w:pPr>
      <w:r w:rsidRPr="00A012CD">
        <w:rPr>
          <w:b/>
          <w:bCs/>
          <w:szCs w:val="24"/>
        </w:rPr>
        <w:t>Administrador Sócio</w:t>
      </w:r>
    </w:p>
    <w:p w:rsidR="005103B7" w:rsidRPr="00A012CD" w:rsidRDefault="005103B7" w:rsidP="005103B7">
      <w:pPr>
        <w:pStyle w:val="Corpodetexto21"/>
        <w:rPr>
          <w:b/>
        </w:rPr>
      </w:pPr>
      <w:r w:rsidRPr="00A012CD">
        <w:rPr>
          <w:b/>
        </w:rPr>
        <w:t>TESTEMUNHAS:</w:t>
      </w:r>
    </w:p>
    <w:p w:rsidR="005103B7" w:rsidRPr="00A012CD" w:rsidRDefault="005103B7" w:rsidP="005103B7">
      <w:pPr>
        <w:pStyle w:val="Corpodetexto21"/>
        <w:rPr>
          <w:b/>
        </w:rPr>
      </w:pPr>
    </w:p>
    <w:p w:rsidR="005103B7" w:rsidRPr="00A012CD" w:rsidRDefault="005103B7" w:rsidP="005103B7">
      <w:pPr>
        <w:pStyle w:val="Corpodetexto21"/>
        <w:rPr>
          <w:b/>
        </w:rPr>
      </w:pPr>
      <w:r w:rsidRPr="00A012CD">
        <w:rPr>
          <w:b/>
        </w:rPr>
        <w:t>_____________________________</w:t>
      </w:r>
    </w:p>
    <w:p w:rsidR="005103B7" w:rsidRPr="00A012CD" w:rsidRDefault="005103B7" w:rsidP="005103B7">
      <w:pPr>
        <w:pStyle w:val="Corpodetexto21"/>
        <w:rPr>
          <w:b/>
        </w:rPr>
      </w:pPr>
      <w:r w:rsidRPr="00A012CD">
        <w:rPr>
          <w:b/>
        </w:rPr>
        <w:t>RG nº</w:t>
      </w:r>
    </w:p>
    <w:p w:rsidR="005103B7" w:rsidRPr="00A012CD" w:rsidRDefault="005103B7" w:rsidP="005103B7">
      <w:pPr>
        <w:pStyle w:val="Corpodetexto21"/>
        <w:rPr>
          <w:b/>
        </w:rPr>
      </w:pPr>
    </w:p>
    <w:p w:rsidR="005103B7" w:rsidRPr="00A012CD" w:rsidRDefault="005103B7" w:rsidP="005103B7">
      <w:pPr>
        <w:pStyle w:val="Corpodetexto21"/>
        <w:rPr>
          <w:b/>
        </w:rPr>
      </w:pPr>
      <w:r w:rsidRPr="00A012CD">
        <w:rPr>
          <w:b/>
        </w:rPr>
        <w:t>_____________________________</w:t>
      </w:r>
    </w:p>
    <w:p w:rsidR="005103B7" w:rsidRPr="00A012CD" w:rsidRDefault="005103B7" w:rsidP="005103B7">
      <w:pPr>
        <w:pStyle w:val="Corpodetexto21"/>
        <w:rPr>
          <w:b/>
        </w:rPr>
      </w:pPr>
      <w:r w:rsidRPr="00A012CD">
        <w:rPr>
          <w:b/>
        </w:rPr>
        <w:t>RG nº</w:t>
      </w:r>
    </w:p>
    <w:p w:rsidR="005103B7" w:rsidRPr="00A012CD" w:rsidRDefault="005103B7" w:rsidP="005103B7">
      <w:pPr>
        <w:pStyle w:val="Corpodetexto21"/>
        <w:rPr>
          <w:b/>
        </w:rPr>
      </w:pPr>
    </w:p>
    <w:p w:rsidR="005103B7" w:rsidRPr="00A012CD" w:rsidRDefault="005103B7" w:rsidP="005103B7">
      <w:pPr>
        <w:pStyle w:val="Corpodetexto21"/>
        <w:rPr>
          <w:b/>
        </w:rPr>
      </w:pPr>
    </w:p>
    <w:p w:rsidR="003F2370" w:rsidRPr="00A012CD" w:rsidRDefault="003F2370" w:rsidP="005103B7">
      <w:pPr>
        <w:pStyle w:val="CM10"/>
        <w:spacing w:after="120"/>
        <w:jc w:val="center"/>
        <w:rPr>
          <w:rFonts w:ascii="Arial" w:hAnsi="Arial" w:cs="Arial"/>
        </w:rPr>
      </w:pPr>
    </w:p>
    <w:sectPr w:rsidR="003F2370" w:rsidRPr="00A012CD">
      <w:headerReference w:type="default" r:id="rId10"/>
      <w:pgSz w:w="11906" w:h="16838"/>
      <w:pgMar w:top="992" w:right="1298" w:bottom="1418" w:left="1582" w:header="851"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730F" w:rsidRDefault="0048730F">
      <w:r>
        <w:separator/>
      </w:r>
    </w:p>
  </w:endnote>
  <w:endnote w:type="continuationSeparator" w:id="0">
    <w:p w:rsidR="0048730F" w:rsidRDefault="004873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PSMT"/>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altName w:val="Arial"/>
    <w:panose1 w:val="020B0604020202020204"/>
    <w:charset w:val="00"/>
    <w:family w:val="swiss"/>
    <w:pitch w:val="variable"/>
    <w:sig w:usb0="E0002AFF" w:usb1="C0007843"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HG Mincho Light J">
    <w:charset w:val="00"/>
    <w:family w:val="auto"/>
    <w:pitch w:val="variable"/>
  </w:font>
  <w:font w:name="Arial Unicode MS">
    <w:panose1 w:val="020B0604020202020204"/>
    <w:charset w:val="00"/>
    <w:family w:val="roman"/>
    <w:notTrueType/>
    <w:pitch w:val="variable"/>
    <w:sig w:usb0="00000003" w:usb1="00000000" w:usb2="00000000" w:usb3="00000000" w:csb0="00000001" w:csb1="00000000"/>
  </w:font>
  <w:font w:name="Abadi MT Condensed Light">
    <w:charset w:val="00"/>
    <w:family w:val="swiss"/>
    <w:pitch w:val="variable"/>
  </w:font>
  <w:font w:name="Tms Rmn">
    <w:panose1 w:val="02020603040505020304"/>
    <w:charset w:val="00"/>
    <w:family w:val="roman"/>
    <w:notTrueType/>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40000013" w:usb2="00000000" w:usb3="00000000" w:csb0="0000009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Edwardian Script ITC">
    <w:altName w:val="Kunstler Script"/>
    <w:panose1 w:val="030303020407070D0804"/>
    <w:charset w:val="00"/>
    <w:family w:val="script"/>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730F" w:rsidRDefault="0048730F">
      <w:r>
        <w:separator/>
      </w:r>
    </w:p>
  </w:footnote>
  <w:footnote w:type="continuationSeparator" w:id="0">
    <w:p w:rsidR="0048730F" w:rsidRDefault="0048730F">
      <w:r>
        <w:continuationSeparator/>
      </w:r>
    </w:p>
  </w:footnote>
  <w:footnote w:id="1">
    <w:p w:rsidR="00483C9F" w:rsidRDefault="00483C9F" w:rsidP="003F2370">
      <w:pPr>
        <w:pStyle w:val="NormalWeb"/>
        <w:spacing w:before="0" w:after="0"/>
      </w:pPr>
      <w:r>
        <w:rPr>
          <w:rStyle w:val="Refdenotaderodap"/>
        </w:rPr>
        <w:footnoteRef/>
      </w:r>
      <w:r>
        <w:t xml:space="preserve"> </w:t>
      </w:r>
      <w:r>
        <w:rPr>
          <w:rFonts w:ascii="Arial" w:hAnsi="Arial" w:cs="Arial"/>
          <w:sz w:val="18"/>
          <w:szCs w:val="18"/>
        </w:rPr>
        <w:t>Lei n° 8.666/93 – Normas para licitações e contratos da Administração Pública</w:t>
      </w:r>
    </w:p>
    <w:p w:rsidR="00483C9F" w:rsidRDefault="00483C9F" w:rsidP="003F2370">
      <w:pPr>
        <w:pStyle w:val="NormalWeb"/>
        <w:spacing w:before="0" w:after="0"/>
      </w:pPr>
      <w:r>
        <w:rPr>
          <w:rFonts w:ascii="Arial" w:hAnsi="Arial" w:cs="Arial"/>
          <w:sz w:val="18"/>
          <w:szCs w:val="18"/>
        </w:rPr>
        <w:t>Art. 6</w:t>
      </w:r>
      <w:r>
        <w:rPr>
          <w:rFonts w:ascii="Arial" w:hAnsi="Arial" w:cs="Arial"/>
          <w:sz w:val="18"/>
          <w:szCs w:val="18"/>
          <w:u w:val="single"/>
          <w:vertAlign w:val="superscript"/>
        </w:rPr>
        <w:t>o</w:t>
      </w:r>
      <w:r>
        <w:rPr>
          <w:rFonts w:ascii="Arial" w:hAnsi="Arial" w:cs="Arial"/>
          <w:sz w:val="18"/>
          <w:szCs w:val="18"/>
        </w:rPr>
        <w:t>  Para os fins desta Lei, considera-se:</w:t>
      </w:r>
    </w:p>
    <w:p w:rsidR="00483C9F" w:rsidRDefault="00483C9F" w:rsidP="003F2370">
      <w:r>
        <w:rPr>
          <w:rFonts w:ascii="Arial" w:hAnsi="Arial" w:cs="Arial"/>
          <w:sz w:val="18"/>
          <w:szCs w:val="18"/>
          <w:lang w:eastAsia="pt-BR"/>
        </w:rPr>
        <w:t>I – (...)</w:t>
      </w:r>
    </w:p>
    <w:p w:rsidR="00483C9F" w:rsidRDefault="00483C9F" w:rsidP="003F2370">
      <w:r>
        <w:rPr>
          <w:rFonts w:ascii="Arial" w:hAnsi="Arial" w:cs="Arial"/>
          <w:sz w:val="18"/>
          <w:szCs w:val="18"/>
          <w:lang w:eastAsia="pt-BR"/>
        </w:rPr>
        <w:t>II - </w:t>
      </w:r>
      <w:r>
        <w:rPr>
          <w:rFonts w:ascii="Arial" w:hAnsi="Arial" w:cs="Arial"/>
          <w:b/>
          <w:i/>
          <w:sz w:val="18"/>
          <w:szCs w:val="18"/>
          <w:u w:val="single"/>
          <w:lang w:eastAsia="pt-BR"/>
        </w:rPr>
        <w:t>Serviço </w:t>
      </w:r>
      <w:r>
        <w:rPr>
          <w:rFonts w:ascii="Arial" w:hAnsi="Arial" w:cs="Arial"/>
          <w:sz w:val="18"/>
          <w:szCs w:val="18"/>
          <w:lang w:eastAsia="pt-BR"/>
        </w:rPr>
        <w:t xml:space="preserve">- toda atividade destinada a obter determinada utilidade de interesse para a Administração, tais como: demolição, conserto, instalação, montagem, operação, conservação, reparação, adaptação, manutenção, transporte, </w:t>
      </w:r>
      <w:r>
        <w:rPr>
          <w:rFonts w:ascii="Arial" w:hAnsi="Arial" w:cs="Arial"/>
          <w:b/>
          <w:i/>
          <w:sz w:val="18"/>
          <w:szCs w:val="18"/>
          <w:u w:val="single"/>
          <w:lang w:eastAsia="pt-BR"/>
        </w:rPr>
        <w:t>locação de bens</w:t>
      </w:r>
      <w:r>
        <w:rPr>
          <w:rFonts w:ascii="Arial" w:hAnsi="Arial" w:cs="Arial"/>
          <w:sz w:val="18"/>
          <w:szCs w:val="18"/>
          <w:lang w:eastAsia="pt-BR"/>
        </w:rPr>
        <w:t>, publicidade, seguro ou trabalhos técnico-profissionais; (grifamos)</w:t>
      </w:r>
    </w:p>
    <w:p w:rsidR="00483C9F" w:rsidRDefault="00483C9F" w:rsidP="003F2370">
      <w:pPr>
        <w:pStyle w:val="Textodenotaderodap"/>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3C9F" w:rsidRPr="00E85295" w:rsidRDefault="00483C9F" w:rsidP="003F2370">
    <w:pPr>
      <w:pBdr>
        <w:top w:val="single" w:sz="4" w:space="1" w:color="auto"/>
        <w:left w:val="single" w:sz="4" w:space="4" w:color="auto"/>
        <w:bottom w:val="single" w:sz="4" w:space="1" w:color="auto"/>
        <w:right w:val="single" w:sz="4" w:space="4" w:color="auto"/>
      </w:pBdr>
      <w:tabs>
        <w:tab w:val="left" w:pos="885"/>
        <w:tab w:val="left" w:pos="960"/>
        <w:tab w:val="right" w:pos="9099"/>
      </w:tabs>
      <w:rPr>
        <w:rFonts w:ascii="Edwardian Script ITC" w:hAnsi="Edwardian Script ITC"/>
        <w:b/>
        <w:noProof/>
        <w:sz w:val="40"/>
        <w:szCs w:val="40"/>
      </w:rPr>
    </w:pPr>
    <w:r>
      <w:rPr>
        <w:rFonts w:ascii="Edwardian Script ITC" w:hAnsi="Edwardian Script ITC"/>
        <w:b/>
        <w:noProof/>
        <w:sz w:val="50"/>
        <w:szCs w:val="50"/>
        <w:lang w:eastAsia="pt-BR"/>
      </w:rPr>
      <w:drawing>
        <wp:anchor distT="0" distB="0" distL="114300" distR="114300" simplePos="0" relativeHeight="251659264" behindDoc="1" locked="0" layoutInCell="1" allowOverlap="1">
          <wp:simplePos x="0" y="0"/>
          <wp:positionH relativeFrom="column">
            <wp:posOffset>0</wp:posOffset>
          </wp:positionH>
          <wp:positionV relativeFrom="paragraph">
            <wp:posOffset>7620</wp:posOffset>
          </wp:positionV>
          <wp:extent cx="1028700" cy="914400"/>
          <wp:effectExtent l="0" t="0" r="0" b="0"/>
          <wp:wrapNone/>
          <wp:docPr id="1" name="Imagem 1"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914400"/>
                  </a:xfrm>
                  <a:prstGeom prst="rect">
                    <a:avLst/>
                  </a:prstGeom>
                  <a:noFill/>
                </pic:spPr>
              </pic:pic>
            </a:graphicData>
          </a:graphic>
          <wp14:sizeRelH relativeFrom="page">
            <wp14:pctWidth>0</wp14:pctWidth>
          </wp14:sizeRelH>
          <wp14:sizeRelV relativeFrom="page">
            <wp14:pctHeight>0</wp14:pctHeight>
          </wp14:sizeRelV>
        </wp:anchor>
      </w:drawing>
    </w:r>
    <w:r w:rsidRPr="008C2B7D">
      <w:rPr>
        <w:rFonts w:ascii="Edwardian Script ITC" w:hAnsi="Edwardian Script ITC"/>
        <w:b/>
        <w:noProof/>
        <w:sz w:val="50"/>
        <w:szCs w:val="50"/>
      </w:rPr>
      <w:tab/>
    </w:r>
    <w:r>
      <w:rPr>
        <w:rFonts w:ascii="Edwardian Script ITC" w:hAnsi="Edwardian Script ITC"/>
        <w:b/>
        <w:noProof/>
        <w:sz w:val="50"/>
        <w:szCs w:val="50"/>
      </w:rPr>
      <w:tab/>
    </w:r>
    <w:r w:rsidRPr="008C2B7D">
      <w:rPr>
        <w:rFonts w:ascii="Edwardian Script ITC" w:hAnsi="Edwardian Script ITC"/>
        <w:b/>
        <w:noProof/>
        <w:sz w:val="50"/>
        <w:szCs w:val="50"/>
      </w:rPr>
      <w:tab/>
    </w:r>
    <w:r w:rsidRPr="00E85295">
      <w:rPr>
        <w:rFonts w:ascii="Edwardian Script ITC" w:hAnsi="Edwardian Script ITC"/>
        <w:b/>
        <w:noProof/>
        <w:sz w:val="40"/>
        <w:szCs w:val="40"/>
        <w:u w:val="single"/>
      </w:rPr>
      <w:t>Prefeitura Municipal de Nova América da Colina</w:t>
    </w:r>
  </w:p>
  <w:p w:rsidR="00483C9F" w:rsidRPr="008C2B7D" w:rsidRDefault="00483C9F" w:rsidP="003F2370">
    <w:pPr>
      <w:pBdr>
        <w:top w:val="single" w:sz="4" w:space="1" w:color="auto"/>
        <w:left w:val="single" w:sz="4" w:space="4" w:color="auto"/>
        <w:bottom w:val="single" w:sz="4" w:space="1" w:color="auto"/>
        <w:right w:val="single" w:sz="4" w:space="4" w:color="auto"/>
      </w:pBdr>
      <w:jc w:val="center"/>
      <w:rPr>
        <w:rFonts w:ascii="Arial" w:hAnsi="Arial" w:cs="Arial"/>
        <w:b/>
        <w:i/>
        <w:noProof/>
        <w:sz w:val="20"/>
      </w:rPr>
    </w:pPr>
    <w:r w:rsidRPr="008C2B7D">
      <w:rPr>
        <w:rFonts w:ascii="Arial" w:hAnsi="Arial" w:cs="Arial"/>
        <w:b/>
        <w:i/>
        <w:noProof/>
        <w:sz w:val="20"/>
      </w:rPr>
      <w:t>ESTADO DO PARANÁ</w:t>
    </w:r>
  </w:p>
  <w:p w:rsidR="00483C9F" w:rsidRPr="008C2B7D" w:rsidRDefault="0048730F" w:rsidP="003F2370">
    <w:pPr>
      <w:pBdr>
        <w:top w:val="single" w:sz="4" w:space="1" w:color="auto"/>
        <w:left w:val="single" w:sz="4" w:space="4" w:color="auto"/>
        <w:bottom w:val="single" w:sz="4" w:space="1" w:color="auto"/>
        <w:right w:val="single" w:sz="4" w:space="4" w:color="auto"/>
      </w:pBdr>
      <w:jc w:val="center"/>
      <w:rPr>
        <w:rFonts w:ascii="Arial" w:hAnsi="Arial" w:cs="Arial"/>
        <w:b/>
        <w:noProof/>
        <w:sz w:val="20"/>
      </w:rPr>
    </w:pPr>
    <w:hyperlink r:id="rId2" w:history="1">
      <w:r w:rsidR="00483C9F" w:rsidRPr="008C2B7D">
        <w:rPr>
          <w:rStyle w:val="Hyperlink"/>
          <w:rFonts w:ascii="Arial" w:hAnsi="Arial" w:cs="Arial"/>
          <w:b/>
          <w:noProof/>
          <w:sz w:val="20"/>
        </w:rPr>
        <w:t>www.novaamericadacolina.pr.gov.br</w:t>
      </w:r>
    </w:hyperlink>
  </w:p>
  <w:p w:rsidR="00483C9F" w:rsidRDefault="00483C9F" w:rsidP="003F2370">
    <w:pPr>
      <w:pBdr>
        <w:top w:val="single" w:sz="4" w:space="1" w:color="auto"/>
        <w:left w:val="single" w:sz="4" w:space="4" w:color="auto"/>
        <w:bottom w:val="single" w:sz="4" w:space="1" w:color="auto"/>
        <w:right w:val="single" w:sz="4" w:space="4" w:color="auto"/>
      </w:pBd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2015</w:t>
    </w:r>
    <w:r w:rsidRPr="008C2B7D">
      <w:rPr>
        <w:rFonts w:ascii="Garamond" w:hAnsi="Garamond" w:cs="Tahoma"/>
        <w:i/>
        <w:noProof/>
        <w:sz w:val="34"/>
        <w:szCs w:val="34"/>
      </w:rPr>
      <w:t>/2016</w:t>
    </w:r>
  </w:p>
  <w:p w:rsidR="00483C9F" w:rsidRPr="008C2B7D" w:rsidRDefault="00483C9F" w:rsidP="003F2370">
    <w:pPr>
      <w:pBdr>
        <w:top w:val="single" w:sz="4" w:space="1" w:color="auto"/>
        <w:left w:val="single" w:sz="4" w:space="4" w:color="auto"/>
        <w:bottom w:val="single" w:sz="4" w:space="1" w:color="auto"/>
        <w:right w:val="single" w:sz="4" w:space="4" w:color="auto"/>
      </w:pBdr>
      <w:jc w:val="center"/>
      <w:rPr>
        <w:rFonts w:ascii="Garamond" w:hAnsi="Garamond" w:cs="Tahoma"/>
        <w:i/>
        <w:noProof/>
        <w:sz w:val="34"/>
        <w:szCs w:val="34"/>
      </w:rPr>
    </w:pPr>
  </w:p>
  <w:p w:rsidR="00483C9F" w:rsidRPr="008F0CC3" w:rsidRDefault="00483C9F" w:rsidP="003F2370">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3C2D2F"/>
    <w:multiLevelType w:val="multilevel"/>
    <w:tmpl w:val="246A48D4"/>
    <w:lvl w:ilvl="0">
      <w:start w:val="1"/>
      <w:numFmt w:val="decimal"/>
      <w:lvlText w:val="%1"/>
      <w:lvlJc w:val="left"/>
      <w:pPr>
        <w:ind w:left="585" w:hanging="585"/>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440" w:hanging="1440"/>
      </w:pPr>
    </w:lvl>
    <w:lvl w:ilvl="5">
      <w:start w:val="1"/>
      <w:numFmt w:val="decimal"/>
      <w:lvlText w:val="%1.%2.%3.%4.%5.%6"/>
      <w:lvlJc w:val="left"/>
      <w:pPr>
        <w:ind w:left="1800" w:hanging="1800"/>
      </w:pPr>
    </w:lvl>
    <w:lvl w:ilvl="6">
      <w:start w:val="1"/>
      <w:numFmt w:val="decimal"/>
      <w:lvlText w:val="%1.%2.%3.%4.%5.%6.%7"/>
      <w:lvlJc w:val="left"/>
      <w:pPr>
        <w:ind w:left="2160" w:hanging="2160"/>
      </w:pPr>
    </w:lvl>
    <w:lvl w:ilvl="7">
      <w:start w:val="1"/>
      <w:numFmt w:val="decimal"/>
      <w:lvlText w:val="%1.%2.%3.%4.%5.%6.%7.%8"/>
      <w:lvlJc w:val="left"/>
      <w:pPr>
        <w:ind w:left="2160" w:hanging="2160"/>
      </w:pPr>
    </w:lvl>
    <w:lvl w:ilvl="8">
      <w:start w:val="1"/>
      <w:numFmt w:val="decimal"/>
      <w:lvlText w:val="%1.%2.%3.%4.%5.%6.%7.%8.%9"/>
      <w:lvlJc w:val="left"/>
      <w:pPr>
        <w:ind w:left="2520" w:hanging="2520"/>
      </w:pPr>
    </w:lvl>
  </w:abstractNum>
  <w:abstractNum w:abstractNumId="1">
    <w:nsid w:val="0F7825FA"/>
    <w:multiLevelType w:val="hybridMultilevel"/>
    <w:tmpl w:val="F8D2535A"/>
    <w:lvl w:ilvl="0" w:tplc="04160017">
      <w:start w:val="1"/>
      <w:numFmt w:val="lowerLetter"/>
      <w:lvlText w:val="%1)"/>
      <w:lvlJc w:val="left"/>
      <w:pPr>
        <w:ind w:left="720" w:hanging="360"/>
      </w:pPr>
      <w:rPr>
        <w:rFonts w:cs="Times New Roman" w:hint="default"/>
      </w:rPr>
    </w:lvl>
    <w:lvl w:ilvl="1" w:tplc="04160003" w:tentative="1">
      <w:start w:val="1"/>
      <w:numFmt w:val="bullet"/>
      <w:lvlText w:val="o"/>
      <w:lvlJc w:val="left"/>
      <w:pPr>
        <w:ind w:left="1440" w:hanging="360"/>
      </w:pPr>
      <w:rPr>
        <w:rFonts w:ascii="Courier New" w:hAnsi="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nsid w:val="0FAB57A9"/>
    <w:multiLevelType w:val="multilevel"/>
    <w:tmpl w:val="51989CA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12515249"/>
    <w:multiLevelType w:val="multilevel"/>
    <w:tmpl w:val="18549C3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1D8C3F77"/>
    <w:multiLevelType w:val="multilevel"/>
    <w:tmpl w:val="043019D0"/>
    <w:lvl w:ilvl="0">
      <w:start w:val="1"/>
      <w:numFmt w:val="decimal"/>
      <w:lvlText w:val="%1"/>
      <w:lvlJc w:val="left"/>
      <w:pPr>
        <w:ind w:left="585" w:hanging="585"/>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440" w:hanging="1440"/>
      </w:pPr>
    </w:lvl>
    <w:lvl w:ilvl="5">
      <w:start w:val="1"/>
      <w:numFmt w:val="decimal"/>
      <w:lvlText w:val="%1.%2.%3.%4.%5.%6"/>
      <w:lvlJc w:val="left"/>
      <w:pPr>
        <w:ind w:left="1800" w:hanging="1800"/>
      </w:pPr>
    </w:lvl>
    <w:lvl w:ilvl="6">
      <w:start w:val="1"/>
      <w:numFmt w:val="decimal"/>
      <w:lvlText w:val="%1.%2.%3.%4.%5.%6.%7"/>
      <w:lvlJc w:val="left"/>
      <w:pPr>
        <w:ind w:left="2160" w:hanging="2160"/>
      </w:pPr>
    </w:lvl>
    <w:lvl w:ilvl="7">
      <w:start w:val="1"/>
      <w:numFmt w:val="decimal"/>
      <w:lvlText w:val="%1.%2.%3.%4.%5.%6.%7.%8"/>
      <w:lvlJc w:val="left"/>
      <w:pPr>
        <w:ind w:left="2160" w:hanging="2160"/>
      </w:pPr>
    </w:lvl>
    <w:lvl w:ilvl="8">
      <w:start w:val="1"/>
      <w:numFmt w:val="decimal"/>
      <w:lvlText w:val="%1.%2.%3.%4.%5.%6.%7.%8.%9"/>
      <w:lvlJc w:val="left"/>
      <w:pPr>
        <w:ind w:left="2520" w:hanging="2520"/>
      </w:pPr>
    </w:lvl>
  </w:abstractNum>
  <w:abstractNum w:abstractNumId="5">
    <w:nsid w:val="2F935AD9"/>
    <w:multiLevelType w:val="multilevel"/>
    <w:tmpl w:val="0B3C4C60"/>
    <w:styleLink w:val="LFO3"/>
    <w:lvl w:ilvl="0">
      <w:start w:val="1"/>
      <w:numFmt w:val="decimal"/>
      <w:pStyle w:val="nvel1"/>
      <w:lvlText w:val="%1"/>
      <w:lvlJc w:val="left"/>
      <w:pPr>
        <w:ind w:left="375" w:hanging="375"/>
      </w:pPr>
    </w:lvl>
    <w:lvl w:ilvl="1">
      <w:start w:val="1"/>
      <w:numFmt w:val="decimal"/>
      <w:lvlText w:val="%1.%2"/>
      <w:lvlJc w:val="left"/>
      <w:pPr>
        <w:ind w:left="375" w:hanging="37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6">
    <w:nsid w:val="3BDA52FC"/>
    <w:multiLevelType w:val="hybridMultilevel"/>
    <w:tmpl w:val="B940426C"/>
    <w:lvl w:ilvl="0" w:tplc="BC0ED4AE">
      <w:start w:val="1"/>
      <w:numFmt w:val="lowerLetter"/>
      <w:lvlText w:val="%1)"/>
      <w:lvlJc w:val="left"/>
      <w:pPr>
        <w:ind w:left="963" w:hanging="675"/>
      </w:pPr>
      <w:rPr>
        <w:rFonts w:hint="default"/>
        <w:b/>
      </w:rPr>
    </w:lvl>
    <w:lvl w:ilvl="1" w:tplc="04160019" w:tentative="1">
      <w:start w:val="1"/>
      <w:numFmt w:val="lowerLetter"/>
      <w:lvlText w:val="%2."/>
      <w:lvlJc w:val="left"/>
      <w:pPr>
        <w:ind w:left="1368" w:hanging="360"/>
      </w:pPr>
    </w:lvl>
    <w:lvl w:ilvl="2" w:tplc="0416001B" w:tentative="1">
      <w:start w:val="1"/>
      <w:numFmt w:val="lowerRoman"/>
      <w:lvlText w:val="%3."/>
      <w:lvlJc w:val="right"/>
      <w:pPr>
        <w:ind w:left="2088" w:hanging="180"/>
      </w:pPr>
    </w:lvl>
    <w:lvl w:ilvl="3" w:tplc="0416000F" w:tentative="1">
      <w:start w:val="1"/>
      <w:numFmt w:val="decimal"/>
      <w:lvlText w:val="%4."/>
      <w:lvlJc w:val="left"/>
      <w:pPr>
        <w:ind w:left="2808" w:hanging="360"/>
      </w:pPr>
    </w:lvl>
    <w:lvl w:ilvl="4" w:tplc="04160019" w:tentative="1">
      <w:start w:val="1"/>
      <w:numFmt w:val="lowerLetter"/>
      <w:lvlText w:val="%5."/>
      <w:lvlJc w:val="left"/>
      <w:pPr>
        <w:ind w:left="3528" w:hanging="360"/>
      </w:pPr>
    </w:lvl>
    <w:lvl w:ilvl="5" w:tplc="0416001B" w:tentative="1">
      <w:start w:val="1"/>
      <w:numFmt w:val="lowerRoman"/>
      <w:lvlText w:val="%6."/>
      <w:lvlJc w:val="right"/>
      <w:pPr>
        <w:ind w:left="4248" w:hanging="180"/>
      </w:pPr>
    </w:lvl>
    <w:lvl w:ilvl="6" w:tplc="0416000F" w:tentative="1">
      <w:start w:val="1"/>
      <w:numFmt w:val="decimal"/>
      <w:lvlText w:val="%7."/>
      <w:lvlJc w:val="left"/>
      <w:pPr>
        <w:ind w:left="4968" w:hanging="360"/>
      </w:pPr>
    </w:lvl>
    <w:lvl w:ilvl="7" w:tplc="04160019" w:tentative="1">
      <w:start w:val="1"/>
      <w:numFmt w:val="lowerLetter"/>
      <w:lvlText w:val="%8."/>
      <w:lvlJc w:val="left"/>
      <w:pPr>
        <w:ind w:left="5688" w:hanging="360"/>
      </w:pPr>
    </w:lvl>
    <w:lvl w:ilvl="8" w:tplc="0416001B" w:tentative="1">
      <w:start w:val="1"/>
      <w:numFmt w:val="lowerRoman"/>
      <w:lvlText w:val="%9."/>
      <w:lvlJc w:val="right"/>
      <w:pPr>
        <w:ind w:left="6408" w:hanging="180"/>
      </w:pPr>
    </w:lvl>
  </w:abstractNum>
  <w:abstractNum w:abstractNumId="7">
    <w:nsid w:val="47EE445C"/>
    <w:multiLevelType w:val="hybridMultilevel"/>
    <w:tmpl w:val="668EC940"/>
    <w:lvl w:ilvl="0" w:tplc="214CE324">
      <w:start w:val="1"/>
      <w:numFmt w:val="lowerLetter"/>
      <w:lvlText w:val="%1)"/>
      <w:lvlJc w:val="left"/>
      <w:pPr>
        <w:ind w:left="843" w:hanging="555"/>
      </w:pPr>
      <w:rPr>
        <w:rFonts w:hint="default"/>
        <w:b/>
      </w:rPr>
    </w:lvl>
    <w:lvl w:ilvl="1" w:tplc="04160019" w:tentative="1">
      <w:start w:val="1"/>
      <w:numFmt w:val="lowerLetter"/>
      <w:lvlText w:val="%2."/>
      <w:lvlJc w:val="left"/>
      <w:pPr>
        <w:ind w:left="1368" w:hanging="360"/>
      </w:pPr>
    </w:lvl>
    <w:lvl w:ilvl="2" w:tplc="0416001B" w:tentative="1">
      <w:start w:val="1"/>
      <w:numFmt w:val="lowerRoman"/>
      <w:lvlText w:val="%3."/>
      <w:lvlJc w:val="right"/>
      <w:pPr>
        <w:ind w:left="2088" w:hanging="180"/>
      </w:pPr>
    </w:lvl>
    <w:lvl w:ilvl="3" w:tplc="0416000F" w:tentative="1">
      <w:start w:val="1"/>
      <w:numFmt w:val="decimal"/>
      <w:lvlText w:val="%4."/>
      <w:lvlJc w:val="left"/>
      <w:pPr>
        <w:ind w:left="2808" w:hanging="360"/>
      </w:pPr>
    </w:lvl>
    <w:lvl w:ilvl="4" w:tplc="04160019" w:tentative="1">
      <w:start w:val="1"/>
      <w:numFmt w:val="lowerLetter"/>
      <w:lvlText w:val="%5."/>
      <w:lvlJc w:val="left"/>
      <w:pPr>
        <w:ind w:left="3528" w:hanging="360"/>
      </w:pPr>
    </w:lvl>
    <w:lvl w:ilvl="5" w:tplc="0416001B" w:tentative="1">
      <w:start w:val="1"/>
      <w:numFmt w:val="lowerRoman"/>
      <w:lvlText w:val="%6."/>
      <w:lvlJc w:val="right"/>
      <w:pPr>
        <w:ind w:left="4248" w:hanging="180"/>
      </w:pPr>
    </w:lvl>
    <w:lvl w:ilvl="6" w:tplc="0416000F" w:tentative="1">
      <w:start w:val="1"/>
      <w:numFmt w:val="decimal"/>
      <w:lvlText w:val="%7."/>
      <w:lvlJc w:val="left"/>
      <w:pPr>
        <w:ind w:left="4968" w:hanging="360"/>
      </w:pPr>
    </w:lvl>
    <w:lvl w:ilvl="7" w:tplc="04160019" w:tentative="1">
      <w:start w:val="1"/>
      <w:numFmt w:val="lowerLetter"/>
      <w:lvlText w:val="%8."/>
      <w:lvlJc w:val="left"/>
      <w:pPr>
        <w:ind w:left="5688" w:hanging="360"/>
      </w:pPr>
    </w:lvl>
    <w:lvl w:ilvl="8" w:tplc="0416001B" w:tentative="1">
      <w:start w:val="1"/>
      <w:numFmt w:val="lowerRoman"/>
      <w:lvlText w:val="%9."/>
      <w:lvlJc w:val="right"/>
      <w:pPr>
        <w:ind w:left="6408" w:hanging="180"/>
      </w:pPr>
    </w:lvl>
  </w:abstractNum>
  <w:abstractNum w:abstractNumId="8">
    <w:nsid w:val="61512318"/>
    <w:multiLevelType w:val="multilevel"/>
    <w:tmpl w:val="1C9CF062"/>
    <w:styleLink w:val="WWOutlineListStyle"/>
    <w:lvl w:ilvl="0">
      <w:start w:val="1"/>
      <w:numFmt w:val="none"/>
      <w:lvlText w:val="%1"/>
      <w:lvlJc w:val="left"/>
    </w:lvl>
    <w:lvl w:ilvl="1">
      <w:start w:val="1"/>
      <w:numFmt w:val="decimal"/>
      <w:pStyle w:val="Nvel2"/>
      <w:lvlText w:val="%1.%2"/>
      <w:lvlJc w:val="left"/>
      <w:pPr>
        <w:ind w:left="375" w:hanging="375"/>
      </w:pPr>
    </w:lvl>
    <w:lvl w:ilvl="2">
      <w:start w:val="1"/>
      <w:numFmt w:val="decimal"/>
      <w:pStyle w:val="Nvel3"/>
      <w:lvlText w:val="%1.%2.%3"/>
      <w:lvlJc w:val="left"/>
      <w:pPr>
        <w:ind w:left="720" w:hanging="720"/>
      </w:pPr>
    </w:lvl>
    <w:lvl w:ilvl="3">
      <w:start w:val="1"/>
      <w:numFmt w:val="decimal"/>
      <w:pStyle w:val="Nvel4"/>
      <w:lvlText w:val="%1.%2.%3.%4"/>
      <w:lvlJc w:val="left"/>
      <w:pPr>
        <w:ind w:left="720" w:hanging="720"/>
      </w:pPr>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9">
    <w:nsid w:val="7C3316B2"/>
    <w:multiLevelType w:val="hybridMultilevel"/>
    <w:tmpl w:val="5EDC8D82"/>
    <w:lvl w:ilvl="0" w:tplc="5AD4E3E4">
      <w:start w:val="1"/>
      <w:numFmt w:val="lowerLetter"/>
      <w:lvlText w:val="%1)"/>
      <w:lvlJc w:val="left"/>
      <w:pPr>
        <w:ind w:left="963" w:hanging="675"/>
      </w:pPr>
      <w:rPr>
        <w:rFonts w:hint="default"/>
        <w:b/>
      </w:rPr>
    </w:lvl>
    <w:lvl w:ilvl="1" w:tplc="04160019" w:tentative="1">
      <w:start w:val="1"/>
      <w:numFmt w:val="lowerLetter"/>
      <w:lvlText w:val="%2."/>
      <w:lvlJc w:val="left"/>
      <w:pPr>
        <w:ind w:left="1368" w:hanging="360"/>
      </w:pPr>
    </w:lvl>
    <w:lvl w:ilvl="2" w:tplc="0416001B" w:tentative="1">
      <w:start w:val="1"/>
      <w:numFmt w:val="lowerRoman"/>
      <w:lvlText w:val="%3."/>
      <w:lvlJc w:val="right"/>
      <w:pPr>
        <w:ind w:left="2088" w:hanging="180"/>
      </w:pPr>
    </w:lvl>
    <w:lvl w:ilvl="3" w:tplc="0416000F" w:tentative="1">
      <w:start w:val="1"/>
      <w:numFmt w:val="decimal"/>
      <w:lvlText w:val="%4."/>
      <w:lvlJc w:val="left"/>
      <w:pPr>
        <w:ind w:left="2808" w:hanging="360"/>
      </w:pPr>
    </w:lvl>
    <w:lvl w:ilvl="4" w:tplc="04160019" w:tentative="1">
      <w:start w:val="1"/>
      <w:numFmt w:val="lowerLetter"/>
      <w:lvlText w:val="%5."/>
      <w:lvlJc w:val="left"/>
      <w:pPr>
        <w:ind w:left="3528" w:hanging="360"/>
      </w:pPr>
    </w:lvl>
    <w:lvl w:ilvl="5" w:tplc="0416001B" w:tentative="1">
      <w:start w:val="1"/>
      <w:numFmt w:val="lowerRoman"/>
      <w:lvlText w:val="%6."/>
      <w:lvlJc w:val="right"/>
      <w:pPr>
        <w:ind w:left="4248" w:hanging="180"/>
      </w:pPr>
    </w:lvl>
    <w:lvl w:ilvl="6" w:tplc="0416000F" w:tentative="1">
      <w:start w:val="1"/>
      <w:numFmt w:val="decimal"/>
      <w:lvlText w:val="%7."/>
      <w:lvlJc w:val="left"/>
      <w:pPr>
        <w:ind w:left="4968" w:hanging="360"/>
      </w:pPr>
    </w:lvl>
    <w:lvl w:ilvl="7" w:tplc="04160019" w:tentative="1">
      <w:start w:val="1"/>
      <w:numFmt w:val="lowerLetter"/>
      <w:lvlText w:val="%8."/>
      <w:lvlJc w:val="left"/>
      <w:pPr>
        <w:ind w:left="5688" w:hanging="360"/>
      </w:pPr>
    </w:lvl>
    <w:lvl w:ilvl="8" w:tplc="0416001B" w:tentative="1">
      <w:start w:val="1"/>
      <w:numFmt w:val="lowerRoman"/>
      <w:lvlText w:val="%9."/>
      <w:lvlJc w:val="right"/>
      <w:pPr>
        <w:ind w:left="6408" w:hanging="180"/>
      </w:pPr>
    </w:lvl>
  </w:abstractNum>
  <w:num w:numId="1">
    <w:abstractNumId w:val="8"/>
  </w:num>
  <w:num w:numId="2">
    <w:abstractNumId w:val="5"/>
  </w:num>
  <w:num w:numId="3">
    <w:abstractNumId w:val="1"/>
  </w:num>
  <w:num w:numId="4">
    <w:abstractNumId w:val="7"/>
  </w:num>
  <w:num w:numId="5">
    <w:abstractNumId w:val="4"/>
  </w:num>
  <w:num w:numId="6">
    <w:abstractNumId w:val="0"/>
  </w:num>
  <w:num w:numId="7">
    <w:abstractNumId w:val="2"/>
  </w:num>
  <w:num w:numId="8">
    <w:abstractNumId w:val="3"/>
  </w:num>
  <w:num w:numId="9">
    <w:abstractNumId w:val="9"/>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AnoLicitacao" w:val="2016"/>
    <w:docVar w:name="AnoProcesso" w:val="2016"/>
    <w:docVar w:name="Bairro" w:val="CENTRO"/>
    <w:docVar w:name="CargoDiretorCompras" w:val="Diretor de Compras"/>
    <w:docVar w:name="CargoMembro1" w:val="EQUIPE DE APOIO"/>
    <w:docVar w:name="CargoMembro2" w:val="EQUIPE DE APOIO"/>
    <w:docVar w:name="CargoMembro3" w:val="EQUIPE DE APOIO"/>
    <w:docVar w:name="CargoMembro4" w:val=" "/>
    <w:docVar w:name="CargoMembro5" w:val=" "/>
    <w:docVar w:name="CargoMembro6" w:val=" "/>
    <w:docVar w:name="CargoMembro7" w:val=" "/>
    <w:docVar w:name="CargoMembro8" w:val=" "/>
    <w:docVar w:name="CargoSecretario" w:val="Secretário de Administração"/>
    <w:docVar w:name="CargoTitular" w:val="PREFEITO MUNICIPAL"/>
    <w:docVar w:name="CEP" w:val="86230-000"/>
    <w:docVar w:name="Cidade" w:val="Nova América da Colina"/>
    <w:docVar w:name="CidadeContratado" w:val="CidadeContratado"/>
    <w:docVar w:name="CNPJ" w:val="75.827.204/0001-08"/>
    <w:docVar w:name="CNPJContratado" w:val="CNPJContratado"/>
    <w:docVar w:name="CPFContratado" w:val="CPFContratado"/>
    <w:docVar w:name="CPFRespContratado" w:val="CPFRespContratado"/>
    <w:docVar w:name="CPFTitular" w:val="878.814.469-00"/>
    <w:docVar w:name="DataAbertura" w:val="10/03/2016"/>
    <w:docVar w:name="DataAdjudicacao" w:val="01 de Janeiro de 1900"/>
    <w:docVar w:name="DataAssinatura" w:val="DataAssinatura"/>
    <w:docVar w:name="DataDecreto" w:val="01/01/1900"/>
    <w:docVar w:name="DataExtensoAdjudicacao" w:val="1 de Janeiro de 1900"/>
    <w:docVar w:name="DataExtensoAssinatura" w:val="DataExtensoAssinatura"/>
    <w:docVar w:name="DataExtensoHomolog" w:val="1 de Janeiro de 1900"/>
    <w:docVar w:name="DataExtensoProcesso" w:val="25 de Fevereiro de 2016"/>
    <w:docVar w:name="DataExtensoPublicacao" w:val="25 de Fevereiro de 2016"/>
    <w:docVar w:name="DataFinalRecEnvelope" w:val="01/01/1900"/>
    <w:docVar w:name="DataHomologacao" w:val="01/01/1900"/>
    <w:docVar w:name="DataInicioRecEnvelope" w:val="01/01/1900"/>
    <w:docVar w:name="DataPortaria" w:val="01/01/1900"/>
    <w:docVar w:name="DataProcesso" w:val="25/02/2016"/>
    <w:docVar w:name="DataPublicacao" w:val="25 de Fevereiro de 2016"/>
    <w:docVar w:name="DataVencimento" w:val="DataVencimento"/>
    <w:docVar w:name="DecretoNomeacao" w:val=" "/>
    <w:docVar w:name="Dotacoes" w:val="2.055.3390.39 - 103 - 168/2016   -   Manutenção do Ensino Fundamental- EMFE 2.013.3390.39 - 0 - 65/2016   -   Manutenção dos Serviços Rodoviários 2.039.3390.39 - 0 - 101/2016   -   Manutenção da Secretaria de Administração e Planej 1.015.3390.39 - 0 - 357/2016   -   Incentivo aos Meios de Produção Agropecuária "/>
    <w:docVar w:name="Endereco" w:val="AVENIDA PARANÁ, 276"/>
    <w:docVar w:name="EnderecoContratado" w:val="EnderecoContratado"/>
    <w:docVar w:name="EnderecoEntrega" w:val=" "/>
    <w:docVar w:name="EstadoContratado" w:val="EstadoContratado"/>
    <w:docVar w:name="FAX" w:val="43-3553-1079"/>
    <w:docVar w:name="FonteRecurso" w:val=" "/>
    <w:docVar w:name="FormaJulgamento" w:val="Menor Preço por Item"/>
    <w:docVar w:name="FormaPgContrato" w:val="FormaPgContrato"/>
    <w:docVar w:name="FormaPgto" w:val="Mensal"/>
    <w:docVar w:name="FormaReajuste" w:val=" "/>
    <w:docVar w:name="HoraAbertura" w:val="08:30"/>
    <w:docVar w:name="HoraFinalRecEnvelope" w:val="00:00"/>
    <w:docVar w:name="HoraInicioRecEnvelope" w:val="00:00"/>
    <w:docVar w:name="IdentifContratado" w:val="IdentifContratado"/>
    <w:docVar w:name="ItensLicitacao" w:val="_x000d__x000d_Item_x0009_    Quantidade_x0009_Unid_x0009_Nome do Material_x000d_   1_x0009_       12,000_x0009_Mês    _x0009_Locação de (1) Micro Ônibus - com capacidade para no mínimo 25 (vinte e cinco) lugares incluindo motorista, direção hidráulica, motor a diesel, porta lateral. Com no máximo 14 (quatorze) anos de uso. Equipado com todos os componentes de segurança. Com um horário de saída e retorno rodando mensalmente uma estimativa de 1.600km_x000d_   2_x0009_       12,000_x0009_Mês    _x0009_Locação de (1) veículo tipo ônibus Convencional, com 44 lugares, com motorista, poltronas reclináveis em tecido, bagageiros amplos, cinto de segurança passageiro, Com no máximo 30 (trinta) anos de uso. Equipado com todos os componentes de segurança. Com 01 horário de saída e retorno rodando mensalmente uma estimativa de 1.000 km por mês_x000d_   3_x0009_       12,000_x0009_Mês    _x0009_Locação de (1) veículo tipo ônibus Convencional, com 44 lugares, com motorista, poltronas reclináveis em tecido, bagageiros amplos, cinto de segurança passageiro. Com no máximo 30 (trinta) anos de uso. Equipado com todos os componentes de segurança. Com 01 horário de saída e retorno rodando mensalmente uma estimativa de 1.620km por mês_x000d_   4_x0009_       12,000_x0009_Mês    _x0009_Locação de (2) veículo tipo ônibus Convencional, com 44 lugares, com motorista, poltronas reclináveis em tecido, bagageiros amplos, cinto de segurança passageiro, Com no máximo 30 (trinta) anos de uso. Equipado com todos os componentes de segurança._x000d_Com 02 horários de saída e retorno rodando mensalmente uma estimativa de 3.000km por mês_x000d__x000d_   5_x0009_     3.000,000_x0009_Km      _x0009_Locação de (1) Micro Ônibus - com capacidade para no mínimo 25 (vinte e cinco) lugares incluindo motorista, direção hidráulica, motor a diesel, porta lateral. Com no máximo 14 (quatorze) anos de uso. Equipado com todos os componentes de segurança. _x000d_   6_x0009_     3.000,000_x0009_Km      _x0009_Locação de veículo tipo ônibus Convencional, com 44 lugares, com motorista, poltronas reclináveis em tecido, bagageiros amplos, cinto de segurança passageiro, Com no máximo 30 (trinta) anos de uso. Equipado com todos os componentes de segurança"/>
    <w:docVar w:name="ItensLicitacaoPorLote" w:val=" "/>
    <w:docVar w:name="ItensVencedores" w:val=" "/>
    <w:docVar w:name="ListaDctosProc" w:val=" "/>
    <w:docVar w:name="LocalEntrega" w:val="Outros"/>
    <w:docVar w:name="Modalidade" w:val="PREGÃO PRESENCIAL"/>
    <w:docVar w:name="NomeCentroCusto" w:val=" "/>
    <w:docVar w:name="NomeContratado" w:val="NomeContratado"/>
    <w:docVar w:name="NomeDiretorCompras" w:val=" "/>
    <w:docVar w:name="NomeEstado" w:val="ESTADO DO PARANÁ"/>
    <w:docVar w:name="NomeMembro1" w:val="Altair Storto"/>
    <w:docVar w:name="NomeMembro2" w:val="Mauro Ikigami Caldeira"/>
    <w:docVar w:name="NomeMembro3" w:val="CLAUDIA NUNES LEANDRO"/>
    <w:docVar w:name="NomeMembro4" w:val=" "/>
    <w:docVar w:name="NomeMembro5" w:val=" "/>
    <w:docVar w:name="NomeMembro6" w:val=" "/>
    <w:docVar w:name="NomeMembro7" w:val=" "/>
    <w:docVar w:name="NomeMembro8" w:val=" "/>
    <w:docVar w:name="NomeOrgao" w:val=" "/>
    <w:docVar w:name="NomePresComissao" w:val="LEANDRO PEREZ DE OLIVEIRA"/>
    <w:docVar w:name="NomeRespCompras" w:val=" "/>
    <w:docVar w:name="NomeRespContratado" w:val="NomeRespContratado"/>
    <w:docVar w:name="NomeSecretario" w:val=" "/>
    <w:docVar w:name="NomeTitular" w:val="ERNESTO ALEXANDRE BASSO"/>
    <w:docVar w:name="NomeUnidade" w:val=" "/>
    <w:docVar w:name="NomeUsuario" w:val="PREFEITURA MUNICIPAL DE NOVA AMERICA DA COLINA    "/>
    <w:docVar w:name="NrInscEstadual" w:val="NrInscEstadual"/>
    <w:docVar w:name="NrInscMunicipal" w:val="NrInscMunicipal"/>
    <w:docVar w:name="NumContrato" w:val="NumContrato"/>
    <w:docVar w:name="NumContratoSuperior" w:val="NumContratoSuperior"/>
    <w:docVar w:name="NumeroCentroCusto" w:val="0/0"/>
    <w:docVar w:name="NumeroOrgao" w:val="00"/>
    <w:docVar w:name="NumeroUnidade" w:val="00.00"/>
    <w:docVar w:name="NumLicitacao" w:val="8/2016"/>
    <w:docVar w:name="NumProcesso" w:val="10/2016"/>
    <w:docVar w:name="ObjetoContrato" w:val="ObjetoContrato"/>
    <w:docVar w:name="ObjetoLicitacao" w:val="REGISTRO DE PREÇO para contratação de prestação de serviços de locação de ônibus e micro-ônibus para serem utilizados para transporte de universitários no percurso de ida e volta da cidade de Nova América da Colina até a cidade de Cornélio Procópio-Pr ou outras cidades, conforme autorização pela Lei Municipal nº233/2013 de 06/03/2013 e a nº319/2014 de 05/11/2014."/>
    <w:docVar w:name="ObsContrato" w:val="ObsContrato"/>
    <w:docVar w:name="ObsProcesso" w:val=" "/>
    <w:docVar w:name="PortariaComissao" w:val="72/2015"/>
    <w:docVar w:name="PrazoEntrega" w:val="Imediato"/>
    <w:docVar w:name="SiglaEstado" w:val="PR"/>
    <w:docVar w:name="SiglaModalidade" w:val="PR"/>
    <w:docVar w:name="Telefone" w:val="43-3553-1633"/>
    <w:docVar w:name="TipoComissao" w:val=" ESPECIAL"/>
    <w:docVar w:name="TipoContrato" w:val="TipoContrato"/>
    <w:docVar w:name="ValidadeProposta" w:val="60 dias"/>
    <w:docVar w:name="ValorContrato" w:val="ValorContrato"/>
    <w:docVar w:name="ValorContratoExtenso" w:val="ValorContratoExtenso"/>
    <w:docVar w:name="ValorTotalProcesso" w:val="0,00"/>
    <w:docVar w:name="ValorTotalProcessoExtenso" w:val="(******************************************************************************************************************************************************************************************************************************************************************************************************************************************************************************************************************************************************************************************************************)"/>
    <w:docVar w:name="Vigencia" w:val="12 meses"/>
  </w:docVars>
  <w:rsids>
    <w:rsidRoot w:val="00074E8D"/>
    <w:rsid w:val="00002CE7"/>
    <w:rsid w:val="00036862"/>
    <w:rsid w:val="00074E8D"/>
    <w:rsid w:val="000942A2"/>
    <w:rsid w:val="00120D71"/>
    <w:rsid w:val="00137927"/>
    <w:rsid w:val="001405F5"/>
    <w:rsid w:val="001D3F5E"/>
    <w:rsid w:val="0021749E"/>
    <w:rsid w:val="00237F2D"/>
    <w:rsid w:val="00254C39"/>
    <w:rsid w:val="003067CF"/>
    <w:rsid w:val="003B3E18"/>
    <w:rsid w:val="003C3E33"/>
    <w:rsid w:val="003F2370"/>
    <w:rsid w:val="00400134"/>
    <w:rsid w:val="00417F71"/>
    <w:rsid w:val="00483C9F"/>
    <w:rsid w:val="0048730F"/>
    <w:rsid w:val="00490DB9"/>
    <w:rsid w:val="004C0182"/>
    <w:rsid w:val="005103B7"/>
    <w:rsid w:val="005E1373"/>
    <w:rsid w:val="005F5FF2"/>
    <w:rsid w:val="006A3E34"/>
    <w:rsid w:val="006C6348"/>
    <w:rsid w:val="006E0F45"/>
    <w:rsid w:val="00712F26"/>
    <w:rsid w:val="007311D2"/>
    <w:rsid w:val="0078565D"/>
    <w:rsid w:val="007A5D7C"/>
    <w:rsid w:val="007D20E0"/>
    <w:rsid w:val="007F2C11"/>
    <w:rsid w:val="00814C24"/>
    <w:rsid w:val="0083754F"/>
    <w:rsid w:val="008528BA"/>
    <w:rsid w:val="008A652C"/>
    <w:rsid w:val="008D5912"/>
    <w:rsid w:val="00935C13"/>
    <w:rsid w:val="009616C3"/>
    <w:rsid w:val="00970D8C"/>
    <w:rsid w:val="009F7986"/>
    <w:rsid w:val="00A012CD"/>
    <w:rsid w:val="00A5291F"/>
    <w:rsid w:val="00A75152"/>
    <w:rsid w:val="00A77931"/>
    <w:rsid w:val="00B22E53"/>
    <w:rsid w:val="00B80F76"/>
    <w:rsid w:val="00BE1A3A"/>
    <w:rsid w:val="00CA215B"/>
    <w:rsid w:val="00CA4EED"/>
    <w:rsid w:val="00CC1F7C"/>
    <w:rsid w:val="00CC218E"/>
    <w:rsid w:val="00D15816"/>
    <w:rsid w:val="00D94246"/>
    <w:rsid w:val="00DD384B"/>
    <w:rsid w:val="00DE4579"/>
    <w:rsid w:val="00E65DC6"/>
    <w:rsid w:val="00E85295"/>
    <w:rsid w:val="00ED1631"/>
    <w:rsid w:val="00ED79D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187E925-4158-496E-9A8F-DD3DCD577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74E8D"/>
    <w:pPr>
      <w:widowControl w:val="0"/>
      <w:suppressAutoHyphens/>
      <w:autoSpaceDN w:val="0"/>
      <w:spacing w:after="0" w:line="240" w:lineRule="auto"/>
      <w:ind w:firstLine="288"/>
      <w:jc w:val="both"/>
      <w:textAlignment w:val="baseline"/>
    </w:pPr>
    <w:rPr>
      <w:rFonts w:ascii="Times New Roman" w:eastAsia="Times New Roman" w:hAnsi="Times New Roman" w:cs="Times New Roman"/>
      <w:color w:val="000000"/>
      <w:sz w:val="24"/>
      <w:szCs w:val="20"/>
      <w:lang w:eastAsia="zh-CN"/>
    </w:rPr>
  </w:style>
  <w:style w:type="paragraph" w:styleId="Ttulo1">
    <w:name w:val="heading 1"/>
    <w:basedOn w:val="Normal"/>
    <w:next w:val="Normal"/>
    <w:link w:val="Ttulo1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link w:val="Ttulo2Char"/>
    <w:rsid w:val="00074E8D"/>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link w:val="Ttulo3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link w:val="Ttulo4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link w:val="Ttulo5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link w:val="Ttulo6Char"/>
    <w:rsid w:val="00074E8D"/>
    <w:pPr>
      <w:keepNext/>
      <w:ind w:left="3600" w:firstLine="720"/>
      <w:outlineLvl w:val="5"/>
    </w:pPr>
    <w:rPr>
      <w:rFonts w:ascii="Courier New" w:hAnsi="Courier New" w:cs="Courier New"/>
    </w:rPr>
  </w:style>
  <w:style w:type="paragraph" w:styleId="Ttulo7">
    <w:name w:val="heading 7"/>
    <w:basedOn w:val="Normal"/>
    <w:next w:val="Normal"/>
    <w:link w:val="Ttulo7Char"/>
    <w:rsid w:val="00074E8D"/>
    <w:pPr>
      <w:keepNext/>
      <w:outlineLvl w:val="6"/>
    </w:pPr>
    <w:rPr>
      <w:rFonts w:ascii="Courier New" w:hAnsi="Courier New" w:cs="Courier New"/>
    </w:rPr>
  </w:style>
  <w:style w:type="paragraph" w:styleId="Ttulo8">
    <w:name w:val="heading 8"/>
    <w:basedOn w:val="Normal"/>
    <w:next w:val="Normal"/>
    <w:link w:val="Ttulo8Char"/>
    <w:rsid w:val="00074E8D"/>
    <w:pPr>
      <w:keepNext/>
      <w:jc w:val="center"/>
      <w:outlineLvl w:val="7"/>
    </w:pPr>
    <w:rPr>
      <w:rFonts w:ascii="Courier New" w:hAnsi="Courier New" w:cs="Courier New"/>
      <w:b/>
      <w:sz w:val="22"/>
    </w:rPr>
  </w:style>
  <w:style w:type="paragraph" w:styleId="Ttulo9">
    <w:name w:val="heading 9"/>
    <w:basedOn w:val="Normal"/>
    <w:next w:val="Normal"/>
    <w:link w:val="Ttulo9Char"/>
    <w:rsid w:val="00074E8D"/>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74E8D"/>
    <w:rPr>
      <w:rFonts w:ascii="Times New Roman" w:eastAsia="Times New Roman" w:hAnsi="Times New Roman" w:cs="Times New Roman"/>
      <w:b/>
      <w:color w:val="000000"/>
      <w:sz w:val="28"/>
      <w:szCs w:val="20"/>
      <w:lang w:eastAsia="zh-CN"/>
    </w:rPr>
  </w:style>
  <w:style w:type="character" w:customStyle="1" w:styleId="Ttulo2Char">
    <w:name w:val="Título 2 Char"/>
    <w:basedOn w:val="Fontepargpadro"/>
    <w:link w:val="Ttulo2"/>
    <w:rsid w:val="00074E8D"/>
    <w:rPr>
      <w:rFonts w:ascii="Times New Roman" w:eastAsia="Times New Roman" w:hAnsi="Times New Roman" w:cs="Times New Roman"/>
      <w:b/>
      <w:color w:val="000000"/>
      <w:sz w:val="24"/>
      <w:szCs w:val="20"/>
      <w:lang w:eastAsia="zh-CN"/>
    </w:rPr>
  </w:style>
  <w:style w:type="character" w:customStyle="1" w:styleId="Ttulo3Char">
    <w:name w:val="Título 3 Char"/>
    <w:basedOn w:val="Fontepargpadro"/>
    <w:link w:val="Ttulo3"/>
    <w:rsid w:val="00074E8D"/>
    <w:rPr>
      <w:rFonts w:ascii="Times New Roman" w:eastAsia="Times New Roman" w:hAnsi="Times New Roman" w:cs="Times New Roman"/>
      <w:b/>
      <w:color w:val="000000"/>
      <w:sz w:val="24"/>
      <w:szCs w:val="20"/>
      <w:lang w:eastAsia="zh-CN"/>
    </w:rPr>
  </w:style>
  <w:style w:type="character" w:customStyle="1" w:styleId="Ttulo4Char">
    <w:name w:val="Título 4 Char"/>
    <w:basedOn w:val="Fontepargpadro"/>
    <w:link w:val="Ttulo4"/>
    <w:rsid w:val="00074E8D"/>
    <w:rPr>
      <w:rFonts w:ascii="Times New Roman" w:eastAsia="Times New Roman" w:hAnsi="Times New Roman" w:cs="Times New Roman"/>
      <w:b/>
      <w:color w:val="000000"/>
      <w:sz w:val="24"/>
      <w:szCs w:val="20"/>
      <w:u w:val="single"/>
      <w:lang w:eastAsia="zh-CN"/>
    </w:rPr>
  </w:style>
  <w:style w:type="character" w:customStyle="1" w:styleId="Ttulo5Char">
    <w:name w:val="Título 5 Char"/>
    <w:basedOn w:val="Fontepargpadro"/>
    <w:link w:val="Ttulo5"/>
    <w:rsid w:val="00074E8D"/>
    <w:rPr>
      <w:rFonts w:ascii="Times New Roman" w:eastAsia="Times New Roman" w:hAnsi="Times New Roman" w:cs="Times New Roman"/>
      <w:b/>
      <w:color w:val="000000"/>
      <w:sz w:val="28"/>
      <w:szCs w:val="20"/>
      <w:u w:val="words"/>
      <w:lang w:eastAsia="zh-CN"/>
    </w:rPr>
  </w:style>
  <w:style w:type="character" w:customStyle="1" w:styleId="Ttulo6Char">
    <w:name w:val="Título 6 Char"/>
    <w:basedOn w:val="Fontepargpadro"/>
    <w:link w:val="Ttulo6"/>
    <w:rsid w:val="00074E8D"/>
    <w:rPr>
      <w:rFonts w:ascii="Courier New" w:eastAsia="Times New Roman" w:hAnsi="Courier New" w:cs="Courier New"/>
      <w:color w:val="000000"/>
      <w:sz w:val="24"/>
      <w:szCs w:val="20"/>
      <w:lang w:eastAsia="zh-CN"/>
    </w:rPr>
  </w:style>
  <w:style w:type="character" w:customStyle="1" w:styleId="Ttulo7Char">
    <w:name w:val="Título 7 Char"/>
    <w:basedOn w:val="Fontepargpadro"/>
    <w:link w:val="Ttulo7"/>
    <w:rsid w:val="00074E8D"/>
    <w:rPr>
      <w:rFonts w:ascii="Courier New" w:eastAsia="Times New Roman" w:hAnsi="Courier New" w:cs="Courier New"/>
      <w:color w:val="000000"/>
      <w:sz w:val="24"/>
      <w:szCs w:val="20"/>
      <w:lang w:eastAsia="zh-CN"/>
    </w:rPr>
  </w:style>
  <w:style w:type="character" w:customStyle="1" w:styleId="Ttulo8Char">
    <w:name w:val="Título 8 Char"/>
    <w:basedOn w:val="Fontepargpadro"/>
    <w:link w:val="Ttulo8"/>
    <w:rsid w:val="00074E8D"/>
    <w:rPr>
      <w:rFonts w:ascii="Courier New" w:eastAsia="Times New Roman" w:hAnsi="Courier New" w:cs="Courier New"/>
      <w:b/>
      <w:color w:val="000000"/>
      <w:szCs w:val="20"/>
      <w:lang w:eastAsia="zh-CN"/>
    </w:rPr>
  </w:style>
  <w:style w:type="character" w:customStyle="1" w:styleId="Ttulo9Char">
    <w:name w:val="Título 9 Char"/>
    <w:basedOn w:val="Fontepargpadro"/>
    <w:link w:val="Ttulo9"/>
    <w:rsid w:val="00074E8D"/>
    <w:rPr>
      <w:rFonts w:ascii="Courier New" w:eastAsia="Times New Roman" w:hAnsi="Courier New" w:cs="Courier New"/>
      <w:b/>
      <w:color w:val="000000"/>
      <w:sz w:val="24"/>
      <w:szCs w:val="20"/>
      <w:lang w:eastAsia="zh-CN"/>
    </w:rPr>
  </w:style>
  <w:style w:type="numbering" w:customStyle="1" w:styleId="WWOutlineListStyle">
    <w:name w:val="WW_OutlineListStyle"/>
    <w:basedOn w:val="Semlista"/>
    <w:rsid w:val="00074E8D"/>
    <w:pPr>
      <w:numPr>
        <w:numId w:val="1"/>
      </w:numPr>
    </w:pPr>
  </w:style>
  <w:style w:type="paragraph" w:customStyle="1" w:styleId="Genero">
    <w:name w:val="Genero"/>
    <w:basedOn w:val="Ttulo1"/>
    <w:rsid w:val="00074E8D"/>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rsid w:val="00074E8D"/>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rsid w:val="00074E8D"/>
    <w:pPr>
      <w:numPr>
        <w:ilvl w:val="2"/>
      </w:numPr>
      <w:outlineLvl w:val="2"/>
    </w:pPr>
  </w:style>
  <w:style w:type="paragraph" w:customStyle="1" w:styleId="Nvel4">
    <w:name w:val="Nível 4"/>
    <w:basedOn w:val="Nvel3"/>
    <w:rsid w:val="00074E8D"/>
    <w:pPr>
      <w:numPr>
        <w:ilvl w:val="3"/>
      </w:numPr>
      <w:tabs>
        <w:tab w:val="clear" w:pos="375"/>
        <w:tab w:val="left" w:pos="720"/>
      </w:tabs>
      <w:outlineLvl w:val="3"/>
    </w:pPr>
  </w:style>
  <w:style w:type="character" w:customStyle="1" w:styleId="WW8Num1zfalse">
    <w:name w:val="WW8Num1zfalse"/>
    <w:rsid w:val="00074E8D"/>
  </w:style>
  <w:style w:type="character" w:customStyle="1" w:styleId="WW8Num1ztrue">
    <w:name w:val="WW8Num1ztrue"/>
    <w:rsid w:val="00074E8D"/>
  </w:style>
  <w:style w:type="character" w:customStyle="1" w:styleId="WW8Num2zfalse">
    <w:name w:val="WW8Num2zfalse"/>
    <w:rsid w:val="00074E8D"/>
  </w:style>
  <w:style w:type="character" w:customStyle="1" w:styleId="WW8Num2ztrue">
    <w:name w:val="WW8Num2ztrue"/>
    <w:rsid w:val="00074E8D"/>
  </w:style>
  <w:style w:type="character" w:customStyle="1" w:styleId="WW8Num3zfalse">
    <w:name w:val="WW8Num3zfalse"/>
    <w:rsid w:val="00074E8D"/>
  </w:style>
  <w:style w:type="character" w:customStyle="1" w:styleId="WW8Num4z0">
    <w:name w:val="WW8Num4z0"/>
    <w:rsid w:val="00074E8D"/>
    <w:rPr>
      <w:rFonts w:ascii="Wingdings" w:hAnsi="Wingdings" w:cs="Wingdings"/>
    </w:rPr>
  </w:style>
  <w:style w:type="character" w:customStyle="1" w:styleId="WW8Num4z1">
    <w:name w:val="WW8Num4z1"/>
    <w:rsid w:val="00074E8D"/>
    <w:rPr>
      <w:rFonts w:ascii="Courier New" w:hAnsi="Courier New" w:cs="Courier New"/>
    </w:rPr>
  </w:style>
  <w:style w:type="character" w:customStyle="1" w:styleId="WW8Num4z3">
    <w:name w:val="WW8Num4z3"/>
    <w:rsid w:val="00074E8D"/>
    <w:rPr>
      <w:rFonts w:ascii="Symbol" w:hAnsi="Symbol" w:cs="Symbol"/>
    </w:rPr>
  </w:style>
  <w:style w:type="character" w:customStyle="1" w:styleId="WW8Num5zfalse">
    <w:name w:val="WW8Num5zfalse"/>
    <w:rsid w:val="00074E8D"/>
  </w:style>
  <w:style w:type="character" w:customStyle="1" w:styleId="WW8Num5ztrue">
    <w:name w:val="WW8Num5ztrue"/>
    <w:rsid w:val="00074E8D"/>
  </w:style>
  <w:style w:type="character" w:customStyle="1" w:styleId="WW8Num6zfalse">
    <w:name w:val="WW8Num6zfalse"/>
    <w:rsid w:val="00074E8D"/>
  </w:style>
  <w:style w:type="character" w:customStyle="1" w:styleId="WW8Num7zfalse">
    <w:name w:val="WW8Num7zfalse"/>
    <w:rsid w:val="00074E8D"/>
  </w:style>
  <w:style w:type="character" w:customStyle="1" w:styleId="WW8Num7ztrue">
    <w:name w:val="WW8Num7ztrue"/>
    <w:rsid w:val="00074E8D"/>
  </w:style>
  <w:style w:type="character" w:customStyle="1" w:styleId="WW8Num8z0">
    <w:name w:val="WW8Num8z0"/>
    <w:rsid w:val="00074E8D"/>
    <w:rPr>
      <w:rFonts w:ascii="Wingdings" w:hAnsi="Wingdings" w:cs="Wingdings"/>
    </w:rPr>
  </w:style>
  <w:style w:type="character" w:customStyle="1" w:styleId="WW8Num8z3">
    <w:name w:val="WW8Num8z3"/>
    <w:rsid w:val="00074E8D"/>
    <w:rPr>
      <w:rFonts w:ascii="Symbol" w:hAnsi="Symbol" w:cs="Symbol"/>
    </w:rPr>
  </w:style>
  <w:style w:type="character" w:customStyle="1" w:styleId="WW8Num8z4">
    <w:name w:val="WW8Num8z4"/>
    <w:rsid w:val="00074E8D"/>
    <w:rPr>
      <w:rFonts w:ascii="Courier New" w:hAnsi="Courier New" w:cs="Courier New"/>
    </w:rPr>
  </w:style>
  <w:style w:type="character" w:customStyle="1" w:styleId="WW8Num9zfalse">
    <w:name w:val="WW8Num9zfalse"/>
    <w:rsid w:val="00074E8D"/>
  </w:style>
  <w:style w:type="character" w:customStyle="1" w:styleId="WW8Num10z0">
    <w:name w:val="WW8Num10z0"/>
    <w:rsid w:val="00074E8D"/>
    <w:rPr>
      <w:rFonts w:ascii="Wingdings" w:hAnsi="Wingdings" w:cs="Wingdings"/>
    </w:rPr>
  </w:style>
  <w:style w:type="character" w:customStyle="1" w:styleId="WW8Num10z1">
    <w:name w:val="WW8Num10z1"/>
    <w:rsid w:val="00074E8D"/>
    <w:rPr>
      <w:rFonts w:ascii="Courier New" w:hAnsi="Courier New" w:cs="Courier New"/>
    </w:rPr>
  </w:style>
  <w:style w:type="character" w:customStyle="1" w:styleId="WW8Num10z3">
    <w:name w:val="WW8Num10z3"/>
    <w:rsid w:val="00074E8D"/>
    <w:rPr>
      <w:rFonts w:ascii="Symbol" w:hAnsi="Symbol" w:cs="Symbol"/>
    </w:rPr>
  </w:style>
  <w:style w:type="character" w:customStyle="1" w:styleId="WW8Num11zfalse">
    <w:name w:val="WW8Num11zfalse"/>
    <w:rsid w:val="00074E8D"/>
  </w:style>
  <w:style w:type="character" w:customStyle="1" w:styleId="WW8Num11ztrue">
    <w:name w:val="WW8Num11ztrue"/>
    <w:rsid w:val="00074E8D"/>
  </w:style>
  <w:style w:type="character" w:customStyle="1" w:styleId="WW8Num12z0">
    <w:name w:val="WW8Num12z0"/>
    <w:rsid w:val="00074E8D"/>
    <w:rPr>
      <w:rFonts w:ascii="Wingdings" w:hAnsi="Wingdings" w:cs="Wingdings"/>
    </w:rPr>
  </w:style>
  <w:style w:type="character" w:customStyle="1" w:styleId="WW8Num12z1">
    <w:name w:val="WW8Num12z1"/>
    <w:rsid w:val="00074E8D"/>
    <w:rPr>
      <w:rFonts w:ascii="Courier New" w:hAnsi="Courier New" w:cs="Courier New"/>
    </w:rPr>
  </w:style>
  <w:style w:type="character" w:customStyle="1" w:styleId="WW8Num12z3">
    <w:name w:val="WW8Num12z3"/>
    <w:rsid w:val="00074E8D"/>
    <w:rPr>
      <w:rFonts w:ascii="Symbol" w:hAnsi="Symbol" w:cs="Symbol"/>
    </w:rPr>
  </w:style>
  <w:style w:type="character" w:customStyle="1" w:styleId="WW8Num13zfalse">
    <w:name w:val="WW8Num13zfalse"/>
    <w:rsid w:val="00074E8D"/>
  </w:style>
  <w:style w:type="character" w:customStyle="1" w:styleId="WW8Num13ztrue">
    <w:name w:val="WW8Num13ztrue"/>
    <w:rsid w:val="00074E8D"/>
  </w:style>
  <w:style w:type="character" w:customStyle="1" w:styleId="WW8Num14z0">
    <w:name w:val="WW8Num14z0"/>
    <w:rsid w:val="00074E8D"/>
    <w:rPr>
      <w:rFonts w:ascii="Wingdings" w:hAnsi="Wingdings" w:cs="Wingdings"/>
    </w:rPr>
  </w:style>
  <w:style w:type="character" w:customStyle="1" w:styleId="WW8Num14z1">
    <w:name w:val="WW8Num14z1"/>
    <w:rsid w:val="00074E8D"/>
    <w:rPr>
      <w:rFonts w:ascii="Courier New" w:hAnsi="Courier New" w:cs="Courier New"/>
    </w:rPr>
  </w:style>
  <w:style w:type="character" w:customStyle="1" w:styleId="WW8Num14z3">
    <w:name w:val="WW8Num14z3"/>
    <w:rsid w:val="00074E8D"/>
    <w:rPr>
      <w:rFonts w:ascii="Symbol" w:hAnsi="Symbol" w:cs="Symbol"/>
    </w:rPr>
  </w:style>
  <w:style w:type="character" w:customStyle="1" w:styleId="WW8Num15zfalse">
    <w:name w:val="WW8Num15zfalse"/>
    <w:rsid w:val="00074E8D"/>
  </w:style>
  <w:style w:type="character" w:customStyle="1" w:styleId="WW8Num16z0">
    <w:name w:val="WW8Num16z0"/>
    <w:rsid w:val="00074E8D"/>
    <w:rPr>
      <w:b/>
    </w:rPr>
  </w:style>
  <w:style w:type="character" w:customStyle="1" w:styleId="WW8Num17zfalse">
    <w:name w:val="WW8Num17zfalse"/>
    <w:rsid w:val="00074E8D"/>
  </w:style>
  <w:style w:type="character" w:customStyle="1" w:styleId="WW8Num17z1">
    <w:name w:val="WW8Num17z1"/>
    <w:rsid w:val="00074E8D"/>
    <w:rPr>
      <w:b w:val="0"/>
      <w:bCs w:val="0"/>
    </w:rPr>
  </w:style>
  <w:style w:type="character" w:customStyle="1" w:styleId="WW8Num17ztrue">
    <w:name w:val="WW8Num17ztrue"/>
    <w:rsid w:val="00074E8D"/>
  </w:style>
  <w:style w:type="character" w:customStyle="1" w:styleId="WW8Num18z0">
    <w:name w:val="WW8Num18z0"/>
    <w:rsid w:val="00074E8D"/>
    <w:rPr>
      <w:rFonts w:ascii="Wingdings" w:hAnsi="Wingdings" w:cs="Wingdings"/>
    </w:rPr>
  </w:style>
  <w:style w:type="character" w:customStyle="1" w:styleId="WW8Num18z1">
    <w:name w:val="WW8Num18z1"/>
    <w:rsid w:val="00074E8D"/>
    <w:rPr>
      <w:rFonts w:ascii="Courier New" w:hAnsi="Courier New" w:cs="Courier New"/>
    </w:rPr>
  </w:style>
  <w:style w:type="character" w:customStyle="1" w:styleId="WW8Num18z3">
    <w:name w:val="WW8Num18z3"/>
    <w:rsid w:val="00074E8D"/>
    <w:rPr>
      <w:rFonts w:ascii="Symbol" w:hAnsi="Symbol" w:cs="Symbol"/>
    </w:rPr>
  </w:style>
  <w:style w:type="character" w:customStyle="1" w:styleId="WW8Num19zfalse">
    <w:name w:val="WW8Num19zfalse"/>
    <w:rsid w:val="00074E8D"/>
  </w:style>
  <w:style w:type="character" w:customStyle="1" w:styleId="WW8Num20zfalse">
    <w:name w:val="WW8Num20zfalse"/>
    <w:rsid w:val="00074E8D"/>
  </w:style>
  <w:style w:type="character" w:customStyle="1" w:styleId="WW8Num21zfalse">
    <w:name w:val="WW8Num21zfalse"/>
    <w:rsid w:val="00074E8D"/>
  </w:style>
  <w:style w:type="character" w:customStyle="1" w:styleId="WW8Num21ztrue">
    <w:name w:val="WW8Num21ztrue"/>
    <w:rsid w:val="00074E8D"/>
  </w:style>
  <w:style w:type="character" w:customStyle="1" w:styleId="WW8Num22zfalse">
    <w:name w:val="WW8Num22zfalse"/>
    <w:rsid w:val="00074E8D"/>
  </w:style>
  <w:style w:type="character" w:customStyle="1" w:styleId="WW8Num22ztrue">
    <w:name w:val="WW8Num22ztrue"/>
    <w:rsid w:val="00074E8D"/>
  </w:style>
  <w:style w:type="character" w:customStyle="1" w:styleId="WW8Num23z0">
    <w:name w:val="WW8Num23z0"/>
    <w:rsid w:val="00074E8D"/>
    <w:rPr>
      <w:rFonts w:ascii="Wingdings" w:hAnsi="Wingdings" w:cs="Wingdings"/>
    </w:rPr>
  </w:style>
  <w:style w:type="character" w:customStyle="1" w:styleId="WW8Num23z1">
    <w:name w:val="WW8Num23z1"/>
    <w:rsid w:val="00074E8D"/>
    <w:rPr>
      <w:rFonts w:ascii="Courier New" w:hAnsi="Courier New" w:cs="Courier New"/>
    </w:rPr>
  </w:style>
  <w:style w:type="character" w:customStyle="1" w:styleId="WW8Num23z3">
    <w:name w:val="WW8Num23z3"/>
    <w:rsid w:val="00074E8D"/>
    <w:rPr>
      <w:rFonts w:ascii="Symbol" w:hAnsi="Symbol" w:cs="Symbol"/>
    </w:rPr>
  </w:style>
  <w:style w:type="character" w:customStyle="1" w:styleId="WW8Num24zfalse">
    <w:name w:val="WW8Num24zfalse"/>
    <w:rsid w:val="00074E8D"/>
  </w:style>
  <w:style w:type="character" w:customStyle="1" w:styleId="WW8Num24ztrue">
    <w:name w:val="WW8Num24ztrue"/>
    <w:rsid w:val="00074E8D"/>
  </w:style>
  <w:style w:type="character" w:customStyle="1" w:styleId="WW8Num25zfalse">
    <w:name w:val="WW8Num25zfalse"/>
    <w:rsid w:val="00074E8D"/>
  </w:style>
  <w:style w:type="character" w:customStyle="1" w:styleId="WW8Num25ztrue">
    <w:name w:val="WW8Num25ztrue"/>
    <w:rsid w:val="00074E8D"/>
  </w:style>
  <w:style w:type="character" w:customStyle="1" w:styleId="WW8Num26z0">
    <w:name w:val="WW8Num26z0"/>
    <w:rsid w:val="00074E8D"/>
    <w:rPr>
      <w:rFonts w:ascii="Symbol" w:hAnsi="Symbol" w:cs="Symbol"/>
    </w:rPr>
  </w:style>
  <w:style w:type="character" w:customStyle="1" w:styleId="WW8Num27zfalse">
    <w:name w:val="WW8Num27zfalse"/>
    <w:rsid w:val="00074E8D"/>
  </w:style>
  <w:style w:type="character" w:customStyle="1" w:styleId="WW8Num27ztrue">
    <w:name w:val="WW8Num27ztrue"/>
    <w:rsid w:val="00074E8D"/>
  </w:style>
  <w:style w:type="character" w:customStyle="1" w:styleId="WW8Num28z0">
    <w:name w:val="WW8Num28z0"/>
    <w:rsid w:val="00074E8D"/>
    <w:rPr>
      <w:b w:val="0"/>
    </w:rPr>
  </w:style>
  <w:style w:type="character" w:customStyle="1" w:styleId="WW8Num29zfalse">
    <w:name w:val="WW8Num29zfalse"/>
    <w:rsid w:val="00074E8D"/>
  </w:style>
  <w:style w:type="character" w:customStyle="1" w:styleId="WW8Num30zfalse">
    <w:name w:val="WW8Num30zfalse"/>
    <w:rsid w:val="00074E8D"/>
  </w:style>
  <w:style w:type="character" w:customStyle="1" w:styleId="WW8Num30ztrue">
    <w:name w:val="WW8Num30ztrue"/>
    <w:rsid w:val="00074E8D"/>
  </w:style>
  <w:style w:type="character" w:customStyle="1" w:styleId="WW8Num31zfalse">
    <w:name w:val="WW8Num31zfalse"/>
    <w:rsid w:val="00074E8D"/>
  </w:style>
  <w:style w:type="character" w:customStyle="1" w:styleId="WW8Num31ztrue">
    <w:name w:val="WW8Num31ztrue"/>
    <w:rsid w:val="00074E8D"/>
  </w:style>
  <w:style w:type="character" w:customStyle="1" w:styleId="WW8Num32zfalse">
    <w:name w:val="WW8Num32zfalse"/>
    <w:rsid w:val="00074E8D"/>
  </w:style>
  <w:style w:type="character" w:customStyle="1" w:styleId="WW8Num33zfalse">
    <w:name w:val="WW8Num33zfalse"/>
    <w:rsid w:val="00074E8D"/>
  </w:style>
  <w:style w:type="character" w:customStyle="1" w:styleId="WW8Num33ztrue">
    <w:name w:val="WW8Num33ztrue"/>
    <w:rsid w:val="00074E8D"/>
  </w:style>
  <w:style w:type="character" w:customStyle="1" w:styleId="WW8Num34zfalse">
    <w:name w:val="WW8Num34zfalse"/>
    <w:rsid w:val="00074E8D"/>
  </w:style>
  <w:style w:type="character" w:customStyle="1" w:styleId="WW8Num34ztrue">
    <w:name w:val="WW8Num34ztrue"/>
    <w:rsid w:val="00074E8D"/>
  </w:style>
  <w:style w:type="character" w:customStyle="1" w:styleId="WW8Num35zfalse">
    <w:name w:val="WW8Num35zfalse"/>
    <w:rsid w:val="00074E8D"/>
  </w:style>
  <w:style w:type="character" w:customStyle="1" w:styleId="WW8Num35ztrue">
    <w:name w:val="WW8Num35ztrue"/>
    <w:rsid w:val="00074E8D"/>
  </w:style>
  <w:style w:type="character" w:customStyle="1" w:styleId="WW8Num36zfalse">
    <w:name w:val="WW8Num36zfalse"/>
    <w:rsid w:val="00074E8D"/>
  </w:style>
  <w:style w:type="character" w:customStyle="1" w:styleId="WW8Num36ztrue">
    <w:name w:val="WW8Num36ztrue"/>
    <w:rsid w:val="00074E8D"/>
  </w:style>
  <w:style w:type="character" w:customStyle="1" w:styleId="WW8Num37z0">
    <w:name w:val="WW8Num37z0"/>
    <w:rsid w:val="00074E8D"/>
    <w:rPr>
      <w:rFonts w:ascii="Wingdings" w:hAnsi="Wingdings" w:cs="Wingdings"/>
    </w:rPr>
  </w:style>
  <w:style w:type="character" w:customStyle="1" w:styleId="WW8Num37z1">
    <w:name w:val="WW8Num37z1"/>
    <w:rsid w:val="00074E8D"/>
    <w:rPr>
      <w:rFonts w:ascii="Courier New" w:hAnsi="Courier New" w:cs="Courier New"/>
    </w:rPr>
  </w:style>
  <w:style w:type="character" w:customStyle="1" w:styleId="WW8Num37z3">
    <w:name w:val="WW8Num37z3"/>
    <w:rsid w:val="00074E8D"/>
    <w:rPr>
      <w:rFonts w:ascii="Symbol" w:hAnsi="Symbol" w:cs="Symbol"/>
    </w:rPr>
  </w:style>
  <w:style w:type="character" w:customStyle="1" w:styleId="Fontepargpadro1">
    <w:name w:val="Fonte parág. padrão1"/>
    <w:rsid w:val="00074E8D"/>
  </w:style>
  <w:style w:type="character" w:styleId="Hyperlink">
    <w:name w:val="Hyperlink"/>
    <w:rsid w:val="00074E8D"/>
    <w:rPr>
      <w:color w:val="0000FF"/>
      <w:u w:val="single"/>
    </w:rPr>
  </w:style>
  <w:style w:type="character" w:styleId="HiperlinkVisitado">
    <w:name w:val="FollowedHyperlink"/>
    <w:rsid w:val="00074E8D"/>
    <w:rPr>
      <w:color w:val="800080"/>
      <w:u w:val="single"/>
    </w:rPr>
  </w:style>
  <w:style w:type="character" w:customStyle="1" w:styleId="Refdecomentrio1">
    <w:name w:val="Ref. de comentário1"/>
    <w:rsid w:val="00074E8D"/>
    <w:rPr>
      <w:sz w:val="16"/>
      <w:szCs w:val="16"/>
    </w:rPr>
  </w:style>
  <w:style w:type="character" w:customStyle="1" w:styleId="Caracteresdenotaderodap">
    <w:name w:val="Caracteres de nota de rodapé"/>
    <w:rsid w:val="00074E8D"/>
    <w:rPr>
      <w:position w:val="0"/>
      <w:vertAlign w:val="superscript"/>
    </w:rPr>
  </w:style>
  <w:style w:type="character" w:styleId="Forte">
    <w:name w:val="Strong"/>
    <w:rsid w:val="00074E8D"/>
    <w:rPr>
      <w:b/>
      <w:bCs/>
    </w:rPr>
  </w:style>
  <w:style w:type="character" w:styleId="Nmerodepgina">
    <w:name w:val="page number"/>
    <w:basedOn w:val="Fontepargpadro1"/>
    <w:rsid w:val="00074E8D"/>
  </w:style>
  <w:style w:type="character" w:customStyle="1" w:styleId="CorpodetextoChar">
    <w:name w:val="Corpo de texto Char"/>
    <w:rsid w:val="00074E8D"/>
    <w:rPr>
      <w:rFonts w:ascii="Arial" w:hAnsi="Arial" w:cs="Arial"/>
      <w:sz w:val="24"/>
      <w:lang w:eastAsia="ja-JP"/>
    </w:rPr>
  </w:style>
  <w:style w:type="character" w:customStyle="1" w:styleId="CabealhoChar">
    <w:name w:val="Cabeçalho Char"/>
    <w:basedOn w:val="Fontepargpadro1"/>
    <w:rsid w:val="00074E8D"/>
  </w:style>
  <w:style w:type="character" w:customStyle="1" w:styleId="Corpodetexto2Char">
    <w:name w:val="Corpo de texto 2 Char"/>
    <w:rsid w:val="00074E8D"/>
    <w:rPr>
      <w:rFonts w:ascii="Arial" w:hAnsi="Arial" w:cs="Arial"/>
      <w:sz w:val="22"/>
      <w:lang w:eastAsia="ja-JP"/>
    </w:rPr>
  </w:style>
  <w:style w:type="character" w:customStyle="1" w:styleId="Internetlink">
    <w:name w:val="Internet link"/>
    <w:rsid w:val="00074E8D"/>
    <w:rPr>
      <w:color w:val="000080"/>
      <w:u w:val="single"/>
    </w:rPr>
  </w:style>
  <w:style w:type="character" w:customStyle="1" w:styleId="TextodenotaderodapChar">
    <w:name w:val="Texto de nota de rodapé Char"/>
    <w:basedOn w:val="Fontepargpadro1"/>
    <w:rsid w:val="00074E8D"/>
  </w:style>
  <w:style w:type="character" w:styleId="Refdenotaderodap">
    <w:name w:val="footnote reference"/>
    <w:rsid w:val="00074E8D"/>
    <w:rPr>
      <w:position w:val="0"/>
      <w:vertAlign w:val="superscript"/>
    </w:rPr>
  </w:style>
  <w:style w:type="character" w:styleId="Refdenotadefim">
    <w:name w:val="endnote reference"/>
    <w:rsid w:val="00074E8D"/>
    <w:rPr>
      <w:position w:val="0"/>
      <w:vertAlign w:val="superscript"/>
    </w:rPr>
  </w:style>
  <w:style w:type="character" w:customStyle="1" w:styleId="Caracteresdenotadefim">
    <w:name w:val="Caracteres de nota de fim"/>
    <w:rsid w:val="00074E8D"/>
  </w:style>
  <w:style w:type="paragraph" w:customStyle="1" w:styleId="Ttulo10">
    <w:name w:val="Título1"/>
    <w:basedOn w:val="Normal"/>
    <w:next w:val="Corpodetexto"/>
    <w:rsid w:val="00074E8D"/>
    <w:pPr>
      <w:spacing w:line="360" w:lineRule="auto"/>
      <w:jc w:val="center"/>
    </w:pPr>
    <w:rPr>
      <w:rFonts w:ascii="Arial" w:hAnsi="Arial" w:cs="Arial"/>
      <w:b/>
      <w:sz w:val="28"/>
      <w:lang w:eastAsia="ja-JP"/>
    </w:rPr>
  </w:style>
  <w:style w:type="paragraph" w:styleId="Corpodetexto">
    <w:name w:val="Body Text"/>
    <w:basedOn w:val="Normal"/>
    <w:link w:val="CorpodetextoChar1"/>
    <w:rsid w:val="00074E8D"/>
    <w:pPr>
      <w:ind w:right="42"/>
    </w:pPr>
    <w:rPr>
      <w:rFonts w:ascii="Arial" w:hAnsi="Arial" w:cs="Arial"/>
      <w:lang w:eastAsia="ja-JP"/>
    </w:rPr>
  </w:style>
  <w:style w:type="character" w:customStyle="1" w:styleId="CorpodetextoChar1">
    <w:name w:val="Corpo de texto Char1"/>
    <w:basedOn w:val="Fontepargpadro"/>
    <w:link w:val="Corpodetexto"/>
    <w:rsid w:val="00074E8D"/>
    <w:rPr>
      <w:rFonts w:ascii="Arial" w:eastAsia="Times New Roman" w:hAnsi="Arial" w:cs="Arial"/>
      <w:color w:val="000000"/>
      <w:sz w:val="24"/>
      <w:szCs w:val="20"/>
      <w:lang w:eastAsia="ja-JP"/>
    </w:rPr>
  </w:style>
  <w:style w:type="paragraph" w:styleId="Lista">
    <w:name w:val="List"/>
    <w:basedOn w:val="Corpodetexto"/>
    <w:rsid w:val="00074E8D"/>
    <w:rPr>
      <w:rFonts w:cs="Mangal"/>
    </w:rPr>
  </w:style>
  <w:style w:type="paragraph" w:styleId="Legenda">
    <w:name w:val="caption"/>
    <w:basedOn w:val="Normal"/>
    <w:rsid w:val="00074E8D"/>
    <w:pPr>
      <w:suppressLineNumbers/>
      <w:spacing w:before="120" w:after="120"/>
    </w:pPr>
    <w:rPr>
      <w:rFonts w:cs="Mangal"/>
      <w:i/>
      <w:iCs/>
      <w:szCs w:val="24"/>
    </w:rPr>
  </w:style>
  <w:style w:type="paragraph" w:customStyle="1" w:styleId="ndice">
    <w:name w:val="Índice"/>
    <w:basedOn w:val="Normal"/>
    <w:rsid w:val="00074E8D"/>
    <w:pPr>
      <w:suppressLineNumbers/>
    </w:pPr>
    <w:rPr>
      <w:rFonts w:cs="Mangal"/>
    </w:rPr>
  </w:style>
  <w:style w:type="paragraph" w:styleId="Cabealho">
    <w:name w:val="header"/>
    <w:basedOn w:val="Normal"/>
    <w:link w:val="CabealhoChar1"/>
    <w:uiPriority w:val="99"/>
    <w:rsid w:val="00074E8D"/>
    <w:pPr>
      <w:suppressLineNumbers/>
      <w:tabs>
        <w:tab w:val="center" w:pos="4818"/>
        <w:tab w:val="right" w:pos="9637"/>
      </w:tabs>
    </w:pPr>
    <w:rPr>
      <w:rFonts w:ascii="Arial" w:eastAsia="HG Mincho Light J" w:hAnsi="Arial" w:cs="Arial Unicode MS"/>
      <w:kern w:val="3"/>
      <w:szCs w:val="24"/>
      <w:lang w:bidi="pt-BR"/>
    </w:rPr>
  </w:style>
  <w:style w:type="character" w:customStyle="1" w:styleId="CabealhoChar1">
    <w:name w:val="Cabeçalho Char1"/>
    <w:basedOn w:val="Fontepargpadro"/>
    <w:link w:val="Cabealho"/>
    <w:rsid w:val="00074E8D"/>
    <w:rPr>
      <w:rFonts w:ascii="Arial" w:eastAsia="HG Mincho Light J" w:hAnsi="Arial" w:cs="Arial Unicode MS"/>
      <w:color w:val="000000"/>
      <w:kern w:val="3"/>
      <w:sz w:val="24"/>
      <w:szCs w:val="24"/>
      <w:lang w:eastAsia="zh-CN" w:bidi="pt-BR"/>
    </w:rPr>
  </w:style>
  <w:style w:type="paragraph" w:styleId="Rodap">
    <w:name w:val="footer"/>
    <w:basedOn w:val="Normal"/>
    <w:link w:val="RodapChar"/>
    <w:rsid w:val="00074E8D"/>
    <w:pPr>
      <w:tabs>
        <w:tab w:val="center" w:pos="4419"/>
        <w:tab w:val="right" w:pos="8838"/>
      </w:tabs>
    </w:pPr>
  </w:style>
  <w:style w:type="character" w:customStyle="1" w:styleId="RodapChar">
    <w:name w:val="Rodapé Char"/>
    <w:basedOn w:val="Fontepargpadro"/>
    <w:link w:val="Rodap"/>
    <w:rsid w:val="00074E8D"/>
    <w:rPr>
      <w:rFonts w:ascii="Times New Roman" w:eastAsia="Times New Roman" w:hAnsi="Times New Roman" w:cs="Times New Roman"/>
      <w:color w:val="000000"/>
      <w:sz w:val="24"/>
      <w:szCs w:val="20"/>
      <w:lang w:eastAsia="zh-CN"/>
    </w:rPr>
  </w:style>
  <w:style w:type="paragraph" w:customStyle="1" w:styleId="Corpodetexto21">
    <w:name w:val="Corpo de texto 21"/>
    <w:basedOn w:val="Normal"/>
    <w:rsid w:val="00074E8D"/>
    <w:pPr>
      <w:ind w:right="-63"/>
    </w:pPr>
    <w:rPr>
      <w:rFonts w:ascii="Arial" w:hAnsi="Arial" w:cs="Arial"/>
      <w:sz w:val="22"/>
      <w:lang w:eastAsia="ja-JP"/>
    </w:rPr>
  </w:style>
  <w:style w:type="paragraph" w:customStyle="1" w:styleId="indentroman3">
    <w:name w:val="indentroman3"/>
    <w:basedOn w:val="Normal"/>
    <w:rsid w:val="00074E8D"/>
    <w:pPr>
      <w:tabs>
        <w:tab w:val="right" w:pos="1685"/>
      </w:tabs>
      <w:ind w:left="1771" w:hanging="1267"/>
    </w:pPr>
    <w:rPr>
      <w:lang w:eastAsia="ja-JP"/>
    </w:rPr>
  </w:style>
  <w:style w:type="paragraph" w:customStyle="1" w:styleId="Corpodetexto31">
    <w:name w:val="Corpo de texto 31"/>
    <w:basedOn w:val="Normal"/>
    <w:rsid w:val="00074E8D"/>
    <w:pPr>
      <w:ind w:right="-63"/>
    </w:pPr>
    <w:rPr>
      <w:rFonts w:ascii="Courier New" w:hAnsi="Courier New" w:cs="Courier New"/>
      <w:b/>
      <w:bCs/>
      <w:u w:val="single"/>
    </w:rPr>
  </w:style>
  <w:style w:type="paragraph" w:styleId="Subttulo">
    <w:name w:val="Subtitle"/>
    <w:basedOn w:val="Normal"/>
    <w:next w:val="Corpodetexto"/>
    <w:link w:val="SubttuloChar"/>
    <w:rsid w:val="00074E8D"/>
    <w:pPr>
      <w:jc w:val="center"/>
    </w:pPr>
    <w:rPr>
      <w:b/>
    </w:rPr>
  </w:style>
  <w:style w:type="character" w:customStyle="1" w:styleId="SubttuloChar">
    <w:name w:val="Subtítulo Char"/>
    <w:basedOn w:val="Fontepargpadro"/>
    <w:link w:val="Subttulo"/>
    <w:rsid w:val="00074E8D"/>
    <w:rPr>
      <w:rFonts w:ascii="Times New Roman" w:eastAsia="Times New Roman" w:hAnsi="Times New Roman" w:cs="Times New Roman"/>
      <w:b/>
      <w:color w:val="000000"/>
      <w:sz w:val="24"/>
      <w:szCs w:val="20"/>
      <w:lang w:eastAsia="zh-CN"/>
    </w:rPr>
  </w:style>
  <w:style w:type="paragraph" w:styleId="Recuodecorpodetexto">
    <w:name w:val="Body Text Indent"/>
    <w:basedOn w:val="Normal"/>
    <w:link w:val="RecuodecorpodetextoChar"/>
    <w:rsid w:val="00074E8D"/>
    <w:pPr>
      <w:ind w:left="1418" w:hanging="710"/>
    </w:pPr>
    <w:rPr>
      <w:rFonts w:ascii="Courier New" w:hAnsi="Courier New" w:cs="Courier New"/>
    </w:rPr>
  </w:style>
  <w:style w:type="character" w:customStyle="1" w:styleId="RecuodecorpodetextoChar">
    <w:name w:val="Recuo de corpo de texto Char"/>
    <w:basedOn w:val="Fontepargpadro"/>
    <w:link w:val="Recuodecorpodetexto"/>
    <w:rsid w:val="00074E8D"/>
    <w:rPr>
      <w:rFonts w:ascii="Courier New" w:eastAsia="Times New Roman" w:hAnsi="Courier New" w:cs="Courier New"/>
      <w:color w:val="000000"/>
      <w:sz w:val="24"/>
      <w:szCs w:val="20"/>
      <w:lang w:eastAsia="zh-CN"/>
    </w:rPr>
  </w:style>
  <w:style w:type="paragraph" w:customStyle="1" w:styleId="Recuodecorpodetexto21">
    <w:name w:val="Recuo de corpo de texto 21"/>
    <w:basedOn w:val="Normal"/>
    <w:rsid w:val="00074E8D"/>
    <w:pPr>
      <w:ind w:firstLine="567"/>
    </w:pPr>
    <w:rPr>
      <w:rFonts w:ascii="Arial" w:hAnsi="Arial" w:cs="Arial"/>
    </w:rPr>
  </w:style>
  <w:style w:type="paragraph" w:customStyle="1" w:styleId="Recuodecorpodetexto31">
    <w:name w:val="Recuo de corpo de texto 31"/>
    <w:basedOn w:val="Normal"/>
    <w:rsid w:val="00074E8D"/>
    <w:pPr>
      <w:ind w:firstLine="3402"/>
    </w:pPr>
    <w:rPr>
      <w:rFonts w:ascii="Courier New" w:hAnsi="Courier New" w:cs="Courier New"/>
      <w:bCs/>
    </w:rPr>
  </w:style>
  <w:style w:type="paragraph" w:customStyle="1" w:styleId="Textoembloco1">
    <w:name w:val="Texto em bloco1"/>
    <w:basedOn w:val="Normal"/>
    <w:rsid w:val="00074E8D"/>
    <w:pPr>
      <w:ind w:left="1701" w:right="1183"/>
    </w:pPr>
    <w:rPr>
      <w:sz w:val="28"/>
    </w:rPr>
  </w:style>
  <w:style w:type="paragraph" w:styleId="Textodenotaderodap">
    <w:name w:val="footnote text"/>
    <w:basedOn w:val="Normal"/>
    <w:link w:val="TextodenotaderodapChar1"/>
    <w:rsid w:val="00074E8D"/>
  </w:style>
  <w:style w:type="character" w:customStyle="1" w:styleId="TextodenotaderodapChar1">
    <w:name w:val="Texto de nota de rodapé Char1"/>
    <w:basedOn w:val="Fontepargpadro"/>
    <w:link w:val="Textodenotaderodap"/>
    <w:rsid w:val="00074E8D"/>
    <w:rPr>
      <w:rFonts w:ascii="Times New Roman" w:eastAsia="Times New Roman" w:hAnsi="Times New Roman" w:cs="Times New Roman"/>
      <w:color w:val="000000"/>
      <w:sz w:val="24"/>
      <w:szCs w:val="20"/>
      <w:lang w:eastAsia="zh-CN"/>
    </w:rPr>
  </w:style>
  <w:style w:type="paragraph" w:customStyle="1" w:styleId="BodyText25">
    <w:name w:val="Body Text 25"/>
    <w:basedOn w:val="Normal"/>
    <w:rsid w:val="00074E8D"/>
    <w:pPr>
      <w:spacing w:line="300" w:lineRule="exact"/>
    </w:pPr>
    <w:rPr>
      <w:rFonts w:ascii="Abadi MT Condensed Light" w:hAnsi="Abadi MT Condensed Light" w:cs="Abadi MT Condensed Light"/>
      <w:sz w:val="22"/>
    </w:rPr>
  </w:style>
  <w:style w:type="paragraph" w:customStyle="1" w:styleId="A161065">
    <w:name w:val="_A161065"/>
    <w:basedOn w:val="Normal"/>
    <w:rsid w:val="00074E8D"/>
    <w:pPr>
      <w:autoSpaceDE w:val="0"/>
      <w:ind w:left="1296" w:right="1440" w:firstLine="2160"/>
    </w:pPr>
    <w:rPr>
      <w:rFonts w:ascii="Tms Rmn" w:hAnsi="Tms Rmn" w:cs="Tms Rmn"/>
      <w:szCs w:val="24"/>
    </w:rPr>
  </w:style>
  <w:style w:type="paragraph" w:customStyle="1" w:styleId="PADRAO">
    <w:name w:val="PADRAO"/>
    <w:basedOn w:val="Normal"/>
    <w:rsid w:val="00074E8D"/>
    <w:pPr>
      <w:autoSpaceDE w:val="0"/>
    </w:pPr>
    <w:rPr>
      <w:rFonts w:ascii="Tms Rmn" w:hAnsi="Tms Rmn" w:cs="Tms Rmn"/>
      <w:szCs w:val="24"/>
    </w:rPr>
  </w:style>
  <w:style w:type="paragraph" w:customStyle="1" w:styleId="A321065">
    <w:name w:val="_A321065"/>
    <w:basedOn w:val="Normal"/>
    <w:rsid w:val="00074E8D"/>
    <w:pPr>
      <w:autoSpaceDE w:val="0"/>
      <w:ind w:left="1296" w:right="1440" w:firstLine="4464"/>
    </w:pPr>
    <w:rPr>
      <w:rFonts w:ascii="Tms Rmn" w:hAnsi="Tms Rmn" w:cs="Tms Rmn"/>
      <w:szCs w:val="24"/>
    </w:rPr>
  </w:style>
  <w:style w:type="paragraph" w:customStyle="1" w:styleId="WW-Recuodecorpodetexto2">
    <w:name w:val="WW-Recuo de corpo de texto 2"/>
    <w:basedOn w:val="Normal"/>
    <w:rsid w:val="00074E8D"/>
    <w:pPr>
      <w:overflowPunct w:val="0"/>
      <w:autoSpaceDE w:val="0"/>
      <w:ind w:left="567" w:hanging="567"/>
    </w:pPr>
  </w:style>
  <w:style w:type="paragraph" w:customStyle="1" w:styleId="WW-Corpodetexto3">
    <w:name w:val="WW-Corpo de texto 3"/>
    <w:basedOn w:val="Normal"/>
    <w:rsid w:val="00074E8D"/>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rsid w:val="00074E8D"/>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rsid w:val="00074E8D"/>
  </w:style>
  <w:style w:type="paragraph" w:styleId="Textodecomentrio">
    <w:name w:val="annotation text"/>
    <w:basedOn w:val="Normal"/>
    <w:link w:val="TextodecomentrioChar"/>
    <w:unhideWhenUsed/>
    <w:rsid w:val="00074E8D"/>
    <w:rPr>
      <w:sz w:val="20"/>
    </w:rPr>
  </w:style>
  <w:style w:type="character" w:customStyle="1" w:styleId="TextodecomentrioChar">
    <w:name w:val="Texto de comentário Char"/>
    <w:basedOn w:val="Fontepargpadro"/>
    <w:link w:val="Textodecomentrio"/>
    <w:rsid w:val="00074E8D"/>
    <w:rPr>
      <w:rFonts w:ascii="Times New Roman" w:eastAsia="Times New Roman" w:hAnsi="Times New Roman" w:cs="Times New Roman"/>
      <w:color w:val="000000"/>
      <w:sz w:val="20"/>
      <w:szCs w:val="20"/>
      <w:lang w:eastAsia="zh-CN"/>
    </w:rPr>
  </w:style>
  <w:style w:type="paragraph" w:styleId="Assuntodocomentrio">
    <w:name w:val="annotation subject"/>
    <w:basedOn w:val="Textodecomentrio1"/>
    <w:next w:val="Textodecomentrio1"/>
    <w:link w:val="AssuntodocomentrioChar"/>
    <w:rsid w:val="00074E8D"/>
    <w:rPr>
      <w:b/>
      <w:bCs/>
    </w:rPr>
  </w:style>
  <w:style w:type="character" w:customStyle="1" w:styleId="AssuntodocomentrioChar">
    <w:name w:val="Assunto do comentário Char"/>
    <w:basedOn w:val="TextodecomentrioChar"/>
    <w:link w:val="Assuntodocomentrio"/>
    <w:rsid w:val="00074E8D"/>
    <w:rPr>
      <w:rFonts w:ascii="Times New Roman" w:eastAsia="Times New Roman" w:hAnsi="Times New Roman" w:cs="Times New Roman"/>
      <w:b/>
      <w:bCs/>
      <w:color w:val="000000"/>
      <w:sz w:val="24"/>
      <w:szCs w:val="20"/>
      <w:lang w:eastAsia="zh-CN"/>
    </w:rPr>
  </w:style>
  <w:style w:type="paragraph" w:styleId="Textodebalo">
    <w:name w:val="Balloon Text"/>
    <w:basedOn w:val="Normal"/>
    <w:link w:val="TextodebaloChar"/>
    <w:rsid w:val="00074E8D"/>
    <w:rPr>
      <w:rFonts w:ascii="Tahoma" w:hAnsi="Tahoma" w:cs="Tahoma"/>
      <w:sz w:val="16"/>
      <w:szCs w:val="16"/>
    </w:rPr>
  </w:style>
  <w:style w:type="character" w:customStyle="1" w:styleId="TextodebaloChar">
    <w:name w:val="Texto de balão Char"/>
    <w:basedOn w:val="Fontepargpadro"/>
    <w:link w:val="Textodebalo"/>
    <w:rsid w:val="00074E8D"/>
    <w:rPr>
      <w:rFonts w:ascii="Tahoma" w:eastAsia="Times New Roman" w:hAnsi="Tahoma" w:cs="Tahoma"/>
      <w:color w:val="000000"/>
      <w:sz w:val="16"/>
      <w:szCs w:val="16"/>
      <w:lang w:eastAsia="zh-CN"/>
    </w:rPr>
  </w:style>
  <w:style w:type="paragraph" w:customStyle="1" w:styleId="TextosemFormatao1">
    <w:name w:val="Texto sem Formatação1"/>
    <w:basedOn w:val="Normal"/>
    <w:rsid w:val="00074E8D"/>
    <w:rPr>
      <w:rFonts w:ascii="Courier New" w:hAnsi="Courier New" w:cs="Courier New"/>
    </w:rPr>
  </w:style>
  <w:style w:type="paragraph" w:customStyle="1" w:styleId="nvel1">
    <w:name w:val="nível 1"/>
    <w:basedOn w:val="Normal"/>
    <w:rsid w:val="00074E8D"/>
    <w:pPr>
      <w:numPr>
        <w:numId w:val="2"/>
      </w:numPr>
    </w:pPr>
    <w:rPr>
      <w:b/>
    </w:rPr>
  </w:style>
  <w:style w:type="paragraph" w:customStyle="1" w:styleId="reservado3">
    <w:name w:val="reservado3"/>
    <w:basedOn w:val="Normal"/>
    <w:rsid w:val="00074E8D"/>
    <w:pPr>
      <w:tabs>
        <w:tab w:val="left" w:pos="9000"/>
        <w:tab w:val="right" w:pos="9360"/>
      </w:tabs>
    </w:pPr>
    <w:rPr>
      <w:rFonts w:ascii="Arial" w:hAnsi="Arial" w:cs="Arial"/>
      <w:lang w:val="en-US"/>
    </w:rPr>
  </w:style>
  <w:style w:type="paragraph" w:customStyle="1" w:styleId="BodyText21">
    <w:name w:val="Body Text 21"/>
    <w:basedOn w:val="Normal"/>
    <w:rsid w:val="00074E8D"/>
    <w:rPr>
      <w:szCs w:val="24"/>
    </w:rPr>
  </w:style>
  <w:style w:type="paragraph" w:customStyle="1" w:styleId="Contedodatabela">
    <w:name w:val="Conteúdo da tabela"/>
    <w:basedOn w:val="Normal"/>
    <w:rsid w:val="00074E8D"/>
    <w:pPr>
      <w:suppressLineNumbers/>
    </w:pPr>
  </w:style>
  <w:style w:type="paragraph" w:customStyle="1" w:styleId="Ttulodetabela">
    <w:name w:val="Título de tabela"/>
    <w:basedOn w:val="Normal"/>
    <w:rsid w:val="00074E8D"/>
    <w:pPr>
      <w:overflowPunct w:val="0"/>
      <w:autoSpaceDE w:val="0"/>
      <w:spacing w:after="120" w:line="100" w:lineRule="atLeast"/>
      <w:jc w:val="center"/>
    </w:pPr>
    <w:rPr>
      <w:b/>
      <w:i/>
      <w:lang w:val="pt-PT"/>
    </w:rPr>
  </w:style>
  <w:style w:type="paragraph" w:customStyle="1" w:styleId="xl25">
    <w:name w:val="xl25"/>
    <w:basedOn w:val="Normal"/>
    <w:rsid w:val="00074E8D"/>
    <w:pPr>
      <w:spacing w:before="100" w:after="100"/>
      <w:jc w:val="center"/>
    </w:pPr>
    <w:rPr>
      <w:rFonts w:eastAsia="Arial Unicode MS"/>
      <w:szCs w:val="24"/>
    </w:rPr>
  </w:style>
  <w:style w:type="paragraph" w:customStyle="1" w:styleId="WW-Recuodecorpodetexto3">
    <w:name w:val="WW-Recuo de corpo de texto 3"/>
    <w:basedOn w:val="Normal"/>
    <w:rsid w:val="00074E8D"/>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sid w:val="00074E8D"/>
    <w:rPr>
      <w:rFonts w:ascii="Courier New" w:hAnsi="Courier New" w:cs="Courier New"/>
    </w:rPr>
  </w:style>
  <w:style w:type="paragraph" w:customStyle="1" w:styleId="Nvel2afastado">
    <w:name w:val="Nível 2 afastado"/>
    <w:basedOn w:val="Nvel3"/>
    <w:rsid w:val="00074E8D"/>
    <w:pPr>
      <w:numPr>
        <w:ilvl w:val="0"/>
        <w:numId w:val="0"/>
      </w:numPr>
      <w:tabs>
        <w:tab w:val="clear" w:pos="375"/>
      </w:tabs>
      <w:ind w:left="567"/>
    </w:pPr>
  </w:style>
  <w:style w:type="paragraph" w:customStyle="1" w:styleId="xl24">
    <w:name w:val="xl24"/>
    <w:basedOn w:val="Normal"/>
    <w:rsid w:val="00074E8D"/>
    <w:pPr>
      <w:spacing w:before="100" w:after="100"/>
    </w:pPr>
    <w:rPr>
      <w:rFonts w:ascii="Comic Sans MS" w:eastAsia="Arial Unicode MS" w:hAnsi="Comic Sans MS" w:cs="Arial Unicode MS"/>
      <w:szCs w:val="24"/>
    </w:rPr>
  </w:style>
  <w:style w:type="paragraph" w:customStyle="1" w:styleId="xl26">
    <w:name w:val="xl26"/>
    <w:basedOn w:val="Normal"/>
    <w:rsid w:val="00074E8D"/>
    <w:pPr>
      <w:spacing w:before="100" w:after="100"/>
      <w:jc w:val="center"/>
    </w:pPr>
    <w:rPr>
      <w:rFonts w:ascii="Comic Sans MS" w:eastAsia="Arial Unicode MS" w:hAnsi="Comic Sans MS" w:cs="Arial Unicode MS"/>
      <w:b/>
      <w:bCs/>
      <w:szCs w:val="24"/>
    </w:rPr>
  </w:style>
  <w:style w:type="paragraph" w:customStyle="1" w:styleId="xl27">
    <w:name w:val="xl27"/>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rsid w:val="00074E8D"/>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rsid w:val="00074E8D"/>
    <w:pPr>
      <w:spacing w:before="100" w:after="100"/>
      <w:jc w:val="center"/>
    </w:pPr>
    <w:rPr>
      <w:rFonts w:ascii="Comic Sans MS" w:eastAsia="Arial Unicode MS" w:hAnsi="Comic Sans MS" w:cs="Arial Unicode MS"/>
      <w:b/>
      <w:bCs/>
      <w:szCs w:val="24"/>
    </w:rPr>
  </w:style>
  <w:style w:type="paragraph" w:customStyle="1" w:styleId="xl34">
    <w:name w:val="xl34"/>
    <w:basedOn w:val="Normal"/>
    <w:rsid w:val="00074E8D"/>
    <w:pPr>
      <w:spacing w:before="100" w:after="100"/>
      <w:jc w:val="right"/>
    </w:pPr>
    <w:rPr>
      <w:rFonts w:ascii="Comic Sans MS" w:eastAsia="Arial Unicode MS" w:hAnsi="Comic Sans MS" w:cs="Arial Unicode MS"/>
      <w:b/>
      <w:bCs/>
      <w:szCs w:val="24"/>
    </w:rPr>
  </w:style>
  <w:style w:type="paragraph" w:customStyle="1" w:styleId="xl35">
    <w:name w:val="xl35"/>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rsid w:val="00074E8D"/>
    <w:pPr>
      <w:spacing w:before="100" w:after="100"/>
      <w:jc w:val="center"/>
    </w:pPr>
    <w:rPr>
      <w:rFonts w:ascii="Comic Sans MS" w:eastAsia="Arial Unicode MS" w:hAnsi="Comic Sans MS" w:cs="Arial Unicode MS"/>
      <w:b/>
      <w:bCs/>
      <w:szCs w:val="24"/>
    </w:rPr>
  </w:style>
  <w:style w:type="paragraph" w:customStyle="1" w:styleId="xl43">
    <w:name w:val="xl43"/>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rsid w:val="00074E8D"/>
    <w:pPr>
      <w:shd w:val="clear" w:color="auto" w:fill="FFFF99"/>
      <w:spacing w:before="100" w:after="100"/>
    </w:pPr>
    <w:rPr>
      <w:rFonts w:ascii="Arial" w:eastAsia="Arial Unicode MS" w:hAnsi="Arial" w:cs="Arial"/>
      <w:b/>
      <w:bCs/>
      <w:szCs w:val="24"/>
    </w:rPr>
  </w:style>
  <w:style w:type="paragraph" w:customStyle="1" w:styleId="xl46">
    <w:name w:val="xl46"/>
    <w:basedOn w:val="Normal"/>
    <w:rsid w:val="00074E8D"/>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rsid w:val="00074E8D"/>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rsid w:val="00074E8D"/>
    <w:pPr>
      <w:spacing w:before="100" w:after="100"/>
      <w:jc w:val="center"/>
    </w:pPr>
    <w:rPr>
      <w:rFonts w:ascii="Arial" w:eastAsia="Arial Unicode MS" w:hAnsi="Arial" w:cs="Arial"/>
      <w:b/>
      <w:bCs/>
      <w:szCs w:val="24"/>
    </w:rPr>
  </w:style>
  <w:style w:type="paragraph" w:customStyle="1" w:styleId="xl58">
    <w:name w:val="xl58"/>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rsid w:val="00074E8D"/>
    <w:pPr>
      <w:shd w:val="clear" w:color="auto" w:fill="FFFF99"/>
      <w:spacing w:before="100" w:after="100"/>
    </w:pPr>
    <w:rPr>
      <w:rFonts w:ascii="Arial" w:eastAsia="Arial Unicode MS" w:hAnsi="Arial" w:cs="Arial"/>
      <w:b/>
      <w:bCs/>
      <w:szCs w:val="24"/>
    </w:rPr>
  </w:style>
  <w:style w:type="paragraph" w:customStyle="1" w:styleId="xl60">
    <w:name w:val="xl60"/>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rsid w:val="00074E8D"/>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rsid w:val="00074E8D"/>
    <w:pPr>
      <w:shd w:val="clear" w:color="auto" w:fill="99CCFF"/>
      <w:spacing w:before="100" w:after="100"/>
    </w:pPr>
    <w:rPr>
      <w:rFonts w:ascii="Arial" w:eastAsia="Arial Unicode MS" w:hAnsi="Arial" w:cs="Arial"/>
      <w:b/>
      <w:bCs/>
      <w:szCs w:val="24"/>
    </w:rPr>
  </w:style>
  <w:style w:type="paragraph" w:customStyle="1" w:styleId="xl63">
    <w:name w:val="xl63"/>
    <w:basedOn w:val="Normal"/>
    <w:rsid w:val="00074E8D"/>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rsid w:val="00074E8D"/>
    <w:pPr>
      <w:shd w:val="clear" w:color="auto" w:fill="99CCFF"/>
      <w:spacing w:before="100" w:after="100"/>
    </w:pPr>
    <w:rPr>
      <w:rFonts w:ascii="Arial" w:eastAsia="Arial Unicode MS" w:hAnsi="Arial" w:cs="Arial"/>
      <w:b/>
      <w:bCs/>
      <w:szCs w:val="24"/>
    </w:rPr>
  </w:style>
  <w:style w:type="paragraph" w:customStyle="1" w:styleId="xl65">
    <w:name w:val="xl65"/>
    <w:basedOn w:val="Normal"/>
    <w:rsid w:val="00074E8D"/>
    <w:pPr>
      <w:shd w:val="clear" w:color="auto" w:fill="99CCFF"/>
      <w:spacing w:before="100" w:after="100"/>
    </w:pPr>
    <w:rPr>
      <w:rFonts w:ascii="Arial" w:eastAsia="Arial Unicode MS" w:hAnsi="Arial" w:cs="Arial"/>
      <w:b/>
      <w:bCs/>
      <w:szCs w:val="24"/>
    </w:rPr>
  </w:style>
  <w:style w:type="paragraph" w:customStyle="1" w:styleId="xl66">
    <w:name w:val="xl66"/>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rsid w:val="00074E8D"/>
    <w:pPr>
      <w:shd w:val="clear" w:color="auto" w:fill="FFCC99"/>
      <w:spacing w:before="100" w:after="100"/>
    </w:pPr>
    <w:rPr>
      <w:rFonts w:ascii="Arial" w:eastAsia="Arial Unicode MS" w:hAnsi="Arial" w:cs="Arial"/>
      <w:b/>
      <w:bCs/>
      <w:szCs w:val="24"/>
    </w:rPr>
  </w:style>
  <w:style w:type="paragraph" w:customStyle="1" w:styleId="xl77">
    <w:name w:val="xl77"/>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rsid w:val="00074E8D"/>
    <w:pPr>
      <w:shd w:val="clear" w:color="auto" w:fill="FFCC99"/>
      <w:spacing w:before="100" w:after="100"/>
    </w:pPr>
    <w:rPr>
      <w:rFonts w:ascii="Arial" w:eastAsia="Arial Unicode MS" w:hAnsi="Arial" w:cs="Arial"/>
      <w:b/>
      <w:bCs/>
      <w:szCs w:val="24"/>
    </w:rPr>
  </w:style>
  <w:style w:type="paragraph" w:customStyle="1" w:styleId="xl80">
    <w:name w:val="xl80"/>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rsid w:val="00074E8D"/>
    <w:pPr>
      <w:spacing w:before="100" w:after="100"/>
    </w:pPr>
    <w:rPr>
      <w:rFonts w:ascii="Comic Sans MS" w:eastAsia="Arial Unicode MS" w:hAnsi="Comic Sans MS" w:cs="Arial Unicode MS"/>
      <w:b/>
      <w:bCs/>
    </w:rPr>
  </w:style>
  <w:style w:type="paragraph" w:customStyle="1" w:styleId="font6">
    <w:name w:val="font6"/>
    <w:basedOn w:val="Normal"/>
    <w:rsid w:val="00074E8D"/>
    <w:pPr>
      <w:spacing w:before="100" w:after="100"/>
    </w:pPr>
    <w:rPr>
      <w:rFonts w:ascii="Comic Sans MS" w:eastAsia="Arial Unicode MS" w:hAnsi="Comic Sans MS" w:cs="Arial Unicode MS"/>
      <w:b/>
      <w:bCs/>
      <w:color w:val="99CCFF"/>
    </w:rPr>
  </w:style>
  <w:style w:type="paragraph" w:customStyle="1" w:styleId="font7">
    <w:name w:val="font7"/>
    <w:basedOn w:val="Normal"/>
    <w:rsid w:val="00074E8D"/>
    <w:pPr>
      <w:spacing w:before="100" w:after="100"/>
    </w:pPr>
    <w:rPr>
      <w:rFonts w:ascii="Comic Sans MS" w:eastAsia="Arial Unicode MS" w:hAnsi="Comic Sans MS" w:cs="Arial Unicode MS"/>
      <w:b/>
      <w:bCs/>
      <w:color w:val="FFCC00"/>
    </w:rPr>
  </w:style>
  <w:style w:type="paragraph" w:customStyle="1" w:styleId="font8">
    <w:name w:val="font8"/>
    <w:basedOn w:val="Normal"/>
    <w:rsid w:val="00074E8D"/>
    <w:pPr>
      <w:spacing w:before="100" w:after="100"/>
    </w:pPr>
    <w:rPr>
      <w:rFonts w:ascii="Comic Sans MS" w:eastAsia="Arial Unicode MS" w:hAnsi="Comic Sans MS" w:cs="Arial Unicode MS"/>
      <w:b/>
      <w:bCs/>
      <w:color w:val="FFFF00"/>
    </w:rPr>
  </w:style>
  <w:style w:type="paragraph" w:customStyle="1" w:styleId="font9">
    <w:name w:val="font9"/>
    <w:basedOn w:val="Normal"/>
    <w:rsid w:val="00074E8D"/>
    <w:pPr>
      <w:spacing w:before="100" w:after="100"/>
    </w:pPr>
    <w:rPr>
      <w:rFonts w:ascii="Comic Sans MS" w:eastAsia="Arial Unicode MS" w:hAnsi="Comic Sans MS" w:cs="Arial Unicode MS"/>
      <w:b/>
      <w:bCs/>
      <w:color w:val="333399"/>
    </w:rPr>
  </w:style>
  <w:style w:type="paragraph" w:customStyle="1" w:styleId="font10">
    <w:name w:val="font10"/>
    <w:basedOn w:val="Normal"/>
    <w:rsid w:val="00074E8D"/>
    <w:pPr>
      <w:spacing w:before="100" w:after="100"/>
    </w:pPr>
    <w:rPr>
      <w:rFonts w:ascii="Comic Sans MS" w:eastAsia="Arial Unicode MS" w:hAnsi="Comic Sans MS" w:cs="Arial Unicode MS"/>
      <w:b/>
      <w:bCs/>
      <w:color w:val="99CC00"/>
    </w:rPr>
  </w:style>
  <w:style w:type="paragraph" w:customStyle="1" w:styleId="font11">
    <w:name w:val="font11"/>
    <w:basedOn w:val="Normal"/>
    <w:rsid w:val="00074E8D"/>
    <w:pPr>
      <w:spacing w:before="100" w:after="100"/>
    </w:pPr>
    <w:rPr>
      <w:rFonts w:ascii="Comic Sans MS" w:eastAsia="Arial Unicode MS" w:hAnsi="Comic Sans MS" w:cs="Arial Unicode MS"/>
      <w:b/>
      <w:bCs/>
      <w:color w:val="800080"/>
    </w:rPr>
  </w:style>
  <w:style w:type="paragraph" w:customStyle="1" w:styleId="font12">
    <w:name w:val="font12"/>
    <w:basedOn w:val="Normal"/>
    <w:rsid w:val="00074E8D"/>
    <w:pPr>
      <w:spacing w:before="100" w:after="100"/>
    </w:pPr>
    <w:rPr>
      <w:rFonts w:ascii="Comic Sans MS" w:eastAsia="Arial Unicode MS" w:hAnsi="Comic Sans MS" w:cs="Arial Unicode MS"/>
      <w:b/>
      <w:bCs/>
      <w:color w:val="FF00FF"/>
    </w:rPr>
  </w:style>
  <w:style w:type="paragraph" w:customStyle="1" w:styleId="font13">
    <w:name w:val="font13"/>
    <w:basedOn w:val="Normal"/>
    <w:rsid w:val="00074E8D"/>
    <w:pPr>
      <w:spacing w:before="100" w:after="100"/>
    </w:pPr>
    <w:rPr>
      <w:rFonts w:ascii="Comic Sans MS" w:eastAsia="Arial Unicode MS" w:hAnsi="Comic Sans MS" w:cs="Arial Unicode MS"/>
      <w:b/>
      <w:bCs/>
      <w:color w:val="FF6600"/>
    </w:rPr>
  </w:style>
  <w:style w:type="paragraph" w:customStyle="1" w:styleId="font14">
    <w:name w:val="font14"/>
    <w:basedOn w:val="Normal"/>
    <w:rsid w:val="00074E8D"/>
    <w:pPr>
      <w:spacing w:before="100" w:after="100"/>
    </w:pPr>
    <w:rPr>
      <w:rFonts w:ascii="Comic Sans MS" w:eastAsia="Arial Unicode MS" w:hAnsi="Comic Sans MS" w:cs="Arial Unicode MS"/>
      <w:b/>
      <w:bCs/>
      <w:color w:val="CC99FF"/>
    </w:rPr>
  </w:style>
  <w:style w:type="paragraph" w:customStyle="1" w:styleId="font15">
    <w:name w:val="font15"/>
    <w:basedOn w:val="Normal"/>
    <w:rsid w:val="00074E8D"/>
    <w:pPr>
      <w:spacing w:before="100" w:after="100"/>
    </w:pPr>
    <w:rPr>
      <w:rFonts w:ascii="Comic Sans MS" w:eastAsia="Arial Unicode MS" w:hAnsi="Comic Sans MS" w:cs="Arial Unicode MS"/>
      <w:b/>
      <w:bCs/>
      <w:color w:val="0000FF"/>
    </w:rPr>
  </w:style>
  <w:style w:type="paragraph" w:customStyle="1" w:styleId="Estilo1">
    <w:name w:val="Estilo1"/>
    <w:basedOn w:val="Normal"/>
    <w:rsid w:val="00074E8D"/>
    <w:pPr>
      <w:tabs>
        <w:tab w:val="left" w:pos="2268"/>
      </w:tabs>
      <w:ind w:left="2410" w:hanging="992"/>
    </w:pPr>
  </w:style>
  <w:style w:type="paragraph" w:customStyle="1" w:styleId="Blockquote">
    <w:name w:val="Blockquote"/>
    <w:basedOn w:val="Normal"/>
    <w:rsid w:val="00074E8D"/>
    <w:pPr>
      <w:spacing w:before="100" w:after="100"/>
      <w:ind w:left="360" w:right="360"/>
    </w:pPr>
  </w:style>
  <w:style w:type="paragraph" w:styleId="PargrafodaLista">
    <w:name w:val="List Paragraph"/>
    <w:basedOn w:val="Normal"/>
    <w:rsid w:val="00074E8D"/>
    <w:pPr>
      <w:ind w:left="708"/>
    </w:pPr>
  </w:style>
  <w:style w:type="paragraph" w:customStyle="1" w:styleId="Standard">
    <w:name w:val="Standard"/>
    <w:rsid w:val="00074E8D"/>
    <w:pPr>
      <w:widowControl w:val="0"/>
      <w:suppressAutoHyphens/>
      <w:autoSpaceDN w:val="0"/>
      <w:spacing w:after="0" w:line="240" w:lineRule="auto"/>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rsid w:val="00074E8D"/>
  </w:style>
  <w:style w:type="paragraph" w:styleId="Corpodetexto3">
    <w:name w:val="Body Text 3"/>
    <w:basedOn w:val="Normal"/>
    <w:link w:val="Corpodetexto3Char"/>
    <w:rsid w:val="00074E8D"/>
    <w:pPr>
      <w:spacing w:after="120"/>
    </w:pPr>
    <w:rPr>
      <w:sz w:val="16"/>
      <w:szCs w:val="16"/>
    </w:rPr>
  </w:style>
  <w:style w:type="character" w:customStyle="1" w:styleId="Corpodetexto3Char">
    <w:name w:val="Corpo de texto 3 Char"/>
    <w:basedOn w:val="Fontepargpadro"/>
    <w:link w:val="Corpodetexto3"/>
    <w:rsid w:val="00074E8D"/>
    <w:rPr>
      <w:rFonts w:ascii="Times New Roman" w:eastAsia="Times New Roman" w:hAnsi="Times New Roman" w:cs="Times New Roman"/>
      <w:color w:val="000000"/>
      <w:sz w:val="16"/>
      <w:szCs w:val="16"/>
      <w:lang w:eastAsia="zh-CN"/>
    </w:rPr>
  </w:style>
  <w:style w:type="paragraph" w:styleId="Corpodetexto2">
    <w:name w:val="Body Text 2"/>
    <w:basedOn w:val="Normal"/>
    <w:link w:val="Corpodetexto2Char1"/>
    <w:rsid w:val="00074E8D"/>
    <w:pPr>
      <w:spacing w:after="120" w:line="480" w:lineRule="auto"/>
    </w:pPr>
  </w:style>
  <w:style w:type="character" w:customStyle="1" w:styleId="Corpodetexto2Char1">
    <w:name w:val="Corpo de texto 2 Char1"/>
    <w:basedOn w:val="Fontepargpadro"/>
    <w:link w:val="Corpodetexto2"/>
    <w:rsid w:val="00074E8D"/>
    <w:rPr>
      <w:rFonts w:ascii="Times New Roman" w:eastAsia="Times New Roman" w:hAnsi="Times New Roman" w:cs="Times New Roman"/>
      <w:color w:val="000000"/>
      <w:sz w:val="24"/>
      <w:szCs w:val="20"/>
      <w:lang w:eastAsia="zh-CN"/>
    </w:rPr>
  </w:style>
  <w:style w:type="character" w:styleId="Refdecomentrio">
    <w:name w:val="annotation reference"/>
    <w:rsid w:val="00074E8D"/>
    <w:rPr>
      <w:sz w:val="16"/>
      <w:szCs w:val="16"/>
    </w:rPr>
  </w:style>
  <w:style w:type="paragraph" w:styleId="TextosemFormatao">
    <w:name w:val="Plain Text"/>
    <w:basedOn w:val="Normal"/>
    <w:link w:val="TextosemFormataoChar"/>
    <w:rsid w:val="00074E8D"/>
    <w:pPr>
      <w:widowControl/>
    </w:pPr>
    <w:rPr>
      <w:rFonts w:ascii="Courier New" w:hAnsi="Courier New" w:cs="Courier New"/>
      <w:lang w:eastAsia="pt-BR"/>
    </w:rPr>
  </w:style>
  <w:style w:type="character" w:customStyle="1" w:styleId="TextosemFormataoChar">
    <w:name w:val="Texto sem Formatação Char"/>
    <w:basedOn w:val="Fontepargpadro"/>
    <w:link w:val="TextosemFormatao"/>
    <w:rsid w:val="00074E8D"/>
    <w:rPr>
      <w:rFonts w:ascii="Courier New" w:eastAsia="Times New Roman" w:hAnsi="Courier New" w:cs="Courier New"/>
      <w:color w:val="000000"/>
      <w:sz w:val="24"/>
      <w:szCs w:val="20"/>
      <w:lang w:eastAsia="pt-BR"/>
    </w:rPr>
  </w:style>
  <w:style w:type="paragraph" w:styleId="Recuodecorpodetexto2">
    <w:name w:val="Body Text Indent 2"/>
    <w:basedOn w:val="Normal"/>
    <w:link w:val="Recuodecorpodetexto2Char"/>
    <w:rsid w:val="00074E8D"/>
    <w:pPr>
      <w:spacing w:after="120" w:line="480" w:lineRule="auto"/>
      <w:ind w:left="283"/>
    </w:pPr>
  </w:style>
  <w:style w:type="character" w:customStyle="1" w:styleId="Recuodecorpodetexto2Char">
    <w:name w:val="Recuo de corpo de texto 2 Char"/>
    <w:basedOn w:val="Fontepargpadro"/>
    <w:link w:val="Recuodecorpodetexto2"/>
    <w:rsid w:val="00074E8D"/>
    <w:rPr>
      <w:rFonts w:ascii="Times New Roman" w:eastAsia="Times New Roman" w:hAnsi="Times New Roman" w:cs="Times New Roman"/>
      <w:color w:val="000000"/>
      <w:sz w:val="24"/>
      <w:szCs w:val="20"/>
      <w:lang w:eastAsia="zh-CN"/>
    </w:rPr>
  </w:style>
  <w:style w:type="paragraph" w:styleId="NormalWeb">
    <w:name w:val="Normal (Web)"/>
    <w:basedOn w:val="Normal"/>
    <w:rsid w:val="00074E8D"/>
    <w:pPr>
      <w:widowControl/>
      <w:spacing w:before="100" w:after="119"/>
    </w:pPr>
    <w:rPr>
      <w:szCs w:val="24"/>
      <w:lang w:eastAsia="pt-BR"/>
    </w:rPr>
  </w:style>
  <w:style w:type="paragraph" w:styleId="Recuodecorpodetexto3">
    <w:name w:val="Body Text Indent 3"/>
    <w:basedOn w:val="Normal"/>
    <w:link w:val="Recuodecorpodetexto3Char"/>
    <w:rsid w:val="00074E8D"/>
    <w:pPr>
      <w:spacing w:after="120"/>
      <w:ind w:left="283"/>
    </w:pPr>
    <w:rPr>
      <w:sz w:val="16"/>
      <w:szCs w:val="16"/>
    </w:rPr>
  </w:style>
  <w:style w:type="character" w:customStyle="1" w:styleId="Recuodecorpodetexto3Char">
    <w:name w:val="Recuo de corpo de texto 3 Char"/>
    <w:basedOn w:val="Fontepargpadro"/>
    <w:link w:val="Recuodecorpodetexto3"/>
    <w:rsid w:val="00074E8D"/>
    <w:rPr>
      <w:rFonts w:ascii="Times New Roman" w:eastAsia="Times New Roman" w:hAnsi="Times New Roman" w:cs="Times New Roman"/>
      <w:color w:val="000000"/>
      <w:sz w:val="16"/>
      <w:szCs w:val="16"/>
      <w:lang w:eastAsia="zh-CN"/>
    </w:rPr>
  </w:style>
  <w:style w:type="paragraph" w:styleId="Textoembloco">
    <w:name w:val="Block Text"/>
    <w:basedOn w:val="Normal"/>
    <w:rsid w:val="00074E8D"/>
    <w:pPr>
      <w:widowControl/>
      <w:ind w:left="1701" w:right="1183"/>
    </w:pPr>
    <w:rPr>
      <w:sz w:val="28"/>
      <w:lang w:eastAsia="pt-BR"/>
    </w:rPr>
  </w:style>
  <w:style w:type="paragraph" w:customStyle="1" w:styleId="Default">
    <w:name w:val="Default"/>
    <w:rsid w:val="00074E8D"/>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3">
    <w:name w:val="CM3"/>
    <w:basedOn w:val="Default"/>
    <w:next w:val="Default"/>
    <w:uiPriority w:val="99"/>
    <w:rsid w:val="00074E8D"/>
    <w:pPr>
      <w:widowControl w:val="0"/>
      <w:suppressAutoHyphens w:val="0"/>
      <w:adjustRightInd w:val="0"/>
      <w:spacing w:line="276" w:lineRule="atLeast"/>
      <w:textAlignment w:val="auto"/>
    </w:pPr>
    <w:rPr>
      <w:rFonts w:ascii="Helvetica" w:hAnsi="Helvetica" w:cs="Helvetica"/>
      <w:color w:val="auto"/>
    </w:rPr>
  </w:style>
  <w:style w:type="numbering" w:customStyle="1" w:styleId="LFO3">
    <w:name w:val="LFO3"/>
    <w:basedOn w:val="Semlista"/>
    <w:rsid w:val="00074E8D"/>
    <w:pPr>
      <w:numPr>
        <w:numId w:val="2"/>
      </w:numPr>
    </w:pPr>
  </w:style>
  <w:style w:type="paragraph" w:customStyle="1" w:styleId="CM10">
    <w:name w:val="CM10"/>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
    <w:name w:val="CM1"/>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1">
    <w:name w:val="CM11"/>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2">
    <w:name w:val="CM12"/>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3">
    <w:name w:val="CM13"/>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14">
    <w:name w:val="CM14"/>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2">
    <w:name w:val="CM2"/>
    <w:basedOn w:val="Default"/>
    <w:next w:val="Default"/>
    <w:uiPriority w:val="99"/>
    <w:rsid w:val="009F7986"/>
    <w:pPr>
      <w:widowControl w:val="0"/>
      <w:suppressAutoHyphens w:val="0"/>
      <w:adjustRightInd w:val="0"/>
      <w:spacing w:line="180" w:lineRule="atLeast"/>
      <w:textAlignment w:val="auto"/>
    </w:pPr>
    <w:rPr>
      <w:rFonts w:ascii="Helvetica" w:hAnsi="Helvetica" w:cs="Helvetica"/>
      <w:color w:val="auto"/>
    </w:rPr>
  </w:style>
  <w:style w:type="paragraph" w:customStyle="1" w:styleId="CM15">
    <w:name w:val="CM15"/>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CM7">
    <w:name w:val="CM7"/>
    <w:basedOn w:val="Default"/>
    <w:next w:val="Default"/>
    <w:uiPriority w:val="99"/>
    <w:rsid w:val="009F7986"/>
    <w:pPr>
      <w:widowControl w:val="0"/>
      <w:suppressAutoHyphens w:val="0"/>
      <w:adjustRightInd w:val="0"/>
      <w:spacing w:line="360" w:lineRule="atLeast"/>
      <w:textAlignment w:val="auto"/>
    </w:pPr>
    <w:rPr>
      <w:rFonts w:ascii="Helvetica" w:hAnsi="Helvetica" w:cs="Helvetica"/>
      <w:color w:val="auto"/>
    </w:rPr>
  </w:style>
  <w:style w:type="paragraph" w:customStyle="1" w:styleId="CM9">
    <w:name w:val="CM9"/>
    <w:basedOn w:val="Default"/>
    <w:next w:val="Default"/>
    <w:uiPriority w:val="99"/>
    <w:rsid w:val="009F7986"/>
    <w:pPr>
      <w:widowControl w:val="0"/>
      <w:suppressAutoHyphens w:val="0"/>
      <w:adjustRightInd w:val="0"/>
      <w:textAlignment w:val="auto"/>
    </w:pPr>
    <w:rPr>
      <w:rFonts w:ascii="Helvetica" w:hAnsi="Helvetica" w:cs="Helvetica"/>
      <w:color w:val="auto"/>
    </w:rPr>
  </w:style>
  <w:style w:type="paragraph" w:customStyle="1" w:styleId="Headeruser">
    <w:name w:val="Header (user)"/>
    <w:basedOn w:val="Normal"/>
    <w:rsid w:val="005103B7"/>
    <w:pPr>
      <w:suppressLineNumbers/>
    </w:pPr>
    <w:rPr>
      <w:rFonts w:ascii="Arial" w:eastAsia="HG Mincho Light J" w:hAnsi="Arial" w:cs="Arial Unicode MS"/>
      <w:kern w:val="3"/>
      <w:szCs w:val="24"/>
      <w:lang w:bidi="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6660579">
      <w:bodyDiv w:val="1"/>
      <w:marLeft w:val="0"/>
      <w:marRight w:val="0"/>
      <w:marTop w:val="0"/>
      <w:marBottom w:val="0"/>
      <w:divBdr>
        <w:top w:val="none" w:sz="0" w:space="0" w:color="auto"/>
        <w:left w:val="none" w:sz="0" w:space="0" w:color="auto"/>
        <w:bottom w:val="none" w:sz="0" w:space="0" w:color="auto"/>
        <w:right w:val="none" w:sz="0" w:space="0" w:color="auto"/>
      </w:divBdr>
    </w:div>
    <w:div w:id="6833616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egislacao.planalto.gov.br/legisla/legislacao.nsf/Viw_Identificacao/DEC%208.538-2015?OpenDocument" TargetMode="External"/><Relationship Id="rId3" Type="http://schemas.openxmlformats.org/officeDocument/2006/relationships/settings" Target="settings.xml"/><Relationship Id="rId7" Type="http://schemas.openxmlformats.org/officeDocument/2006/relationships/hyperlink" Target="http://www.novaamericadacolina.pr.gov.br"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brotas.sp.gov.br/"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www.novaamericadacolina.pr.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TotalTime>
  <Pages>1</Pages>
  <Words>22503</Words>
  <Characters>121518</Characters>
  <Application>Microsoft Office Word</Application>
  <DocSecurity>0</DocSecurity>
  <Lines>1012</Lines>
  <Paragraphs>287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143734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Licita</dc:creator>
  <cp:lastModifiedBy>Windows</cp:lastModifiedBy>
  <cp:revision>12</cp:revision>
  <cp:lastPrinted>2017-02-14T18:01:00Z</cp:lastPrinted>
  <dcterms:created xsi:type="dcterms:W3CDTF">2016-02-24T18:16:00Z</dcterms:created>
  <dcterms:modified xsi:type="dcterms:W3CDTF">2017-02-14T18:06:00Z</dcterms:modified>
</cp:coreProperties>
</file>