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54D2" w:rsidRDefault="00BE54D2" w:rsidP="001D1CAA">
      <w:pPr>
        <w:pStyle w:val="Standard"/>
        <w:tabs>
          <w:tab w:val="center" w:pos="7254"/>
          <w:tab w:val="center" w:pos="7605"/>
          <w:tab w:val="left" w:pos="9405"/>
          <w:tab w:val="right" w:pos="11673"/>
        </w:tabs>
        <w:spacing w:line="312" w:lineRule="auto"/>
        <w:rPr>
          <w:rFonts w:ascii="Arial" w:eastAsia="Arial" w:hAnsi="Arial" w:cs="Arial"/>
          <w:b/>
          <w:lang w:val="pt-BR"/>
        </w:rPr>
      </w:pPr>
    </w:p>
    <w:p w:rsidR="00E47640" w:rsidRDefault="00E935E9" w:rsidP="00E47640">
      <w:pPr>
        <w:pStyle w:val="NormalWeb"/>
        <w:spacing w:after="0" w:afterAutospacing="0"/>
        <w:jc w:val="center"/>
        <w:rPr>
          <w:rFonts w:ascii="Arial" w:hAnsi="Arial" w:cs="Arial"/>
          <w:b/>
          <w:bCs/>
          <w:color w:val="000000"/>
          <w:sz w:val="28"/>
          <w:szCs w:val="28"/>
        </w:rPr>
      </w:pPr>
      <w:r w:rsidRPr="005C7B9C">
        <w:rPr>
          <w:rFonts w:ascii="Arial" w:hAnsi="Arial" w:cs="Arial"/>
          <w:b/>
          <w:bCs/>
          <w:color w:val="000000"/>
          <w:sz w:val="28"/>
          <w:szCs w:val="28"/>
        </w:rPr>
        <w:t xml:space="preserve">PROJETO DE LEI Nº </w:t>
      </w:r>
      <w:r w:rsidR="007D7BB8">
        <w:rPr>
          <w:rFonts w:ascii="Arial" w:hAnsi="Arial" w:cs="Arial"/>
          <w:b/>
          <w:bCs/>
          <w:color w:val="000000"/>
          <w:sz w:val="28"/>
          <w:szCs w:val="28"/>
        </w:rPr>
        <w:t>065/</w:t>
      </w:r>
      <w:r w:rsidRPr="005C7B9C">
        <w:rPr>
          <w:rFonts w:ascii="Arial" w:hAnsi="Arial" w:cs="Arial"/>
          <w:b/>
          <w:bCs/>
          <w:color w:val="000000"/>
          <w:sz w:val="28"/>
          <w:szCs w:val="28"/>
        </w:rPr>
        <w:t>2024</w:t>
      </w:r>
    </w:p>
    <w:p w:rsidR="00E47640" w:rsidRDefault="00E47640" w:rsidP="00E47640">
      <w:pPr>
        <w:pStyle w:val="NormalWeb"/>
        <w:spacing w:after="0" w:afterAutospacing="0"/>
        <w:jc w:val="center"/>
        <w:rPr>
          <w:rFonts w:ascii="Arial" w:hAnsi="Arial" w:cs="Arial"/>
          <w:b/>
          <w:bCs/>
          <w:color w:val="000000"/>
          <w:sz w:val="28"/>
          <w:szCs w:val="28"/>
          <w:u w:val="single"/>
        </w:rPr>
      </w:pPr>
      <w:r w:rsidRPr="00E47640">
        <w:rPr>
          <w:rFonts w:ascii="Arial" w:hAnsi="Arial" w:cs="Arial"/>
          <w:b/>
          <w:bCs/>
          <w:color w:val="000000"/>
          <w:sz w:val="28"/>
          <w:szCs w:val="28"/>
          <w:u w:val="single"/>
        </w:rPr>
        <w:t>PROJETO DE LEI Nº 074/2024</w:t>
      </w:r>
    </w:p>
    <w:p w:rsidR="00E47640" w:rsidRPr="00E47640" w:rsidRDefault="00E47640" w:rsidP="00E47640">
      <w:pPr>
        <w:pStyle w:val="NormalWeb"/>
        <w:spacing w:after="0" w:afterAutospacing="0"/>
        <w:jc w:val="center"/>
        <w:rPr>
          <w:u w:val="single"/>
        </w:rPr>
      </w:pPr>
    </w:p>
    <w:p w:rsidR="00BE54D2" w:rsidRPr="005C7B9C" w:rsidRDefault="00E935E9">
      <w:pPr>
        <w:pStyle w:val="Ttulo1"/>
        <w:shd w:val="clear" w:color="auto" w:fill="FFFFFF"/>
        <w:spacing w:before="300" w:beforeAutospacing="0" w:after="300" w:afterAutospacing="0" w:line="300" w:lineRule="atLeast"/>
        <w:ind w:left="3402" w:right="283"/>
        <w:jc w:val="both"/>
        <w:rPr>
          <w:rFonts w:ascii="Arial" w:hAnsi="Arial" w:cs="Arial"/>
          <w:kern w:val="0"/>
          <w:sz w:val="24"/>
          <w:szCs w:val="24"/>
        </w:rPr>
      </w:pPr>
      <w:r w:rsidRPr="005C7B9C">
        <w:rPr>
          <w:rFonts w:ascii="Arial" w:hAnsi="Arial" w:cs="Arial"/>
          <w:kern w:val="0"/>
          <w:sz w:val="24"/>
          <w:szCs w:val="24"/>
        </w:rPr>
        <w:t>ALTERA A LEI MUNICIPAL Nº 1</w:t>
      </w:r>
      <w:r w:rsidR="00E328FE">
        <w:rPr>
          <w:rFonts w:ascii="Arial" w:hAnsi="Arial" w:cs="Arial"/>
          <w:kern w:val="0"/>
          <w:sz w:val="24"/>
          <w:szCs w:val="24"/>
        </w:rPr>
        <w:t>.</w:t>
      </w:r>
      <w:r w:rsidRPr="005C7B9C">
        <w:rPr>
          <w:rFonts w:ascii="Arial" w:hAnsi="Arial" w:cs="Arial"/>
          <w:kern w:val="0"/>
          <w:sz w:val="24"/>
          <w:szCs w:val="24"/>
        </w:rPr>
        <w:t>811 DE 27 DE AGOSTO DE 2015, QUE INSTITUI O SISTEMA ÚNICO DE ASSISTÊNCIA SOCIAL DO MUNICIPIO DE TAPEJARA</w:t>
      </w:r>
      <w:r w:rsidRPr="005C7B9C">
        <w:rPr>
          <w:rFonts w:ascii="Arial" w:hAnsi="Arial"/>
          <w:kern w:val="0"/>
          <w:sz w:val="24"/>
          <w:szCs w:val="24"/>
        </w:rPr>
        <w:t>–SUAS - TAPEJARA E DÁ OUTRAS PROVIDÊNCIAS</w:t>
      </w:r>
      <w:r w:rsidRPr="005C7B9C">
        <w:rPr>
          <w:rFonts w:ascii="Arial" w:hAnsi="Arial" w:cs="Arial"/>
          <w:kern w:val="0"/>
          <w:sz w:val="24"/>
          <w:szCs w:val="24"/>
        </w:rPr>
        <w:t>.</w:t>
      </w:r>
    </w:p>
    <w:p w:rsidR="00BE54D2" w:rsidRPr="005C7B9C" w:rsidRDefault="00BE54D2">
      <w:pPr>
        <w:spacing w:line="312" w:lineRule="auto"/>
        <w:ind w:firstLine="1418"/>
        <w:jc w:val="both"/>
        <w:rPr>
          <w:rFonts w:ascii="Arial" w:eastAsia="Arial" w:hAnsi="Arial" w:cs="Arial"/>
          <w:b/>
          <w:color w:val="000000"/>
        </w:rPr>
      </w:pPr>
    </w:p>
    <w:p w:rsidR="005C7B9C" w:rsidRDefault="00C73224" w:rsidP="00C73224">
      <w:pPr>
        <w:spacing w:line="312" w:lineRule="auto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>
        <w:rPr>
          <w:rFonts w:ascii="Arial" w:eastAsia="Arial" w:hAnsi="Arial" w:cs="Arial"/>
          <w:b/>
          <w:color w:val="000000"/>
          <w:sz w:val="24"/>
          <w:szCs w:val="24"/>
        </w:rPr>
        <w:tab/>
      </w:r>
      <w:r w:rsidR="005C7B9C" w:rsidRPr="005C7B9C">
        <w:rPr>
          <w:rFonts w:ascii="Arial" w:eastAsia="Arial" w:hAnsi="Arial" w:cs="Arial"/>
          <w:b/>
          <w:color w:val="000000"/>
          <w:sz w:val="24"/>
          <w:szCs w:val="24"/>
        </w:rPr>
        <w:t xml:space="preserve">A CÂMARA MUNICIPAL DE TAPEJARA, ESTADO DO PARANÁ, </w:t>
      </w:r>
      <w:r w:rsidR="00775C26" w:rsidRPr="00775C26">
        <w:rPr>
          <w:rFonts w:ascii="Arial" w:eastAsia="Arial" w:hAnsi="Arial" w:cs="Arial"/>
          <w:b/>
          <w:color w:val="000000"/>
          <w:sz w:val="24"/>
          <w:szCs w:val="24"/>
        </w:rPr>
        <w:t>APROVOU, E EU PREFEITO MUNICIPAL, SANCIONO A SEGUINTE LEI:</w:t>
      </w:r>
    </w:p>
    <w:p w:rsidR="00775C26" w:rsidRPr="00775C26" w:rsidRDefault="00775C26" w:rsidP="00C73224">
      <w:pPr>
        <w:spacing w:line="312" w:lineRule="auto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</w:p>
    <w:p w:rsidR="005C7B9C" w:rsidRDefault="00C73224" w:rsidP="00C73224">
      <w:pPr>
        <w:spacing w:after="0" w:line="312" w:lineRule="auto"/>
        <w:ind w:right="283"/>
        <w:jc w:val="both"/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</w:pP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ab/>
      </w:r>
      <w:r w:rsidR="00E935E9" w:rsidRPr="005C7B9C">
        <w:rPr>
          <w:rFonts w:ascii="Arial" w:hAnsi="Arial" w:cs="Arial"/>
          <w:b/>
          <w:bCs/>
          <w:sz w:val="24"/>
          <w:szCs w:val="24"/>
        </w:rPr>
        <w:t>Art. 1°</w:t>
      </w:r>
      <w:r w:rsidR="007D7BB8">
        <w:rPr>
          <w:rFonts w:ascii="Arial" w:hAnsi="Arial" w:cs="Arial"/>
          <w:b/>
          <w:bCs/>
          <w:sz w:val="24"/>
          <w:szCs w:val="24"/>
        </w:rPr>
        <w:t xml:space="preserve"> 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Fica </w:t>
      </w:r>
      <w:r w:rsid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alterad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o </w:t>
      </w:r>
      <w:r w:rsidR="007A6E2B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o </w:t>
      </w:r>
      <w:r w:rsidR="007A6E2B" w:rsidRPr="007A6E2B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caput</w:t>
      </w:r>
      <w:r w:rsidR="007A6E2B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 do 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art. 8º, da Lei nº 1</w:t>
      </w:r>
      <w:r w:rsidR="00E328FE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.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811, de 27 de agosto de 2015, que passa a vigorar com a seguinte redação:</w:t>
      </w:r>
    </w:p>
    <w:p w:rsidR="005C7B9C" w:rsidRDefault="005C7B9C" w:rsidP="005C7B9C">
      <w:pPr>
        <w:spacing w:after="0" w:line="312" w:lineRule="auto"/>
        <w:ind w:right="283" w:firstLineChars="500" w:firstLine="1200"/>
        <w:jc w:val="both"/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</w:pPr>
    </w:p>
    <w:p w:rsidR="00BE54D2" w:rsidRPr="005C7B9C" w:rsidRDefault="00E935E9" w:rsidP="005C7B9C">
      <w:pPr>
        <w:spacing w:after="0" w:line="312" w:lineRule="auto"/>
        <w:ind w:left="708" w:right="283"/>
        <w:jc w:val="both"/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</w:pPr>
      <w:r w:rsidRPr="005C7B9C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Art. 8º. Fica mantida a Conferência Municipal de Assistência Social, instituído pela Lei Municipal nº 1.463, de 22 de outubro de 2010, convocada e coordenada pelo CMAS, realizada a cada quatro (04) anos, tendo como finalidade avaliar o desempenho da política de assistência social implementada pelo município e definir novas diretrizes para a mesma.</w:t>
      </w:r>
    </w:p>
    <w:p w:rsidR="00BE54D2" w:rsidRPr="005C7B9C" w:rsidRDefault="00BE54D2">
      <w:pPr>
        <w:spacing w:after="0" w:line="312" w:lineRule="auto"/>
        <w:ind w:left="1134" w:right="283"/>
        <w:jc w:val="both"/>
        <w:rPr>
          <w:rFonts w:ascii="Arial" w:hAnsi="Arial" w:cs="Arial"/>
          <w:sz w:val="24"/>
          <w:szCs w:val="24"/>
        </w:rPr>
      </w:pPr>
    </w:p>
    <w:p w:rsidR="00BE54D2" w:rsidRPr="005C7B9C" w:rsidRDefault="00C73224" w:rsidP="00C73224">
      <w:pPr>
        <w:spacing w:after="0" w:line="312" w:lineRule="auto"/>
        <w:ind w:right="283"/>
        <w:jc w:val="both"/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</w:pPr>
      <w:r>
        <w:rPr>
          <w:rFonts w:ascii="Arial" w:eastAsia="Arial" w:hAnsi="Arial" w:cs="Arial"/>
          <w:b/>
          <w:bCs/>
          <w:color w:val="000000"/>
          <w:kern w:val="2"/>
          <w:sz w:val="24"/>
          <w:szCs w:val="24"/>
          <w:lang w:eastAsia="pt-BR" w:bidi="en-US"/>
        </w:rPr>
        <w:tab/>
      </w:r>
      <w:r>
        <w:rPr>
          <w:rFonts w:ascii="Arial" w:eastAsia="Arial" w:hAnsi="Arial" w:cs="Arial"/>
          <w:b/>
          <w:bCs/>
          <w:color w:val="000000"/>
          <w:kern w:val="2"/>
          <w:sz w:val="24"/>
          <w:szCs w:val="24"/>
          <w:lang w:eastAsia="pt-BR" w:bidi="en-US"/>
        </w:rPr>
        <w:tab/>
      </w:r>
      <w:r w:rsidR="00E935E9" w:rsidRPr="005C7B9C">
        <w:rPr>
          <w:rFonts w:ascii="Arial" w:eastAsia="Arial" w:hAnsi="Arial" w:cs="Arial"/>
          <w:b/>
          <w:bCs/>
          <w:color w:val="000000"/>
          <w:kern w:val="2"/>
          <w:sz w:val="24"/>
          <w:szCs w:val="24"/>
          <w:lang w:eastAsia="pt-BR" w:bidi="en-US"/>
        </w:rPr>
        <w:t xml:space="preserve">Art. </w:t>
      </w:r>
      <w:r w:rsidR="005C7B9C">
        <w:rPr>
          <w:rFonts w:ascii="Arial" w:eastAsia="Arial" w:hAnsi="Arial" w:cs="Arial"/>
          <w:b/>
          <w:bCs/>
          <w:color w:val="000000"/>
          <w:kern w:val="2"/>
          <w:sz w:val="24"/>
          <w:szCs w:val="24"/>
          <w:lang w:eastAsia="pt-BR" w:bidi="en-US"/>
        </w:rPr>
        <w:t xml:space="preserve">2° 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Fica alterado o </w:t>
      </w:r>
      <w:r w:rsidR="005E105B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art. 11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 da Lei nº 1</w:t>
      </w:r>
      <w:r w:rsidR="00E328FE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.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811, de 27 de agosto de 2015, com exclusão</w:t>
      </w:r>
      <w:r w:rsidR="007D7BB8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 </w:t>
      </w:r>
      <w:r w:rsidR="0002122F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do inciso III e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 com acréscimo</w:t>
      </w:r>
      <w:r w:rsidR="007D7BB8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 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dos incisos IV e V.</w:t>
      </w:r>
    </w:p>
    <w:p w:rsidR="00BE54D2" w:rsidRPr="005C7B9C" w:rsidRDefault="00BE54D2">
      <w:pPr>
        <w:spacing w:after="0" w:line="312" w:lineRule="auto"/>
        <w:ind w:right="283" w:firstLine="1134"/>
        <w:jc w:val="both"/>
        <w:rPr>
          <w:rFonts w:ascii="Arial" w:eastAsia="Arial" w:hAnsi="Arial" w:cs="Arial"/>
          <w:color w:val="000000"/>
          <w:kern w:val="2"/>
          <w:sz w:val="4"/>
          <w:szCs w:val="4"/>
          <w:lang w:eastAsia="pt-BR" w:bidi="en-US"/>
        </w:rPr>
      </w:pPr>
    </w:p>
    <w:p w:rsidR="00BE54D2" w:rsidRPr="005C7B9C" w:rsidRDefault="00BE54D2">
      <w:pPr>
        <w:spacing w:after="0" w:line="312" w:lineRule="auto"/>
        <w:ind w:right="283" w:firstLine="1134"/>
        <w:jc w:val="both"/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</w:pPr>
    </w:p>
    <w:p w:rsidR="00BE54D2" w:rsidRPr="00621C15" w:rsidRDefault="00311996" w:rsidP="00621C15">
      <w:pPr>
        <w:spacing w:after="0" w:line="312" w:lineRule="auto"/>
        <w:ind w:left="708" w:right="283"/>
        <w:jc w:val="both"/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</w:pPr>
      <w:r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Art. 11</w:t>
      </w:r>
      <w:r w:rsidR="00E935E9" w:rsidRPr="00621C15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 xml:space="preserve"> Exercerão complementarmente o controle social da política de assistência social, na medida em que tenham interface com ela, os seguintes conselhos:</w:t>
      </w:r>
    </w:p>
    <w:p w:rsidR="00BE54D2" w:rsidRPr="00621C15" w:rsidRDefault="00E935E9" w:rsidP="00621C15">
      <w:pPr>
        <w:spacing w:after="0" w:line="312" w:lineRule="auto"/>
        <w:ind w:left="708" w:right="283"/>
        <w:jc w:val="both"/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</w:pPr>
      <w:r w:rsidRPr="00621C15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I…</w:t>
      </w:r>
    </w:p>
    <w:p w:rsidR="00BE54D2" w:rsidRPr="00621C15" w:rsidRDefault="00E935E9" w:rsidP="00621C15">
      <w:pPr>
        <w:spacing w:after="0" w:line="312" w:lineRule="auto"/>
        <w:ind w:left="708" w:right="283"/>
        <w:jc w:val="both"/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</w:pPr>
      <w:r w:rsidRPr="00621C15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II…</w:t>
      </w:r>
    </w:p>
    <w:p w:rsidR="00BE54D2" w:rsidRPr="00621C15" w:rsidRDefault="00E935E9" w:rsidP="00621C15">
      <w:pPr>
        <w:spacing w:after="0" w:line="312" w:lineRule="auto"/>
        <w:ind w:left="708" w:right="283"/>
        <w:jc w:val="both"/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</w:pPr>
      <w:r w:rsidRPr="00621C15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III.Excluído</w:t>
      </w:r>
      <w:r w:rsidR="005E105B" w:rsidRPr="00621C15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;</w:t>
      </w:r>
    </w:p>
    <w:p w:rsidR="00BE54D2" w:rsidRPr="00621C15" w:rsidRDefault="00E935E9" w:rsidP="00621C15">
      <w:pPr>
        <w:spacing w:after="0" w:line="312" w:lineRule="auto"/>
        <w:ind w:left="708" w:right="283"/>
        <w:jc w:val="both"/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</w:pPr>
      <w:r w:rsidRPr="00621C15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lastRenderedPageBreak/>
        <w:t>IV.Conselho dos Dir</w:t>
      </w:r>
      <w:r w:rsidR="005E105B" w:rsidRPr="00621C15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eitos da Pessoa com Deficiência;</w:t>
      </w:r>
    </w:p>
    <w:p w:rsidR="00BE54D2" w:rsidRPr="007D7BB8" w:rsidRDefault="00E935E9" w:rsidP="007D7BB8">
      <w:pPr>
        <w:spacing w:after="0" w:line="312" w:lineRule="auto"/>
        <w:ind w:left="708" w:right="283"/>
        <w:jc w:val="both"/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</w:pPr>
      <w:r w:rsidRPr="00621C15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V. Conselho da Mulher</w:t>
      </w:r>
      <w:r w:rsidR="005E105B" w:rsidRPr="00621C15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.</w:t>
      </w:r>
    </w:p>
    <w:p w:rsidR="00311996" w:rsidRDefault="00C73224" w:rsidP="00C73224">
      <w:pPr>
        <w:spacing w:after="0" w:line="312" w:lineRule="auto"/>
        <w:ind w:right="283"/>
        <w:jc w:val="both"/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</w:pPr>
      <w:r>
        <w:rPr>
          <w:rFonts w:ascii="Arial" w:eastAsia="Arial" w:hAnsi="Arial" w:cs="Arial"/>
          <w:b/>
          <w:bCs/>
          <w:color w:val="000000"/>
          <w:kern w:val="2"/>
          <w:sz w:val="24"/>
          <w:szCs w:val="24"/>
          <w:lang w:eastAsia="pt-BR" w:bidi="en-US"/>
        </w:rPr>
        <w:tab/>
      </w:r>
      <w:r>
        <w:rPr>
          <w:rFonts w:ascii="Arial" w:eastAsia="Arial" w:hAnsi="Arial" w:cs="Arial"/>
          <w:b/>
          <w:bCs/>
          <w:color w:val="000000"/>
          <w:kern w:val="2"/>
          <w:sz w:val="24"/>
          <w:szCs w:val="24"/>
          <w:lang w:eastAsia="pt-BR" w:bidi="en-US"/>
        </w:rPr>
        <w:tab/>
      </w:r>
      <w:r w:rsidR="00E935E9" w:rsidRPr="005C7B9C">
        <w:rPr>
          <w:rFonts w:ascii="Arial" w:eastAsia="Arial" w:hAnsi="Arial" w:cs="Arial"/>
          <w:b/>
          <w:bCs/>
          <w:color w:val="000000"/>
          <w:kern w:val="2"/>
          <w:sz w:val="24"/>
          <w:szCs w:val="24"/>
          <w:lang w:eastAsia="pt-BR" w:bidi="en-US"/>
        </w:rPr>
        <w:t>Art. 3º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. Fica alterado a sigla DAS do “</w:t>
      </w:r>
      <w:r w:rsidR="00E935E9" w:rsidRPr="007A6E2B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caput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” do art. 14º da Lei 1</w:t>
      </w:r>
      <w:r w:rsidR="00E328FE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.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811, de 27 de agosto de 2015, passando a ter a denominação de Secretaria Municipal de Assistência Social, com a seguinte redação:</w:t>
      </w:r>
    </w:p>
    <w:p w:rsidR="00BE54D2" w:rsidRPr="00311996" w:rsidRDefault="00311996" w:rsidP="00311996">
      <w:pPr>
        <w:spacing w:after="0" w:line="312" w:lineRule="auto"/>
        <w:ind w:right="283"/>
        <w:jc w:val="both"/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</w:pPr>
      <w:r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ab/>
      </w:r>
      <w:r w:rsidR="00E935E9" w:rsidRPr="00311996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Art. 14.A SEMAS compreenderá:</w:t>
      </w:r>
    </w:p>
    <w:p w:rsidR="00311996" w:rsidRPr="005C7B9C" w:rsidRDefault="00311996">
      <w:pPr>
        <w:spacing w:after="0" w:line="312" w:lineRule="auto"/>
        <w:ind w:right="283" w:firstLine="1276"/>
        <w:jc w:val="both"/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</w:pPr>
    </w:p>
    <w:p w:rsidR="0002122F" w:rsidRPr="0002122F" w:rsidRDefault="00C73224" w:rsidP="0002122F">
      <w:pPr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</w:pP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ab/>
      </w:r>
      <w:r w:rsidR="00E935E9" w:rsidRPr="005C7B9C">
        <w:rPr>
          <w:rFonts w:ascii="Arial" w:hAnsi="Arial" w:cs="Arial"/>
          <w:b/>
          <w:bCs/>
          <w:sz w:val="24"/>
          <w:szCs w:val="24"/>
        </w:rPr>
        <w:t>Art. 4°.</w:t>
      </w:r>
      <w:r w:rsidR="007D7BB8">
        <w:rPr>
          <w:rFonts w:ascii="Arial" w:hAnsi="Arial" w:cs="Arial"/>
          <w:b/>
          <w:bCs/>
          <w:sz w:val="24"/>
          <w:szCs w:val="24"/>
        </w:rPr>
        <w:t xml:space="preserve"> </w:t>
      </w:r>
      <w:r w:rsidR="00E52CBB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Fica acrescido o </w:t>
      </w:r>
      <w:r w:rsidR="00311996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§</w:t>
      </w:r>
      <w:r w:rsidR="0002122F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4º a</w:t>
      </w:r>
      <w:r w:rsidR="00E52CBB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o art. 15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º da Lei </w:t>
      </w:r>
      <w:r w:rsidR="00311996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nº 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1</w:t>
      </w:r>
      <w:r w:rsidR="00E328FE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.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811, de </w:t>
      </w:r>
      <w:r w:rsidR="00E52CBB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27 de agosto de 2015</w:t>
      </w:r>
      <w:r w:rsidR="0002122F" w:rsidRPr="0002122F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, com a seguinte redação:</w:t>
      </w:r>
    </w:p>
    <w:p w:rsidR="00311996" w:rsidRDefault="00311996" w:rsidP="00311996">
      <w:pPr>
        <w:spacing w:after="0" w:line="312" w:lineRule="auto"/>
        <w:ind w:right="283"/>
        <w:jc w:val="both"/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</w:pPr>
    </w:p>
    <w:p w:rsidR="00BE54D2" w:rsidRPr="00311996" w:rsidRDefault="00311996" w:rsidP="00311996">
      <w:pPr>
        <w:spacing w:after="0" w:line="312" w:lineRule="auto"/>
        <w:ind w:left="708" w:right="283"/>
        <w:jc w:val="both"/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</w:pPr>
      <w:r w:rsidRPr="00311996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 xml:space="preserve">§ </w:t>
      </w:r>
      <w:r w:rsidR="00E935E9" w:rsidRPr="00311996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1</w:t>
      </w:r>
      <w:r w:rsidR="00E52CBB" w:rsidRPr="00311996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º</w:t>
      </w:r>
      <w:r w:rsidR="00E935E9" w:rsidRPr="00311996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...</w:t>
      </w:r>
    </w:p>
    <w:p w:rsidR="00BE54D2" w:rsidRPr="00311996" w:rsidRDefault="00311996" w:rsidP="00311996">
      <w:pPr>
        <w:spacing w:after="0" w:line="312" w:lineRule="auto"/>
        <w:ind w:left="708" w:right="283"/>
        <w:jc w:val="both"/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</w:pPr>
      <w:r w:rsidRPr="00311996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 xml:space="preserve">§ </w:t>
      </w:r>
      <w:r w:rsidR="00E935E9" w:rsidRPr="00311996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2</w:t>
      </w:r>
      <w:r w:rsidR="00E52CBB" w:rsidRPr="00311996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º</w:t>
      </w:r>
      <w:r w:rsidR="00E935E9" w:rsidRPr="00311996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...</w:t>
      </w:r>
    </w:p>
    <w:p w:rsidR="00BE54D2" w:rsidRPr="00311996" w:rsidRDefault="00311996" w:rsidP="00311996">
      <w:pPr>
        <w:spacing w:after="0" w:line="312" w:lineRule="auto"/>
        <w:ind w:left="708" w:right="283"/>
        <w:jc w:val="both"/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</w:pPr>
      <w:r w:rsidRPr="00311996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 xml:space="preserve">§ </w:t>
      </w:r>
      <w:r w:rsidR="00E935E9" w:rsidRPr="00311996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3.</w:t>
      </w:r>
      <w:r w:rsidR="00E52CBB" w:rsidRPr="00311996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º</w:t>
      </w:r>
      <w:r w:rsidR="00E935E9" w:rsidRPr="00311996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...</w:t>
      </w:r>
    </w:p>
    <w:p w:rsidR="00311996" w:rsidRPr="00311996" w:rsidRDefault="00311996" w:rsidP="00311996">
      <w:pPr>
        <w:spacing w:after="0" w:line="312" w:lineRule="auto"/>
        <w:ind w:left="708" w:right="283"/>
        <w:jc w:val="both"/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</w:pPr>
    </w:p>
    <w:p w:rsidR="00BE54D2" w:rsidRPr="00311996" w:rsidRDefault="00311996" w:rsidP="00311996">
      <w:pPr>
        <w:spacing w:after="0" w:line="312" w:lineRule="auto"/>
        <w:ind w:left="708" w:right="283"/>
        <w:jc w:val="both"/>
        <w:rPr>
          <w:rFonts w:ascii="Arial" w:eastAsia="Arial" w:hAnsi="Arial" w:cs="Arial"/>
          <w:i/>
          <w:color w:val="C00000"/>
          <w:kern w:val="2"/>
          <w:sz w:val="24"/>
          <w:szCs w:val="24"/>
          <w:lang w:eastAsia="pt-BR" w:bidi="en-US"/>
        </w:rPr>
      </w:pPr>
      <w:r w:rsidRPr="00311996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 xml:space="preserve">§ </w:t>
      </w:r>
      <w:r w:rsidR="00E935E9" w:rsidRPr="00311996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4°- O CRAS terá equipe mínima, conforme a Norma Operacional Básica (NOB) Recursos</w:t>
      </w:r>
      <w:r w:rsidR="007D7BB8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 xml:space="preserve"> </w:t>
      </w:r>
      <w:r w:rsidR="00E935E9" w:rsidRPr="00311996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Humanos (SUAS) e com o protocolo de atendimento dos Serviços Socioassistenciais.</w:t>
      </w:r>
    </w:p>
    <w:p w:rsidR="00C73224" w:rsidRDefault="00C73224" w:rsidP="00C73224">
      <w:pPr>
        <w:spacing w:after="0" w:line="312" w:lineRule="auto"/>
        <w:ind w:right="283" w:firstLineChars="500" w:firstLine="1200"/>
        <w:jc w:val="both"/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</w:pPr>
    </w:p>
    <w:p w:rsidR="00E52CBB" w:rsidRPr="005C7B9C" w:rsidRDefault="00C73224" w:rsidP="00C73224">
      <w:pPr>
        <w:spacing w:after="0" w:line="312" w:lineRule="auto"/>
        <w:ind w:right="283"/>
        <w:jc w:val="both"/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</w:pPr>
      <w:r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ab/>
      </w:r>
      <w:r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ab/>
      </w:r>
      <w:r w:rsidR="00E52CBB" w:rsidRPr="005C7B9C">
        <w:rPr>
          <w:rFonts w:ascii="Arial" w:eastAsia="Arial" w:hAnsi="Arial" w:cs="Arial"/>
          <w:b/>
          <w:color w:val="000000"/>
          <w:kern w:val="2"/>
          <w:sz w:val="24"/>
          <w:szCs w:val="24"/>
          <w:lang w:eastAsia="pt-BR" w:bidi="en-US"/>
        </w:rPr>
        <w:t>Art. 5º</w:t>
      </w:r>
      <w:r w:rsidR="00E624A9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. </w:t>
      </w:r>
      <w:r w:rsidR="006350D4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O </w:t>
      </w:r>
      <w:r w:rsidR="006350D4" w:rsidRPr="005D4F28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caput</w:t>
      </w:r>
      <w:r w:rsidR="006350D4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 do </w:t>
      </w:r>
      <w:r w:rsidR="00E52CBB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art. 16º da Lei </w:t>
      </w:r>
      <w:r w:rsidR="006350D4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nº </w:t>
      </w:r>
      <w:r w:rsidR="00E52CBB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1</w:t>
      </w:r>
      <w:r w:rsidR="00E328FE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.</w:t>
      </w:r>
      <w:r w:rsidR="00E52CBB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811, </w:t>
      </w:r>
      <w:r w:rsidR="006350D4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de 27 de agosto de 2015,</w:t>
      </w:r>
      <w:r w:rsidR="00E52CBB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 passa a</w:t>
      </w:r>
      <w:r w:rsidR="006350D4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 vigorar acrescido do seguinte inciso IV:</w:t>
      </w:r>
    </w:p>
    <w:p w:rsidR="00BE54D2" w:rsidRPr="005C7B9C" w:rsidRDefault="00BE54D2">
      <w:pPr>
        <w:spacing w:after="0" w:line="312" w:lineRule="auto"/>
        <w:ind w:right="283" w:firstLineChars="500" w:firstLine="1200"/>
        <w:jc w:val="both"/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</w:pPr>
    </w:p>
    <w:p w:rsidR="00BE54D2" w:rsidRPr="006350D4" w:rsidRDefault="006350D4" w:rsidP="006350D4">
      <w:pPr>
        <w:spacing w:after="0" w:line="312" w:lineRule="auto"/>
        <w:ind w:left="708" w:right="283"/>
        <w:jc w:val="both"/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</w:pPr>
      <w:r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Art.</w:t>
      </w:r>
      <w:r w:rsidR="00E935E9" w:rsidRPr="006350D4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16</w:t>
      </w:r>
      <w:r w:rsidR="00E624A9" w:rsidRPr="006350D4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º....</w:t>
      </w:r>
      <w:r w:rsidRPr="006350D4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...........................................</w:t>
      </w:r>
      <w:r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..............................................................</w:t>
      </w:r>
    </w:p>
    <w:p w:rsidR="006350D4" w:rsidRDefault="006350D4" w:rsidP="006350D4">
      <w:pPr>
        <w:spacing w:after="0" w:line="312" w:lineRule="auto"/>
        <w:ind w:left="708" w:right="283"/>
        <w:jc w:val="both"/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</w:pPr>
    </w:p>
    <w:p w:rsidR="00BE54D2" w:rsidRPr="006350D4" w:rsidRDefault="00E935E9" w:rsidP="006350D4">
      <w:pPr>
        <w:spacing w:after="0" w:line="312" w:lineRule="auto"/>
        <w:ind w:left="708" w:right="283"/>
        <w:jc w:val="both"/>
        <w:rPr>
          <w:rFonts w:ascii="Arial" w:eastAsia="Arial" w:hAnsi="Arial" w:cs="Arial"/>
          <w:i/>
          <w:color w:val="FF0000"/>
          <w:kern w:val="2"/>
          <w:sz w:val="24"/>
          <w:szCs w:val="24"/>
          <w:lang w:eastAsia="pt-BR" w:bidi="en-US"/>
        </w:rPr>
      </w:pPr>
      <w:r w:rsidRPr="006350D4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IV. Programa Criança Feliz</w:t>
      </w:r>
      <w:r w:rsidR="00E624A9" w:rsidRPr="006350D4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.</w:t>
      </w:r>
    </w:p>
    <w:p w:rsidR="00BE54D2" w:rsidRPr="005C7B9C" w:rsidRDefault="00BE54D2">
      <w:pPr>
        <w:spacing w:after="0" w:line="312" w:lineRule="auto"/>
        <w:ind w:right="283" w:firstLineChars="500" w:firstLine="1200"/>
        <w:jc w:val="both"/>
        <w:rPr>
          <w:rFonts w:ascii="Arial" w:hAnsi="Arial" w:cs="Arial"/>
          <w:sz w:val="24"/>
          <w:szCs w:val="24"/>
        </w:rPr>
      </w:pPr>
    </w:p>
    <w:p w:rsidR="00BE54D2" w:rsidRPr="005C7B9C" w:rsidRDefault="00C73224">
      <w:pPr>
        <w:spacing w:after="0" w:line="312" w:lineRule="auto"/>
        <w:ind w:right="283"/>
        <w:jc w:val="both"/>
        <w:rPr>
          <w:rFonts w:ascii="Arial" w:eastAsia="Arial" w:hAnsi="Arial" w:cs="Arial"/>
          <w:b/>
          <w:bCs/>
          <w:color w:val="000000"/>
          <w:kern w:val="2"/>
          <w:sz w:val="24"/>
          <w:szCs w:val="24"/>
          <w:lang w:eastAsia="pt-BR" w:bidi="en-US"/>
        </w:rPr>
      </w:pPr>
      <w:r>
        <w:rPr>
          <w:rFonts w:ascii="Arial" w:eastAsia="Arial" w:hAnsi="Arial" w:cs="Arial"/>
          <w:b/>
          <w:bCs/>
          <w:color w:val="000000"/>
          <w:kern w:val="2"/>
          <w:sz w:val="24"/>
          <w:szCs w:val="24"/>
          <w:lang w:eastAsia="pt-BR" w:bidi="en-US"/>
        </w:rPr>
        <w:tab/>
      </w:r>
      <w:r w:rsidR="00E935E9" w:rsidRPr="005C7B9C">
        <w:rPr>
          <w:rFonts w:ascii="Arial" w:eastAsia="Arial" w:hAnsi="Arial" w:cs="Arial"/>
          <w:b/>
          <w:bCs/>
          <w:color w:val="000000"/>
          <w:kern w:val="2"/>
          <w:sz w:val="24"/>
          <w:szCs w:val="24"/>
          <w:lang w:eastAsia="pt-BR" w:bidi="en-US"/>
        </w:rPr>
        <w:t xml:space="preserve">Art. </w:t>
      </w:r>
      <w:r w:rsidR="00E52CBB" w:rsidRPr="005C7B9C">
        <w:rPr>
          <w:rFonts w:ascii="Arial" w:eastAsia="Arial" w:hAnsi="Arial" w:cs="Arial"/>
          <w:b/>
          <w:bCs/>
          <w:color w:val="000000"/>
          <w:kern w:val="2"/>
          <w:sz w:val="24"/>
          <w:szCs w:val="24"/>
          <w:lang w:eastAsia="pt-BR" w:bidi="en-US"/>
        </w:rPr>
        <w:t>6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°.Fica alterada a letra </w:t>
      </w:r>
      <w:r w:rsidR="00E935E9" w:rsidRPr="007A6E2B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 xml:space="preserve">“b” 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do inciso I, do art. 18º da Lei</w:t>
      </w:r>
      <w:r w:rsidR="00495A0B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 nº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 1</w:t>
      </w:r>
      <w:r w:rsidR="00E328FE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.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811, de 27 de agosto de 2015, passando a vigorar com a seguinte redação</w:t>
      </w:r>
      <w:r w:rsidR="00E935E9" w:rsidRPr="005C7B9C">
        <w:rPr>
          <w:rFonts w:ascii="Arial" w:eastAsia="Arial" w:hAnsi="Arial" w:cs="Arial"/>
          <w:b/>
          <w:bCs/>
          <w:color w:val="000000"/>
          <w:kern w:val="2"/>
          <w:sz w:val="24"/>
          <w:szCs w:val="24"/>
          <w:lang w:eastAsia="pt-BR" w:bidi="en-US"/>
        </w:rPr>
        <w:t>:</w:t>
      </w:r>
    </w:p>
    <w:p w:rsidR="00495A0B" w:rsidRDefault="00495A0B">
      <w:pPr>
        <w:spacing w:after="0" w:line="240" w:lineRule="auto"/>
        <w:jc w:val="both"/>
        <w:rPr>
          <w:rFonts w:ascii="Arial" w:eastAsia="Arial" w:hAnsi="Arial" w:cs="Arial"/>
          <w:b/>
          <w:bCs/>
          <w:color w:val="000000"/>
          <w:kern w:val="2"/>
          <w:sz w:val="24"/>
          <w:szCs w:val="24"/>
          <w:lang w:eastAsia="pt-BR" w:bidi="en-US"/>
        </w:rPr>
      </w:pPr>
    </w:p>
    <w:p w:rsidR="00495A0B" w:rsidRPr="00495A0B" w:rsidRDefault="00E935E9" w:rsidP="00495A0B">
      <w:pPr>
        <w:spacing w:after="0" w:line="240" w:lineRule="auto"/>
        <w:ind w:left="708"/>
        <w:jc w:val="both"/>
        <w:rPr>
          <w:rFonts w:ascii="Arial" w:eastAsia="Arial" w:hAnsi="Arial" w:cs="Arial"/>
          <w:bCs/>
          <w:i/>
          <w:color w:val="000000"/>
          <w:kern w:val="2"/>
          <w:sz w:val="24"/>
          <w:szCs w:val="24"/>
          <w:lang w:eastAsia="pt-BR" w:bidi="en-US"/>
        </w:rPr>
      </w:pPr>
      <w:r w:rsidRPr="00495A0B">
        <w:rPr>
          <w:rFonts w:ascii="Arial" w:eastAsia="Arial" w:hAnsi="Arial" w:cs="Arial"/>
          <w:bCs/>
          <w:i/>
          <w:color w:val="000000"/>
          <w:kern w:val="2"/>
          <w:sz w:val="24"/>
          <w:szCs w:val="24"/>
          <w:lang w:eastAsia="pt-BR" w:bidi="en-US"/>
        </w:rPr>
        <w:t>Art</w:t>
      </w:r>
      <w:r w:rsidR="001A35EC">
        <w:rPr>
          <w:rFonts w:ascii="Arial" w:eastAsia="Arial" w:hAnsi="Arial" w:cs="Arial"/>
          <w:bCs/>
          <w:i/>
          <w:color w:val="000000"/>
          <w:kern w:val="2"/>
          <w:sz w:val="24"/>
          <w:szCs w:val="24"/>
          <w:lang w:eastAsia="pt-BR" w:bidi="en-US"/>
        </w:rPr>
        <w:t>.</w:t>
      </w:r>
      <w:r w:rsidRPr="00495A0B">
        <w:rPr>
          <w:rFonts w:ascii="Arial" w:eastAsia="Arial" w:hAnsi="Arial" w:cs="Arial"/>
          <w:bCs/>
          <w:i/>
          <w:color w:val="000000"/>
          <w:kern w:val="2"/>
          <w:sz w:val="24"/>
          <w:szCs w:val="24"/>
          <w:lang w:eastAsia="pt-BR" w:bidi="en-US"/>
        </w:rPr>
        <w:t xml:space="preserve"> 18º</w:t>
      </w:r>
      <w:r w:rsidR="00495A0B" w:rsidRPr="00495A0B">
        <w:rPr>
          <w:rFonts w:ascii="Arial" w:eastAsia="Arial" w:hAnsi="Arial" w:cs="Arial"/>
          <w:bCs/>
          <w:i/>
          <w:color w:val="000000"/>
          <w:kern w:val="2"/>
          <w:sz w:val="24"/>
          <w:szCs w:val="24"/>
          <w:lang w:eastAsia="pt-BR" w:bidi="en-US"/>
        </w:rPr>
        <w:t>.........</w:t>
      </w:r>
    </w:p>
    <w:p w:rsidR="00495A0B" w:rsidRPr="00495A0B" w:rsidRDefault="00495A0B" w:rsidP="00495A0B">
      <w:pPr>
        <w:spacing w:after="0" w:line="240" w:lineRule="auto"/>
        <w:ind w:left="708"/>
        <w:jc w:val="both"/>
        <w:rPr>
          <w:rFonts w:ascii="Arial" w:eastAsia="Arial" w:hAnsi="Arial" w:cs="Arial"/>
          <w:bCs/>
          <w:i/>
          <w:color w:val="000000"/>
          <w:kern w:val="2"/>
          <w:sz w:val="24"/>
          <w:szCs w:val="24"/>
          <w:lang w:eastAsia="pt-BR" w:bidi="en-US"/>
        </w:rPr>
      </w:pPr>
    </w:p>
    <w:p w:rsidR="00BE54D2" w:rsidRPr="00495A0B" w:rsidRDefault="00E935E9" w:rsidP="00495A0B">
      <w:pPr>
        <w:spacing w:after="0" w:line="240" w:lineRule="auto"/>
        <w:ind w:left="708"/>
        <w:jc w:val="both"/>
        <w:rPr>
          <w:rFonts w:ascii="Arial" w:eastAsia="Arial" w:hAnsi="Arial" w:cs="Arial"/>
          <w:bCs/>
          <w:i/>
          <w:color w:val="000000"/>
          <w:kern w:val="2"/>
          <w:sz w:val="24"/>
          <w:szCs w:val="24"/>
          <w:lang w:eastAsia="pt-BR" w:bidi="en-US"/>
        </w:rPr>
      </w:pPr>
      <w:r w:rsidRPr="00495A0B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I</w:t>
      </w:r>
      <w:r w:rsidR="00495A0B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– ...........</w:t>
      </w:r>
    </w:p>
    <w:p w:rsidR="00495A0B" w:rsidRPr="00495A0B" w:rsidRDefault="00495A0B" w:rsidP="00495A0B">
      <w:pPr>
        <w:spacing w:after="0" w:line="312" w:lineRule="auto"/>
        <w:ind w:left="708" w:right="283"/>
        <w:jc w:val="both"/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</w:pPr>
    </w:p>
    <w:p w:rsidR="00BE54D2" w:rsidRPr="00495A0B" w:rsidRDefault="00E935E9" w:rsidP="00495A0B">
      <w:pPr>
        <w:spacing w:after="0" w:line="312" w:lineRule="auto"/>
        <w:ind w:left="708" w:right="283"/>
        <w:jc w:val="both"/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</w:pPr>
      <w:r w:rsidRPr="00495A0B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b) Idosos, por meio do CRAS e Entidades com g</w:t>
      </w:r>
      <w:r w:rsidR="00495A0B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rupos de convivência dos Idosos;</w:t>
      </w:r>
    </w:p>
    <w:p w:rsidR="00BE54D2" w:rsidRPr="005C7B9C" w:rsidRDefault="00BE54D2">
      <w:pPr>
        <w:spacing w:after="0" w:line="312" w:lineRule="auto"/>
        <w:ind w:left="1134" w:right="283"/>
        <w:jc w:val="both"/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</w:pPr>
    </w:p>
    <w:p w:rsidR="00BE54D2" w:rsidRPr="005C7B9C" w:rsidRDefault="00C73224">
      <w:pPr>
        <w:spacing w:after="0" w:line="312" w:lineRule="auto"/>
        <w:ind w:right="283"/>
        <w:jc w:val="both"/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</w:pPr>
      <w:r>
        <w:rPr>
          <w:rFonts w:ascii="Arial" w:eastAsia="Arial" w:hAnsi="Arial" w:cs="Arial"/>
          <w:b/>
          <w:bCs/>
          <w:color w:val="000000"/>
          <w:kern w:val="2"/>
          <w:sz w:val="24"/>
          <w:szCs w:val="24"/>
          <w:lang w:eastAsia="pt-BR" w:bidi="en-US"/>
        </w:rPr>
        <w:tab/>
      </w:r>
      <w:r w:rsidR="00E52CBB" w:rsidRPr="005C7B9C">
        <w:rPr>
          <w:rFonts w:ascii="Arial" w:eastAsia="Arial" w:hAnsi="Arial" w:cs="Arial"/>
          <w:b/>
          <w:bCs/>
          <w:color w:val="000000"/>
          <w:kern w:val="2"/>
          <w:sz w:val="24"/>
          <w:szCs w:val="24"/>
          <w:lang w:eastAsia="pt-BR" w:bidi="en-US"/>
        </w:rPr>
        <w:t>Art. 7</w:t>
      </w:r>
      <w:r w:rsidR="00E935E9" w:rsidRPr="005C7B9C">
        <w:rPr>
          <w:rFonts w:ascii="Arial" w:eastAsia="Arial" w:hAnsi="Arial" w:cs="Arial"/>
          <w:b/>
          <w:bCs/>
          <w:color w:val="000000"/>
          <w:kern w:val="2"/>
          <w:sz w:val="24"/>
          <w:szCs w:val="24"/>
          <w:lang w:eastAsia="pt-BR" w:bidi="en-US"/>
        </w:rPr>
        <w:t xml:space="preserve">º. </w:t>
      </w:r>
      <w:r w:rsidR="006516FB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O“</w:t>
      </w:r>
      <w:r w:rsidR="003A0171" w:rsidRPr="006516FB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caput</w:t>
      </w:r>
      <w:r w:rsidR="006516FB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”</w:t>
      </w:r>
      <w:r w:rsidR="003A0171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 do</w:t>
      </w:r>
      <w:r w:rsidR="001A35E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 artigo 20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 da Lei</w:t>
      </w:r>
      <w:r w:rsidR="001A35E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 nº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 1</w:t>
      </w:r>
      <w:r w:rsidR="00E328FE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.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811, de 27 de agosto de 2015, passa a vigorar com a seguinte redação</w:t>
      </w:r>
      <w:r w:rsidR="00E935E9" w:rsidRPr="005C7B9C">
        <w:rPr>
          <w:rFonts w:ascii="Arial" w:eastAsia="Arial" w:hAnsi="Arial" w:cs="Arial"/>
          <w:b/>
          <w:bCs/>
          <w:color w:val="000000"/>
          <w:kern w:val="2"/>
          <w:sz w:val="24"/>
          <w:szCs w:val="24"/>
          <w:lang w:eastAsia="pt-BR" w:bidi="en-US"/>
        </w:rPr>
        <w:t>:</w:t>
      </w:r>
    </w:p>
    <w:p w:rsidR="001A35EC" w:rsidRDefault="001A35EC">
      <w:pPr>
        <w:spacing w:after="0" w:line="312" w:lineRule="auto"/>
        <w:ind w:right="283"/>
        <w:jc w:val="both"/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</w:pPr>
    </w:p>
    <w:p w:rsidR="006516FB" w:rsidRDefault="001A35EC" w:rsidP="006516FB">
      <w:pPr>
        <w:spacing w:after="0" w:line="312" w:lineRule="auto"/>
        <w:ind w:left="708" w:right="283"/>
        <w:jc w:val="both"/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</w:pPr>
      <w:r w:rsidRPr="001A35EC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Art. 20. O Centro de R</w:t>
      </w:r>
      <w:r w:rsidR="00E935E9" w:rsidRPr="001A35EC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eferência Especializado de As</w:t>
      </w:r>
      <w:r w:rsidRPr="001A35EC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sistência Social – CREAS é uma Unidade Pública de abrangência M</w:t>
      </w:r>
      <w:r w:rsidR="00E935E9" w:rsidRPr="001A35EC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unicipal de proteção social especial de Média Complexidade, responsável pela oferta de serviços especializados e continuados de assistência social a indivíduos e</w:t>
      </w:r>
      <w:r w:rsidR="007D7BB8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 xml:space="preserve"> </w:t>
      </w:r>
      <w:r w:rsidRPr="001A35EC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famílias com direitos violados</w:t>
      </w:r>
      <w:r w:rsidR="007D7BB8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 xml:space="preserve"> </w:t>
      </w:r>
      <w:r w:rsidR="00E935E9" w:rsidRPr="001A35EC"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  <w:t>e rompimento de vínculos familiares e comunitários.</w:t>
      </w:r>
    </w:p>
    <w:p w:rsidR="006516FB" w:rsidRDefault="006516FB" w:rsidP="006516FB">
      <w:pPr>
        <w:spacing w:after="0" w:line="312" w:lineRule="auto"/>
        <w:ind w:left="708" w:right="283"/>
        <w:jc w:val="both"/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</w:pPr>
    </w:p>
    <w:p w:rsidR="006516FB" w:rsidRPr="006516FB" w:rsidRDefault="00C73224" w:rsidP="006516FB">
      <w:pPr>
        <w:spacing w:after="0" w:line="312" w:lineRule="auto"/>
        <w:ind w:right="283"/>
        <w:jc w:val="both"/>
        <w:rPr>
          <w:rFonts w:ascii="Arial" w:eastAsia="Arial" w:hAnsi="Arial" w:cs="Arial"/>
          <w:i/>
          <w:color w:val="000000"/>
          <w:kern w:val="2"/>
          <w:sz w:val="24"/>
          <w:szCs w:val="24"/>
          <w:lang w:eastAsia="pt-BR" w:bidi="en-US"/>
        </w:rPr>
      </w:pPr>
      <w:r>
        <w:rPr>
          <w:rFonts w:ascii="Arial" w:eastAsia="Arial" w:hAnsi="Arial" w:cs="Arial"/>
          <w:b/>
          <w:color w:val="000000"/>
          <w:kern w:val="2"/>
          <w:sz w:val="24"/>
          <w:szCs w:val="24"/>
          <w:lang w:eastAsia="pt-BR" w:bidi="en-US"/>
        </w:rPr>
        <w:tab/>
      </w:r>
      <w:r>
        <w:rPr>
          <w:rFonts w:ascii="Arial" w:eastAsia="Arial" w:hAnsi="Arial" w:cs="Arial"/>
          <w:b/>
          <w:color w:val="000000"/>
          <w:kern w:val="2"/>
          <w:sz w:val="24"/>
          <w:szCs w:val="24"/>
          <w:lang w:eastAsia="pt-BR" w:bidi="en-US"/>
        </w:rPr>
        <w:tab/>
      </w:r>
      <w:r w:rsidR="006516FB" w:rsidRPr="006516FB">
        <w:rPr>
          <w:rFonts w:ascii="Arial" w:eastAsia="Arial" w:hAnsi="Arial" w:cs="Arial"/>
          <w:b/>
          <w:color w:val="000000"/>
          <w:kern w:val="2"/>
          <w:sz w:val="24"/>
          <w:szCs w:val="24"/>
          <w:lang w:eastAsia="pt-BR" w:bidi="en-US"/>
        </w:rPr>
        <w:t>Art. 8º</w:t>
      </w:r>
      <w:r w:rsidR="006516FB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.</w:t>
      </w:r>
      <w:r w:rsidR="006516FB" w:rsidRPr="006516FB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 Fica</w:t>
      </w:r>
      <w:r w:rsidR="006516FB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 alterado o §1º do artigo 20 da </w:t>
      </w:r>
      <w:r w:rsidR="006516FB" w:rsidRPr="006516FB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Lei nº 1</w:t>
      </w:r>
      <w:r w:rsidR="00E328FE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.</w:t>
      </w:r>
      <w:r w:rsidR="006516FB" w:rsidRPr="006516FB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811, de 27 de agosto de 2015, </w:t>
      </w:r>
      <w:r w:rsidR="006516FB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que </w:t>
      </w:r>
      <w:r w:rsidR="006516FB" w:rsidRPr="006516FB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passa a vigorar com a seguinte redação:</w:t>
      </w:r>
    </w:p>
    <w:p w:rsidR="006516FB" w:rsidRPr="006516FB" w:rsidRDefault="006516FB" w:rsidP="006516FB">
      <w:pPr>
        <w:spacing w:after="0" w:line="312" w:lineRule="auto"/>
        <w:ind w:right="283"/>
        <w:jc w:val="both"/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</w:pPr>
    </w:p>
    <w:p w:rsidR="00BE54D2" w:rsidRPr="00C73224" w:rsidRDefault="00E935E9" w:rsidP="00C73224">
      <w:pPr>
        <w:spacing w:after="0" w:line="312" w:lineRule="auto"/>
        <w:ind w:left="708" w:right="283"/>
        <w:jc w:val="both"/>
        <w:rPr>
          <w:rFonts w:ascii="Arial" w:eastAsia="Arial" w:hAnsi="Arial"/>
          <w:i/>
          <w:color w:val="000000"/>
          <w:kern w:val="2"/>
          <w:sz w:val="24"/>
          <w:szCs w:val="24"/>
          <w:lang w:eastAsia="pt-BR"/>
        </w:rPr>
      </w:pPr>
      <w:r w:rsidRPr="00C73224">
        <w:rPr>
          <w:rFonts w:ascii="Arial" w:eastAsia="Arial" w:hAnsi="Arial"/>
          <w:i/>
          <w:color w:val="000000"/>
          <w:kern w:val="2"/>
          <w:sz w:val="24"/>
          <w:szCs w:val="24"/>
          <w:lang w:eastAsia="pt-BR"/>
        </w:rPr>
        <w:t>§1º. O CREAS terá um coordenador constituído por servidor efetivo de nível superior, com experiência na área social, que ocupará função gratificada, com uma equipe mínima, conforme a Norma Operacional Bá</w:t>
      </w:r>
      <w:r w:rsidR="008C0576" w:rsidRPr="00C73224">
        <w:rPr>
          <w:rFonts w:ascii="Arial" w:eastAsia="Arial" w:hAnsi="Arial"/>
          <w:i/>
          <w:color w:val="000000"/>
          <w:kern w:val="2"/>
          <w:sz w:val="24"/>
          <w:szCs w:val="24"/>
          <w:lang w:eastAsia="pt-BR"/>
        </w:rPr>
        <w:t>sica-RH SUAS e de acordo com o Plano de A</w:t>
      </w:r>
      <w:r w:rsidRPr="00C73224">
        <w:rPr>
          <w:rFonts w:ascii="Arial" w:eastAsia="Arial" w:hAnsi="Arial"/>
          <w:i/>
          <w:color w:val="000000"/>
          <w:kern w:val="2"/>
          <w:sz w:val="24"/>
          <w:szCs w:val="24"/>
          <w:lang w:eastAsia="pt-BR"/>
        </w:rPr>
        <w:t>ção da Lei Municipal nº 2.460, de 05 de junho de 2024.</w:t>
      </w:r>
    </w:p>
    <w:p w:rsidR="006516FB" w:rsidRPr="00C73224" w:rsidRDefault="006516FB" w:rsidP="00C73224">
      <w:pPr>
        <w:spacing w:after="0" w:line="312" w:lineRule="auto"/>
        <w:ind w:left="708" w:right="283"/>
        <w:jc w:val="both"/>
        <w:rPr>
          <w:rFonts w:ascii="Arial" w:eastAsia="Arial" w:hAnsi="Arial"/>
          <w:i/>
          <w:color w:val="000000"/>
          <w:kern w:val="2"/>
          <w:sz w:val="24"/>
          <w:szCs w:val="24"/>
          <w:lang w:eastAsia="pt-BR"/>
        </w:rPr>
      </w:pPr>
    </w:p>
    <w:p w:rsidR="00BE54D2" w:rsidRPr="005C7B9C" w:rsidRDefault="00C73224" w:rsidP="00C73224">
      <w:pPr>
        <w:spacing w:after="0" w:line="312" w:lineRule="auto"/>
        <w:ind w:right="283"/>
        <w:jc w:val="both"/>
        <w:rPr>
          <w:rFonts w:ascii="Arial" w:eastAsia="Arial" w:hAnsi="Arial"/>
          <w:color w:val="000000"/>
          <w:kern w:val="2"/>
          <w:sz w:val="24"/>
          <w:szCs w:val="24"/>
          <w:lang w:eastAsia="pt-BR"/>
        </w:rPr>
      </w:pPr>
      <w:r>
        <w:rPr>
          <w:rFonts w:ascii="Arial" w:eastAsia="Arial" w:hAnsi="Arial"/>
          <w:color w:val="000000"/>
          <w:kern w:val="2"/>
          <w:sz w:val="24"/>
          <w:szCs w:val="24"/>
          <w:lang w:eastAsia="pt-BR"/>
        </w:rPr>
        <w:tab/>
      </w:r>
      <w:r>
        <w:rPr>
          <w:rFonts w:ascii="Arial" w:eastAsia="Arial" w:hAnsi="Arial"/>
          <w:color w:val="000000"/>
          <w:kern w:val="2"/>
          <w:sz w:val="24"/>
          <w:szCs w:val="24"/>
          <w:lang w:eastAsia="pt-BR"/>
        </w:rPr>
        <w:tab/>
      </w:r>
      <w:r w:rsidRPr="00C73224">
        <w:rPr>
          <w:rFonts w:ascii="Arial" w:eastAsia="Arial" w:hAnsi="Arial"/>
          <w:b/>
          <w:color w:val="000000"/>
          <w:kern w:val="2"/>
          <w:sz w:val="24"/>
          <w:szCs w:val="24"/>
          <w:lang w:eastAsia="pt-BR"/>
        </w:rPr>
        <w:t>Art. 9</w:t>
      </w:r>
      <w:r w:rsidR="006516FB" w:rsidRPr="00C73224">
        <w:rPr>
          <w:rFonts w:ascii="Arial" w:eastAsia="Arial" w:hAnsi="Arial"/>
          <w:b/>
          <w:color w:val="000000"/>
          <w:kern w:val="2"/>
          <w:sz w:val="24"/>
          <w:szCs w:val="24"/>
          <w:lang w:eastAsia="pt-BR"/>
        </w:rPr>
        <w:t>º</w:t>
      </w:r>
      <w:r w:rsidR="007D7BB8">
        <w:rPr>
          <w:rFonts w:ascii="Arial" w:eastAsia="Arial" w:hAnsi="Arial"/>
          <w:b/>
          <w:color w:val="000000"/>
          <w:kern w:val="2"/>
          <w:sz w:val="24"/>
          <w:szCs w:val="24"/>
          <w:lang w:eastAsia="pt-BR"/>
        </w:rPr>
        <w:t xml:space="preserve"> </w:t>
      </w:r>
      <w:r w:rsidR="001310B8">
        <w:rPr>
          <w:rFonts w:ascii="Arial" w:eastAsia="Arial" w:hAnsi="Arial"/>
          <w:color w:val="000000"/>
          <w:kern w:val="2"/>
          <w:sz w:val="24"/>
          <w:szCs w:val="24"/>
          <w:lang w:eastAsia="pt-BR"/>
        </w:rPr>
        <w:t xml:space="preserve">Fica acrescido </w:t>
      </w:r>
      <w:r>
        <w:rPr>
          <w:rFonts w:ascii="Arial" w:eastAsia="Arial" w:hAnsi="Arial"/>
          <w:color w:val="000000"/>
          <w:kern w:val="2"/>
          <w:sz w:val="24"/>
          <w:szCs w:val="24"/>
          <w:lang w:eastAsia="pt-BR"/>
        </w:rPr>
        <w:t xml:space="preserve">o § 2º </w:t>
      </w:r>
      <w:r w:rsidR="001310B8">
        <w:rPr>
          <w:rFonts w:ascii="Arial" w:eastAsia="Arial" w:hAnsi="Arial"/>
          <w:color w:val="000000"/>
          <w:kern w:val="2"/>
          <w:sz w:val="24"/>
          <w:szCs w:val="24"/>
          <w:lang w:eastAsia="pt-BR"/>
        </w:rPr>
        <w:t>a</w:t>
      </w:r>
      <w:r w:rsidR="006516FB" w:rsidRPr="006516FB">
        <w:rPr>
          <w:rFonts w:ascii="Arial" w:eastAsia="Arial" w:hAnsi="Arial"/>
          <w:color w:val="000000"/>
          <w:kern w:val="2"/>
          <w:sz w:val="24"/>
          <w:szCs w:val="24"/>
          <w:lang w:eastAsia="pt-BR"/>
        </w:rPr>
        <w:t>o artigo</w:t>
      </w:r>
      <w:r w:rsidRPr="00C73224">
        <w:rPr>
          <w:rFonts w:ascii="Arial" w:eastAsia="Arial" w:hAnsi="Arial"/>
          <w:color w:val="000000"/>
          <w:kern w:val="2"/>
          <w:sz w:val="24"/>
          <w:szCs w:val="24"/>
          <w:lang w:eastAsia="pt-BR"/>
        </w:rPr>
        <w:t>20 da Lei nº 1</w:t>
      </w:r>
      <w:r w:rsidR="00E328FE">
        <w:rPr>
          <w:rFonts w:ascii="Arial" w:eastAsia="Arial" w:hAnsi="Arial"/>
          <w:color w:val="000000"/>
          <w:kern w:val="2"/>
          <w:sz w:val="24"/>
          <w:szCs w:val="24"/>
          <w:lang w:eastAsia="pt-BR"/>
        </w:rPr>
        <w:t>.</w:t>
      </w:r>
      <w:r w:rsidRPr="00C73224">
        <w:rPr>
          <w:rFonts w:ascii="Arial" w:eastAsia="Arial" w:hAnsi="Arial"/>
          <w:color w:val="000000"/>
          <w:kern w:val="2"/>
          <w:sz w:val="24"/>
          <w:szCs w:val="24"/>
          <w:lang w:eastAsia="pt-BR"/>
        </w:rPr>
        <w:t>811, de 27 de agosto de 2015, com a seguinte redação:</w:t>
      </w:r>
    </w:p>
    <w:p w:rsidR="006516FB" w:rsidRDefault="006516FB">
      <w:pPr>
        <w:spacing w:after="0" w:line="312" w:lineRule="auto"/>
        <w:ind w:right="283"/>
        <w:jc w:val="both"/>
        <w:rPr>
          <w:rFonts w:ascii="Arial" w:eastAsia="Arial" w:hAnsi="Arial"/>
          <w:color w:val="000000"/>
          <w:kern w:val="2"/>
          <w:sz w:val="24"/>
          <w:szCs w:val="24"/>
          <w:lang w:eastAsia="pt-BR"/>
        </w:rPr>
      </w:pPr>
    </w:p>
    <w:p w:rsidR="00BE54D2" w:rsidRPr="00C73224" w:rsidRDefault="00E935E9" w:rsidP="00C73224">
      <w:pPr>
        <w:spacing w:after="0" w:line="312" w:lineRule="auto"/>
        <w:ind w:left="708" w:right="283"/>
        <w:jc w:val="both"/>
        <w:rPr>
          <w:rFonts w:ascii="Arial" w:eastAsia="Arial" w:hAnsi="Arial"/>
          <w:i/>
          <w:color w:val="000000"/>
          <w:kern w:val="2"/>
          <w:sz w:val="24"/>
          <w:szCs w:val="24"/>
          <w:lang w:eastAsia="pt-BR"/>
        </w:rPr>
      </w:pPr>
      <w:r w:rsidRPr="00C73224">
        <w:rPr>
          <w:rFonts w:ascii="Arial" w:eastAsia="Arial" w:hAnsi="Arial"/>
          <w:i/>
          <w:color w:val="000000"/>
          <w:kern w:val="2"/>
          <w:sz w:val="24"/>
          <w:szCs w:val="24"/>
          <w:lang w:eastAsia="pt-BR"/>
        </w:rPr>
        <w:t>§ 2º. Na falta do CREAS, a equipe de Proteção Social Especial será alocada no espaço em que funciona a Secretaria Municipal de Assistência Social.</w:t>
      </w:r>
    </w:p>
    <w:p w:rsidR="00661A8A" w:rsidRPr="005C7B9C" w:rsidRDefault="00661A8A">
      <w:pPr>
        <w:spacing w:after="0" w:line="312" w:lineRule="auto"/>
        <w:ind w:right="283"/>
        <w:jc w:val="both"/>
        <w:rPr>
          <w:rFonts w:ascii="Arial" w:eastAsia="Arial" w:hAnsi="Arial"/>
          <w:color w:val="000000"/>
          <w:kern w:val="2"/>
          <w:sz w:val="24"/>
          <w:szCs w:val="24"/>
          <w:lang w:eastAsia="pt-BR"/>
        </w:rPr>
      </w:pPr>
    </w:p>
    <w:p w:rsidR="00F31363" w:rsidRDefault="00C73224" w:rsidP="00F31363">
      <w:pPr>
        <w:spacing w:after="0" w:line="312" w:lineRule="auto"/>
        <w:ind w:right="283"/>
        <w:jc w:val="both"/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</w:pPr>
      <w:r>
        <w:rPr>
          <w:rFonts w:ascii="Arial" w:eastAsia="Arial" w:hAnsi="Arial"/>
          <w:b/>
          <w:bCs/>
          <w:color w:val="000000"/>
          <w:kern w:val="2"/>
          <w:sz w:val="24"/>
          <w:szCs w:val="24"/>
          <w:lang w:eastAsia="pt-BR"/>
        </w:rPr>
        <w:tab/>
      </w:r>
      <w:r>
        <w:rPr>
          <w:rFonts w:ascii="Arial" w:eastAsia="Arial" w:hAnsi="Arial"/>
          <w:b/>
          <w:bCs/>
          <w:color w:val="000000"/>
          <w:kern w:val="2"/>
          <w:sz w:val="24"/>
          <w:szCs w:val="24"/>
          <w:lang w:eastAsia="pt-BR"/>
        </w:rPr>
        <w:tab/>
        <w:t>Art. 10</w:t>
      </w:r>
      <w:r w:rsidR="00E935E9" w:rsidRPr="005C7B9C">
        <w:rPr>
          <w:rFonts w:ascii="Arial" w:eastAsia="Arial" w:hAnsi="Arial"/>
          <w:b/>
          <w:bCs/>
          <w:i/>
          <w:iCs/>
          <w:color w:val="000000"/>
          <w:kern w:val="2"/>
          <w:sz w:val="24"/>
          <w:szCs w:val="24"/>
          <w:lang w:eastAsia="pt-BR"/>
        </w:rPr>
        <w:t>.</w:t>
      </w:r>
      <w:r w:rsidR="00E935E9" w:rsidRPr="005C7B9C">
        <w:rPr>
          <w:rFonts w:ascii="Arial" w:eastAsia="Arial" w:hAnsi="Arial"/>
          <w:color w:val="000000"/>
          <w:kern w:val="2"/>
          <w:sz w:val="24"/>
          <w:szCs w:val="24"/>
          <w:lang w:eastAsia="pt-BR"/>
        </w:rPr>
        <w:t xml:space="preserve"> Fica alterada, em toda a Lei nº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 1</w:t>
      </w:r>
      <w:r w:rsidR="00E328FE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.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811, de 27 de agosto de 2015, a sigla </w:t>
      </w:r>
      <w:r w:rsidR="00E935E9" w:rsidRPr="00571DF1">
        <w:rPr>
          <w:rFonts w:ascii="Arial" w:eastAsia="Arial" w:hAnsi="Arial" w:cs="Arial"/>
          <w:b/>
          <w:color w:val="000000"/>
          <w:kern w:val="2"/>
          <w:sz w:val="24"/>
          <w:szCs w:val="24"/>
          <w:lang w:eastAsia="pt-BR" w:bidi="en-US"/>
        </w:rPr>
        <w:t>DAS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 (Departamento de Assistência Social), pela sigla </w:t>
      </w:r>
      <w:r w:rsidR="00E935E9" w:rsidRPr="00571DF1">
        <w:rPr>
          <w:rFonts w:ascii="Arial" w:eastAsia="Arial" w:hAnsi="Arial" w:cs="Arial"/>
          <w:b/>
          <w:color w:val="000000"/>
          <w:kern w:val="2"/>
          <w:sz w:val="24"/>
          <w:szCs w:val="24"/>
          <w:lang w:eastAsia="pt-BR" w:bidi="en-US"/>
        </w:rPr>
        <w:t>SEMAS</w:t>
      </w:r>
      <w:r w:rsidR="00FB7D94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>(Secretaria</w:t>
      </w:r>
      <w:r w:rsidR="00E935E9" w:rsidRPr="005C7B9C"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 xml:space="preserve"> Municipal de Assistência Social).</w:t>
      </w:r>
    </w:p>
    <w:p w:rsidR="00F31363" w:rsidRDefault="00F31363" w:rsidP="00F31363">
      <w:pPr>
        <w:spacing w:after="0" w:line="312" w:lineRule="auto"/>
        <w:ind w:right="283"/>
        <w:jc w:val="both"/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</w:pPr>
    </w:p>
    <w:p w:rsidR="00945294" w:rsidRDefault="00F31363" w:rsidP="00945294">
      <w:pPr>
        <w:spacing w:after="0" w:line="312" w:lineRule="auto"/>
        <w:ind w:right="283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ab/>
      </w:r>
      <w:r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  <w:tab/>
      </w:r>
      <w:r>
        <w:rPr>
          <w:rFonts w:ascii="Arial" w:eastAsia="Arial" w:hAnsi="Arial" w:cs="Arial"/>
          <w:b/>
          <w:bCs/>
          <w:color w:val="000000"/>
          <w:kern w:val="2"/>
          <w:sz w:val="24"/>
          <w:szCs w:val="24"/>
          <w:lang w:eastAsia="pt-BR" w:bidi="en-US"/>
        </w:rPr>
        <w:t>Art. 11</w:t>
      </w:r>
      <w:r w:rsidR="00E935E9" w:rsidRPr="005C7B9C">
        <w:rPr>
          <w:rFonts w:ascii="Arial" w:eastAsia="Arial" w:hAnsi="Arial" w:cs="Arial"/>
          <w:b/>
          <w:bCs/>
          <w:color w:val="000000"/>
          <w:kern w:val="2"/>
          <w:sz w:val="24"/>
          <w:szCs w:val="24"/>
          <w:lang w:eastAsia="pt-BR" w:bidi="en-US"/>
        </w:rPr>
        <w:t>.</w:t>
      </w:r>
      <w:r w:rsidR="00E935E9" w:rsidRPr="005C7B9C">
        <w:rPr>
          <w:rFonts w:ascii="Arial" w:hAnsi="Arial" w:cs="Arial"/>
          <w:sz w:val="24"/>
          <w:szCs w:val="24"/>
        </w:rPr>
        <w:t>Esta Lei entra em vigor na data de sua publicação.</w:t>
      </w:r>
    </w:p>
    <w:p w:rsidR="00945294" w:rsidRDefault="00945294" w:rsidP="00945294">
      <w:pPr>
        <w:spacing w:after="0" w:line="312" w:lineRule="auto"/>
        <w:ind w:right="283"/>
        <w:jc w:val="both"/>
        <w:rPr>
          <w:rFonts w:ascii="Arial" w:hAnsi="Arial" w:cs="Arial"/>
          <w:sz w:val="24"/>
          <w:szCs w:val="24"/>
        </w:rPr>
      </w:pPr>
    </w:p>
    <w:p w:rsidR="00945294" w:rsidRDefault="00945294" w:rsidP="00945294">
      <w:pPr>
        <w:spacing w:after="0" w:line="312" w:lineRule="auto"/>
        <w:ind w:right="28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bookmarkStart w:id="0" w:name="_GoBack"/>
      <w:bookmarkEnd w:id="0"/>
    </w:p>
    <w:p w:rsidR="00945294" w:rsidRPr="00945294" w:rsidRDefault="00945294" w:rsidP="00945294">
      <w:pPr>
        <w:spacing w:after="0" w:line="312" w:lineRule="auto"/>
        <w:ind w:right="283"/>
        <w:jc w:val="both"/>
        <w:rPr>
          <w:rFonts w:ascii="Arial" w:eastAsia="Arial" w:hAnsi="Arial" w:cs="Arial"/>
          <w:color w:val="000000"/>
          <w:kern w:val="2"/>
          <w:sz w:val="24"/>
          <w:szCs w:val="24"/>
          <w:lang w:eastAsia="pt-BR" w:bidi="en-US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E47640">
        <w:rPr>
          <w:rFonts w:ascii="Arial" w:hAnsi="Arial" w:cs="Arial"/>
          <w:sz w:val="24"/>
          <w:szCs w:val="24"/>
        </w:rPr>
        <w:t xml:space="preserve">Câmara Municipal de </w:t>
      </w:r>
      <w:r w:rsidR="00E47640">
        <w:rPr>
          <w:rFonts w:ascii="Arial" w:eastAsia="Arial" w:hAnsi="Arial" w:cs="Arial"/>
          <w:bCs/>
          <w:sz w:val="24"/>
          <w:szCs w:val="24"/>
        </w:rPr>
        <w:t>Tapejara, aos 13 de novembro</w:t>
      </w:r>
      <w:r w:rsidRPr="00945294">
        <w:rPr>
          <w:rFonts w:ascii="Arial" w:eastAsia="Arial" w:hAnsi="Arial" w:cs="Arial"/>
          <w:bCs/>
          <w:sz w:val="24"/>
          <w:szCs w:val="24"/>
        </w:rPr>
        <w:t xml:space="preserve"> de 2024.</w:t>
      </w:r>
    </w:p>
    <w:p w:rsidR="00945294" w:rsidRPr="00945294" w:rsidRDefault="00945294" w:rsidP="00945294">
      <w:pPr>
        <w:pStyle w:val="Standard"/>
        <w:spacing w:line="312" w:lineRule="auto"/>
        <w:jc w:val="center"/>
        <w:rPr>
          <w:rFonts w:ascii="Arial" w:eastAsia="Arial" w:hAnsi="Arial" w:cs="Arial"/>
          <w:bCs/>
          <w:lang w:val="pt-BR"/>
        </w:rPr>
      </w:pPr>
    </w:p>
    <w:p w:rsidR="00945294" w:rsidRPr="00945294" w:rsidRDefault="00945294" w:rsidP="00945294">
      <w:pPr>
        <w:pStyle w:val="Standard"/>
        <w:spacing w:line="312" w:lineRule="auto"/>
        <w:jc w:val="center"/>
        <w:rPr>
          <w:rFonts w:ascii="Arial" w:eastAsia="Arial" w:hAnsi="Arial" w:cs="Arial"/>
          <w:bCs/>
          <w:lang w:val="pt-BR"/>
        </w:rPr>
      </w:pPr>
    </w:p>
    <w:p w:rsidR="000E3E76" w:rsidRDefault="00945294" w:rsidP="00E47640">
      <w:pPr>
        <w:pStyle w:val="Standard"/>
        <w:spacing w:line="312" w:lineRule="auto"/>
        <w:jc w:val="both"/>
        <w:rPr>
          <w:rFonts w:ascii="Arial" w:eastAsia="Arial" w:hAnsi="Arial" w:cs="Arial"/>
          <w:b/>
          <w:bCs/>
          <w:lang w:val="pt-BR"/>
        </w:rPr>
      </w:pPr>
      <w:r w:rsidRPr="00945294">
        <w:rPr>
          <w:rFonts w:ascii="Arial" w:eastAsia="Arial" w:hAnsi="Arial" w:cs="Arial"/>
          <w:bCs/>
          <w:lang w:val="pt-BR"/>
        </w:rPr>
        <w:tab/>
      </w:r>
      <w:r w:rsidRPr="00945294">
        <w:rPr>
          <w:rFonts w:ascii="Arial" w:eastAsia="Arial" w:hAnsi="Arial" w:cs="Arial"/>
          <w:bCs/>
          <w:lang w:val="pt-BR"/>
        </w:rPr>
        <w:tab/>
      </w:r>
      <w:r w:rsidR="00E47640">
        <w:rPr>
          <w:rFonts w:ascii="Arial" w:eastAsia="Arial" w:hAnsi="Arial" w:cs="Arial"/>
          <w:b/>
          <w:bCs/>
          <w:lang w:val="pt-BR"/>
        </w:rPr>
        <w:t>MARISA ISSA RIZK</w:t>
      </w:r>
    </w:p>
    <w:p w:rsidR="00E47640" w:rsidRDefault="00E47640" w:rsidP="00E47640">
      <w:pPr>
        <w:pStyle w:val="Standard"/>
        <w:spacing w:line="312" w:lineRule="auto"/>
        <w:jc w:val="both"/>
        <w:rPr>
          <w:rFonts w:ascii="Arial" w:hAnsi="Arial" w:cs="Arial"/>
        </w:rPr>
      </w:pPr>
      <w:r>
        <w:rPr>
          <w:rFonts w:ascii="Arial" w:eastAsia="Arial" w:hAnsi="Arial" w:cs="Arial"/>
          <w:b/>
          <w:bCs/>
          <w:lang w:val="pt-BR"/>
        </w:rPr>
        <w:t xml:space="preserve">                             Presidente</w:t>
      </w:r>
      <w:r w:rsidR="007B07DC">
        <w:rPr>
          <w:rFonts w:ascii="Arial" w:hAnsi="Arial" w:cs="Arial"/>
        </w:rPr>
        <w:tab/>
      </w:r>
      <w:r w:rsidR="007B07DC">
        <w:rPr>
          <w:rFonts w:ascii="Arial" w:hAnsi="Arial" w:cs="Arial"/>
        </w:rPr>
        <w:tab/>
      </w:r>
    </w:p>
    <w:sectPr w:rsidR="00E47640" w:rsidSect="00BE54D2">
      <w:headerReference w:type="default" r:id="rId7"/>
      <w:pgSz w:w="11906" w:h="16838"/>
      <w:pgMar w:top="1701" w:right="1134" w:bottom="1134" w:left="1701" w:header="709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366CF" w:rsidRDefault="006366CF">
      <w:pPr>
        <w:spacing w:line="240" w:lineRule="auto"/>
      </w:pPr>
      <w:r>
        <w:separator/>
      </w:r>
    </w:p>
  </w:endnote>
  <w:endnote w:type="continuationSeparator" w:id="1">
    <w:p w:rsidR="006366CF" w:rsidRDefault="006366CF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366CF" w:rsidRDefault="006366CF">
      <w:pPr>
        <w:spacing w:after="0"/>
      </w:pPr>
      <w:r>
        <w:separator/>
      </w:r>
    </w:p>
  </w:footnote>
  <w:footnote w:type="continuationSeparator" w:id="1">
    <w:p w:rsidR="006366CF" w:rsidRDefault="006366CF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1CAA" w:rsidRDefault="007B67DD" w:rsidP="001D1CAA">
    <w:pPr>
      <w:pStyle w:val="Cabealh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649128" o:spid="_x0000_s2052" type="#_x0000_t75" style="position:absolute;margin-left:0;margin-top:0;width:453.45pt;height:463.5pt;z-index:-251655168;mso-position-horizontal:center;mso-position-horizontal-relative:margin;mso-position-vertical:center;mso-position-vertical-relative:margin" o:allowincell="f">
          <v:imagedata r:id="rId1" o:title="tapejara" gain="19661f" blacklevel="22938f"/>
          <w10:wrap anchorx="margin" anchory="margin"/>
        </v:shape>
      </w:pict>
    </w:r>
    <w:r w:rsidR="001D1CAA">
      <w:object w:dxaOrig="3855" w:dyaOrig="3780">
        <v:shape id="_x0000_i1025" type="#_x0000_t75" style="width:75pt;height:74.25pt" o:ole="" fillcolor="window">
          <v:imagedata r:id="rId2" o:title="" gain="69719f"/>
        </v:shape>
        <o:OLEObject Type="Embed" ProgID="PBrush" ShapeID="_x0000_i1025" DrawAspect="Content" ObjectID="_1792816568" r:id="rId3"/>
      </w:object>
    </w:r>
    <w:r>
      <w:rPr>
        <w:noProof/>
      </w:rPr>
      <w:pict>
        <v:rect id="_x0000_s2051" style="position:absolute;margin-left:75.25pt;margin-top:2.65pt;width:394.9pt;height:86.75pt;z-index:251660288;mso-position-horizontal-relative:text;mso-position-vertical-relative:text" stroked="f" strokecolor="white">
          <v:fill color2="black"/>
          <v:textbox style="mso-next-textbox:#_x0000_s2051" inset="1pt,1pt,1pt,1pt">
            <w:txbxContent>
              <w:p w:rsidR="00E47640" w:rsidRDefault="00E47640" w:rsidP="00E47640">
                <w:pPr>
                  <w:pBdr>
                    <w:bottom w:val="single" w:sz="6" w:space="1" w:color="auto"/>
                  </w:pBdr>
                  <w:jc w:val="center"/>
                  <w:rPr>
                    <w:b/>
                    <w:color w:val="000000"/>
                    <w:sz w:val="36"/>
                  </w:rPr>
                </w:pPr>
                <w:r>
                  <w:rPr>
                    <w:b/>
                    <w:color w:val="000000"/>
                    <w:sz w:val="36"/>
                  </w:rPr>
                  <w:t>CÂMARA MUNICIPAL DE TAPEJARA</w:t>
                </w:r>
              </w:p>
              <w:p w:rsidR="00E47640" w:rsidRPr="00722581" w:rsidRDefault="00E47640" w:rsidP="00E47640">
                <w:pPr>
                  <w:pBdr>
                    <w:bottom w:val="single" w:sz="6" w:space="1" w:color="auto"/>
                  </w:pBdr>
                  <w:jc w:val="center"/>
                  <w:rPr>
                    <w:color w:val="000000"/>
                    <w:sz w:val="19"/>
                    <w:szCs w:val="19"/>
                  </w:rPr>
                </w:pPr>
                <w:r w:rsidRPr="00722581">
                  <w:rPr>
                    <w:color w:val="000000"/>
                    <w:sz w:val="19"/>
                    <w:szCs w:val="19"/>
                  </w:rPr>
                  <w:t>CNPJ. 72.540.545/0001-00</w:t>
                </w:r>
              </w:p>
              <w:p w:rsidR="00E47640" w:rsidRPr="00722581" w:rsidRDefault="00E47640" w:rsidP="00E47640">
                <w:pPr>
                  <w:jc w:val="center"/>
                  <w:rPr>
                    <w:color w:val="000000"/>
                    <w:sz w:val="19"/>
                    <w:szCs w:val="19"/>
                  </w:rPr>
                </w:pPr>
              </w:p>
              <w:p w:rsidR="00E47640" w:rsidRPr="00722581" w:rsidRDefault="00E47640" w:rsidP="00E47640">
                <w:pPr>
                  <w:jc w:val="center"/>
                  <w:rPr>
                    <w:color w:val="000000"/>
                    <w:sz w:val="19"/>
                    <w:szCs w:val="19"/>
                  </w:rPr>
                </w:pPr>
                <w:r w:rsidRPr="00722581">
                  <w:rPr>
                    <w:color w:val="000000"/>
                    <w:sz w:val="19"/>
                    <w:szCs w:val="19"/>
                  </w:rPr>
                  <w:t>AV. PRESIDENTE TANCREDO DE ALMEIDA NEVES, 611 – FONE (44) 3677-1366</w:t>
                </w:r>
              </w:p>
              <w:p w:rsidR="00E47640" w:rsidRPr="00722581" w:rsidRDefault="00E47640" w:rsidP="00E47640">
                <w:pPr>
                  <w:jc w:val="center"/>
                  <w:rPr>
                    <w:color w:val="000000"/>
                    <w:sz w:val="19"/>
                    <w:szCs w:val="19"/>
                  </w:rPr>
                </w:pPr>
              </w:p>
              <w:p w:rsidR="00E47640" w:rsidRPr="00722581" w:rsidRDefault="00E47640" w:rsidP="00E47640">
                <w:pPr>
                  <w:jc w:val="center"/>
                  <w:rPr>
                    <w:color w:val="000000"/>
                    <w:sz w:val="19"/>
                    <w:szCs w:val="19"/>
                  </w:rPr>
                </w:pPr>
                <w:r w:rsidRPr="00722581">
                  <w:rPr>
                    <w:color w:val="000000"/>
                    <w:sz w:val="19"/>
                    <w:szCs w:val="19"/>
                  </w:rPr>
                  <w:t>C E P  8 7 4 3 0 - 0 0 0    -    T A P E J A R A   -   P A R A N Á</w:t>
                </w:r>
              </w:p>
              <w:p w:rsidR="001D1CAA" w:rsidRDefault="001D1CAA" w:rsidP="001D1CAA">
                <w:pPr>
                  <w:jc w:val="center"/>
                  <w:rPr>
                    <w:sz w:val="6"/>
                  </w:rPr>
                </w:pPr>
              </w:p>
              <w:p w:rsidR="001D1CAA" w:rsidRDefault="001D1CAA" w:rsidP="001D1CAA">
                <w:pPr>
                  <w:jc w:val="center"/>
                  <w:rPr>
                    <w:sz w:val="32"/>
                  </w:rPr>
                </w:pPr>
                <w:r>
                  <w:rPr>
                    <w:sz w:val="20"/>
                  </w:rPr>
                  <w:t xml:space="preserve">    C E P  8 7 4 3 0 - 0 0 0    -    T A P E J A R A   -   P A R A N Á</w:t>
                </w:r>
              </w:p>
            </w:txbxContent>
          </v:textbox>
        </v:rect>
      </w:pict>
    </w:r>
  </w:p>
  <w:p w:rsidR="001D1CAA" w:rsidRDefault="001D1CAA" w:rsidP="001D1CAA">
    <w:pPr>
      <w:pStyle w:val="Cabealho"/>
    </w:pPr>
    <w:r>
      <w:t xml:space="preserve">                               </w:t>
    </w:r>
  </w:p>
  <w:p w:rsidR="00BE54D2" w:rsidRDefault="00BE54D2">
    <w:pPr>
      <w:pStyle w:val="Cabealho"/>
      <w:jc w:val="center"/>
      <w:rPr>
        <w:rFonts w:ascii="Arial" w:hAnsi="Arial"/>
        <w:b/>
        <w:bCs/>
        <w:sz w:val="28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hyphenationZone w:val="425"/>
  <w:noPunctuationKerning/>
  <w:characterSpacingControl w:val="doNotCompress"/>
  <w:hdrShapeDefaults>
    <o:shapedefaults v:ext="edit" spidmax="9218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doNotExpandShiftReturn/>
    <w:useFELayout/>
  </w:compat>
  <w:rsids>
    <w:rsidRoot w:val="001F09B8"/>
    <w:rsid w:val="0002122F"/>
    <w:rsid w:val="0005357B"/>
    <w:rsid w:val="00066080"/>
    <w:rsid w:val="000C2D8B"/>
    <w:rsid w:val="000E3E76"/>
    <w:rsid w:val="000F7A02"/>
    <w:rsid w:val="001310B8"/>
    <w:rsid w:val="001A35EC"/>
    <w:rsid w:val="001A698A"/>
    <w:rsid w:val="001D1CAA"/>
    <w:rsid w:val="001F09B8"/>
    <w:rsid w:val="001F2295"/>
    <w:rsid w:val="00284FA1"/>
    <w:rsid w:val="002E05D0"/>
    <w:rsid w:val="002E5119"/>
    <w:rsid w:val="00301DE2"/>
    <w:rsid w:val="003035D1"/>
    <w:rsid w:val="003042A0"/>
    <w:rsid w:val="00311996"/>
    <w:rsid w:val="00312386"/>
    <w:rsid w:val="00370102"/>
    <w:rsid w:val="00390B56"/>
    <w:rsid w:val="003A0171"/>
    <w:rsid w:val="0042766A"/>
    <w:rsid w:val="00465DDA"/>
    <w:rsid w:val="004822E2"/>
    <w:rsid w:val="00495A0B"/>
    <w:rsid w:val="004C2A11"/>
    <w:rsid w:val="004E02CC"/>
    <w:rsid w:val="00515991"/>
    <w:rsid w:val="00522CCE"/>
    <w:rsid w:val="0057007C"/>
    <w:rsid w:val="00571DF1"/>
    <w:rsid w:val="00586E2B"/>
    <w:rsid w:val="005C3956"/>
    <w:rsid w:val="005C7B9C"/>
    <w:rsid w:val="005D4F28"/>
    <w:rsid w:val="005E105B"/>
    <w:rsid w:val="00605860"/>
    <w:rsid w:val="00617422"/>
    <w:rsid w:val="00621C15"/>
    <w:rsid w:val="00631191"/>
    <w:rsid w:val="006350D4"/>
    <w:rsid w:val="006366CF"/>
    <w:rsid w:val="00650AB5"/>
    <w:rsid w:val="006516FB"/>
    <w:rsid w:val="0066059D"/>
    <w:rsid w:val="00661A8A"/>
    <w:rsid w:val="006B14D1"/>
    <w:rsid w:val="006B25D8"/>
    <w:rsid w:val="006C5597"/>
    <w:rsid w:val="00704AB2"/>
    <w:rsid w:val="00715A54"/>
    <w:rsid w:val="00756192"/>
    <w:rsid w:val="007610A1"/>
    <w:rsid w:val="0077100A"/>
    <w:rsid w:val="00775C26"/>
    <w:rsid w:val="00775FA2"/>
    <w:rsid w:val="007841E6"/>
    <w:rsid w:val="007A6E2B"/>
    <w:rsid w:val="007B07DC"/>
    <w:rsid w:val="007B67DD"/>
    <w:rsid w:val="007D7BB8"/>
    <w:rsid w:val="008132AF"/>
    <w:rsid w:val="00826E3C"/>
    <w:rsid w:val="00854783"/>
    <w:rsid w:val="00854B1C"/>
    <w:rsid w:val="008A6B3D"/>
    <w:rsid w:val="008C0576"/>
    <w:rsid w:val="00926181"/>
    <w:rsid w:val="00945294"/>
    <w:rsid w:val="00950E91"/>
    <w:rsid w:val="00971CFD"/>
    <w:rsid w:val="009918AF"/>
    <w:rsid w:val="009C5B9C"/>
    <w:rsid w:val="009D0A8A"/>
    <w:rsid w:val="009E7F73"/>
    <w:rsid w:val="00A07B82"/>
    <w:rsid w:val="00A51C65"/>
    <w:rsid w:val="00A655CC"/>
    <w:rsid w:val="00A82B30"/>
    <w:rsid w:val="00AA7BFF"/>
    <w:rsid w:val="00AC6265"/>
    <w:rsid w:val="00B94A61"/>
    <w:rsid w:val="00BD06B3"/>
    <w:rsid w:val="00BD6D73"/>
    <w:rsid w:val="00BE54D2"/>
    <w:rsid w:val="00C06FFA"/>
    <w:rsid w:val="00C44ABB"/>
    <w:rsid w:val="00C73224"/>
    <w:rsid w:val="00C77FD9"/>
    <w:rsid w:val="00CF0590"/>
    <w:rsid w:val="00D21734"/>
    <w:rsid w:val="00D5761E"/>
    <w:rsid w:val="00D82A93"/>
    <w:rsid w:val="00DC34D1"/>
    <w:rsid w:val="00DC3558"/>
    <w:rsid w:val="00DD0C03"/>
    <w:rsid w:val="00DE4769"/>
    <w:rsid w:val="00DF3BB7"/>
    <w:rsid w:val="00E07DEC"/>
    <w:rsid w:val="00E30D05"/>
    <w:rsid w:val="00E328FE"/>
    <w:rsid w:val="00E41297"/>
    <w:rsid w:val="00E44043"/>
    <w:rsid w:val="00E47640"/>
    <w:rsid w:val="00E52CBB"/>
    <w:rsid w:val="00E60911"/>
    <w:rsid w:val="00E624A9"/>
    <w:rsid w:val="00E935E9"/>
    <w:rsid w:val="00EC61B4"/>
    <w:rsid w:val="00EC75AD"/>
    <w:rsid w:val="00F31363"/>
    <w:rsid w:val="00F75012"/>
    <w:rsid w:val="00F93AFC"/>
    <w:rsid w:val="00FB7D94"/>
    <w:rsid w:val="04322DD6"/>
    <w:rsid w:val="0C410AA7"/>
    <w:rsid w:val="0F384ED7"/>
    <w:rsid w:val="0FD04DF1"/>
    <w:rsid w:val="154148ED"/>
    <w:rsid w:val="18AA5B83"/>
    <w:rsid w:val="1D5774B0"/>
    <w:rsid w:val="1EF075D2"/>
    <w:rsid w:val="222F7A24"/>
    <w:rsid w:val="2A592672"/>
    <w:rsid w:val="2AA9450A"/>
    <w:rsid w:val="2B3866F7"/>
    <w:rsid w:val="3039422C"/>
    <w:rsid w:val="31696B1C"/>
    <w:rsid w:val="31CD20C4"/>
    <w:rsid w:val="33332C90"/>
    <w:rsid w:val="34E8105C"/>
    <w:rsid w:val="35AA3319"/>
    <w:rsid w:val="39243950"/>
    <w:rsid w:val="3A1D02E4"/>
    <w:rsid w:val="3C4E187E"/>
    <w:rsid w:val="3C8D6DE4"/>
    <w:rsid w:val="3DA443AE"/>
    <w:rsid w:val="3EB374D0"/>
    <w:rsid w:val="42FF12F7"/>
    <w:rsid w:val="475A0C1C"/>
    <w:rsid w:val="47B2292F"/>
    <w:rsid w:val="48AB2B47"/>
    <w:rsid w:val="53C847B2"/>
    <w:rsid w:val="54E16E9D"/>
    <w:rsid w:val="55B96F14"/>
    <w:rsid w:val="5C7337A4"/>
    <w:rsid w:val="5D9C7622"/>
    <w:rsid w:val="5DAC403A"/>
    <w:rsid w:val="699E3A55"/>
    <w:rsid w:val="6FD67088"/>
    <w:rsid w:val="70473637"/>
    <w:rsid w:val="735402C3"/>
    <w:rsid w:val="791252B1"/>
    <w:rsid w:val="794B223C"/>
    <w:rsid w:val="7AA876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0" w:qFormat="1"/>
    <w:lsdException w:name="footer" w:semiHidden="0" w:qFormat="1"/>
    <w:lsdException w:name="caption" w:semiHidden="0" w:uiPriority="0" w:unhideWhenUsed="0" w:qFormat="1"/>
    <w:lsdException w:name="List" w:semiHidden="0" w:uiPriority="0" w:unhideWhenUsed="0" w:qFormat="1"/>
    <w:lsdException w:name="Title" w:semiHidden="0" w:uiPriority="10" w:unhideWhenUsed="0" w:qFormat="1"/>
    <w:lsdException w:name="Default Paragraph Font" w:uiPriority="1" w:qFormat="1"/>
    <w:lsdException w:name="Body Text" w:semiHidden="0" w:uiPriority="1" w:unhideWhenUsed="0" w:qFormat="1"/>
    <w:lsdException w:name="Subtitle" w:semiHidden="0" w:uiPriority="11" w:unhideWhenUsed="0" w:qFormat="1"/>
    <w:lsdException w:name="Hyperlink" w:qFormat="1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Balloon Text" w:qFormat="1"/>
    <w:lsdException w:name="Table Grid" w:semiHidden="0" w:uiPriority="39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54D2"/>
    <w:pPr>
      <w:suppressAutoHyphens/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tulo1">
    <w:name w:val="heading 1"/>
    <w:basedOn w:val="Normal"/>
    <w:link w:val="Ttulo1Char"/>
    <w:uiPriority w:val="9"/>
    <w:qFormat/>
    <w:rsid w:val="00BE54D2"/>
    <w:pPr>
      <w:spacing w:beforeAutospacing="1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  <w:lang w:eastAsia="pt-BR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D1CAA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Forte">
    <w:name w:val="Strong"/>
    <w:basedOn w:val="Fontepargpadro"/>
    <w:uiPriority w:val="22"/>
    <w:qFormat/>
    <w:rsid w:val="00BE54D2"/>
    <w:rPr>
      <w:b/>
      <w:bCs/>
    </w:rPr>
  </w:style>
  <w:style w:type="character" w:styleId="HiperlinkVisitado">
    <w:name w:val="FollowedHyperlink"/>
    <w:basedOn w:val="Fontepargpadro"/>
    <w:uiPriority w:val="99"/>
    <w:semiHidden/>
    <w:unhideWhenUsed/>
    <w:qFormat/>
    <w:rsid w:val="00BE54D2"/>
    <w:rPr>
      <w:color w:val="800000"/>
      <w:u w:val="single"/>
    </w:rPr>
  </w:style>
  <w:style w:type="character" w:styleId="Hyperlink">
    <w:name w:val="Hyperlink"/>
    <w:basedOn w:val="Fontepargpadro"/>
    <w:uiPriority w:val="99"/>
    <w:semiHidden/>
    <w:unhideWhenUsed/>
    <w:qFormat/>
    <w:rsid w:val="00BE54D2"/>
    <w:rPr>
      <w:color w:val="000080"/>
      <w:u w:val="single"/>
    </w:rPr>
  </w:style>
  <w:style w:type="paragraph" w:styleId="Lista">
    <w:name w:val="List"/>
    <w:basedOn w:val="Corpodetexto"/>
    <w:qFormat/>
    <w:rsid w:val="00BE54D2"/>
    <w:rPr>
      <w:rFonts w:cs="Arial"/>
    </w:rPr>
  </w:style>
  <w:style w:type="paragraph" w:styleId="Corpodetexto">
    <w:name w:val="Body Text"/>
    <w:basedOn w:val="Normal"/>
    <w:link w:val="CorpodetextoChar"/>
    <w:uiPriority w:val="1"/>
    <w:qFormat/>
    <w:rsid w:val="00BE54D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6"/>
      <w:szCs w:val="26"/>
      <w:lang w:val="pt-PT"/>
    </w:rPr>
  </w:style>
  <w:style w:type="paragraph" w:styleId="NormalWeb">
    <w:name w:val="Normal (Web)"/>
    <w:basedOn w:val="Normal"/>
    <w:uiPriority w:val="99"/>
    <w:semiHidden/>
    <w:unhideWhenUsed/>
    <w:qFormat/>
    <w:rsid w:val="00BE54D2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nhideWhenUsed/>
    <w:qFormat/>
    <w:rsid w:val="00BE54D2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qFormat/>
    <w:rsid w:val="00BE54D2"/>
    <w:pPr>
      <w:tabs>
        <w:tab w:val="center" w:pos="4252"/>
        <w:tab w:val="right" w:pos="8504"/>
      </w:tabs>
      <w:spacing w:after="0" w:line="240" w:lineRule="auto"/>
    </w:pPr>
  </w:style>
  <w:style w:type="paragraph" w:styleId="Legenda">
    <w:name w:val="caption"/>
    <w:basedOn w:val="Normal"/>
    <w:qFormat/>
    <w:rsid w:val="00BE54D2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BE54D2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39"/>
    <w:qFormat/>
    <w:rsid w:val="00BE54D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abealhoChar">
    <w:name w:val="Cabeçalho Char"/>
    <w:basedOn w:val="Fontepargpadro"/>
    <w:link w:val="Cabealho"/>
    <w:uiPriority w:val="99"/>
    <w:qFormat/>
    <w:rsid w:val="00BE54D2"/>
  </w:style>
  <w:style w:type="character" w:customStyle="1" w:styleId="RodapChar">
    <w:name w:val="Rodapé Char"/>
    <w:basedOn w:val="Fontepargpadro"/>
    <w:link w:val="Rodap"/>
    <w:uiPriority w:val="99"/>
    <w:qFormat/>
    <w:rsid w:val="00BE54D2"/>
  </w:style>
  <w:style w:type="character" w:customStyle="1" w:styleId="label">
    <w:name w:val="label"/>
    <w:basedOn w:val="Fontepargpadro"/>
    <w:qFormat/>
    <w:rsid w:val="00BE54D2"/>
  </w:style>
  <w:style w:type="character" w:customStyle="1" w:styleId="LinkdaInternet">
    <w:name w:val="Link da Internet"/>
    <w:basedOn w:val="Fontepargpadro"/>
    <w:uiPriority w:val="99"/>
    <w:semiHidden/>
    <w:unhideWhenUsed/>
    <w:qFormat/>
    <w:rsid w:val="00BE54D2"/>
    <w:rPr>
      <w:color w:val="0000FF"/>
      <w:u w:val="single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BE54D2"/>
    <w:rPr>
      <w:rFonts w:ascii="Tahoma" w:hAnsi="Tahoma" w:cs="Tahoma"/>
      <w:sz w:val="16"/>
      <w:szCs w:val="16"/>
    </w:rPr>
  </w:style>
  <w:style w:type="character" w:customStyle="1" w:styleId="Ttulo1Char">
    <w:name w:val="Título 1 Char"/>
    <w:basedOn w:val="Fontepargpadro"/>
    <w:link w:val="Ttulo1"/>
    <w:uiPriority w:val="9"/>
    <w:qFormat/>
    <w:rsid w:val="00BE54D2"/>
    <w:rPr>
      <w:rFonts w:ascii="Times New Roman" w:eastAsia="Times New Roman" w:hAnsi="Times New Roman" w:cs="Times New Roman"/>
      <w:b/>
      <w:bCs/>
      <w:kern w:val="2"/>
      <w:sz w:val="48"/>
      <w:szCs w:val="48"/>
      <w:lang w:eastAsia="pt-BR"/>
    </w:rPr>
  </w:style>
  <w:style w:type="character" w:customStyle="1" w:styleId="CorpodetextoChar">
    <w:name w:val="Corpo de texto Char"/>
    <w:basedOn w:val="Fontepargpadro"/>
    <w:link w:val="Corpodetexto"/>
    <w:uiPriority w:val="1"/>
    <w:qFormat/>
    <w:rsid w:val="00BE54D2"/>
    <w:rPr>
      <w:rFonts w:ascii="Times New Roman" w:eastAsia="Times New Roman" w:hAnsi="Times New Roman" w:cs="Times New Roman"/>
      <w:sz w:val="26"/>
      <w:szCs w:val="26"/>
      <w:lang w:val="pt-PT"/>
    </w:rPr>
  </w:style>
  <w:style w:type="character" w:customStyle="1" w:styleId="Fontepargpadro1">
    <w:name w:val="Fonte parág. padrão1"/>
    <w:qFormat/>
    <w:rsid w:val="00BE54D2"/>
  </w:style>
  <w:style w:type="paragraph" w:customStyle="1" w:styleId="Ttulo10">
    <w:name w:val="Título1"/>
    <w:basedOn w:val="Normal"/>
    <w:next w:val="Corpodetexto"/>
    <w:qFormat/>
    <w:rsid w:val="00BE54D2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ndice">
    <w:name w:val="Índice"/>
    <w:basedOn w:val="Normal"/>
    <w:qFormat/>
    <w:rsid w:val="00BE54D2"/>
    <w:pPr>
      <w:suppressLineNumbers/>
    </w:pPr>
    <w:rPr>
      <w:rFonts w:cs="Arial"/>
      <w:lang w:val="zh-CN" w:eastAsia="zh-CN" w:bidi="zh-CN"/>
    </w:rPr>
  </w:style>
  <w:style w:type="paragraph" w:customStyle="1" w:styleId="Standard">
    <w:name w:val="Standard"/>
    <w:qFormat/>
    <w:rsid w:val="00BE54D2"/>
    <w:pPr>
      <w:widowControl w:val="0"/>
      <w:suppressAutoHyphens/>
      <w:textAlignment w:val="baseline"/>
    </w:pPr>
    <w:rPr>
      <w:rFonts w:ascii="Calibri" w:eastAsia="Segoe UI" w:hAnsi="Calibri" w:cs="Tahoma"/>
      <w:color w:val="000000"/>
      <w:kern w:val="2"/>
      <w:sz w:val="24"/>
      <w:szCs w:val="24"/>
      <w:lang w:val="en-US" w:eastAsia="en-US" w:bidi="en-US"/>
    </w:rPr>
  </w:style>
  <w:style w:type="paragraph" w:customStyle="1" w:styleId="CabealhoeRodap">
    <w:name w:val="Cabeçalho e Rodapé"/>
    <w:basedOn w:val="Normal"/>
    <w:qFormat/>
    <w:rsid w:val="00BE54D2"/>
  </w:style>
  <w:style w:type="paragraph" w:customStyle="1" w:styleId="WW-Corpodotexto">
    <w:name w:val="WW-Corpo do texto"/>
    <w:basedOn w:val="Normal"/>
    <w:qFormat/>
    <w:rsid w:val="00BE54D2"/>
    <w:pPr>
      <w:spacing w:after="120" w:line="288" w:lineRule="auto"/>
    </w:pPr>
  </w:style>
  <w:style w:type="paragraph" w:customStyle="1" w:styleId="Corpodetexto22">
    <w:name w:val="Corpo de texto 22"/>
    <w:basedOn w:val="Normal"/>
    <w:qFormat/>
    <w:rsid w:val="00BE54D2"/>
    <w:pPr>
      <w:shd w:val="clear" w:color="auto" w:fill="FFFFFF"/>
      <w:overflowPunct w:val="0"/>
      <w:ind w:left="3544" w:firstLine="56"/>
      <w:jc w:val="both"/>
      <w:textAlignment w:val="baseline"/>
    </w:pPr>
    <w:rPr>
      <w:b/>
      <w:i/>
      <w:sz w:val="20"/>
      <w:szCs w:val="20"/>
    </w:rPr>
  </w:style>
  <w:style w:type="paragraph" w:customStyle="1" w:styleId="SemEspaamento1">
    <w:name w:val="Sem Espaçamento1"/>
    <w:qFormat/>
    <w:rsid w:val="00BE54D2"/>
    <w:pPr>
      <w:suppressAutoHyphens/>
    </w:pPr>
    <w:rPr>
      <w:rFonts w:asciiTheme="minorHAnsi" w:eastAsiaTheme="minorHAnsi" w:hAnsiTheme="minorHAnsi"/>
      <w:sz w:val="22"/>
      <w:szCs w:val="22"/>
      <w:lang w:eastAsia="en-US"/>
    </w:rPr>
  </w:style>
  <w:style w:type="paragraph" w:customStyle="1" w:styleId="Contedodatabela">
    <w:name w:val="Conteúdo da tabela"/>
    <w:basedOn w:val="Normal"/>
    <w:qFormat/>
    <w:rsid w:val="00BE54D2"/>
    <w:pPr>
      <w:widowControl w:val="0"/>
      <w:suppressLineNumbers/>
    </w:pPr>
  </w:style>
  <w:style w:type="paragraph" w:customStyle="1" w:styleId="Ttulodetabela">
    <w:name w:val="Título de tabela"/>
    <w:basedOn w:val="Contedodatabela"/>
    <w:qFormat/>
    <w:rsid w:val="00BE54D2"/>
    <w:pPr>
      <w:jc w:val="center"/>
    </w:pPr>
    <w:rPr>
      <w:b/>
      <w:bCs/>
    </w:rPr>
  </w:style>
  <w:style w:type="paragraph" w:customStyle="1" w:styleId="western">
    <w:name w:val="western"/>
    <w:qFormat/>
    <w:rsid w:val="00BE54D2"/>
    <w:rPr>
      <w:lang w:val="en-US" w:eastAsia="zh-CN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D1CAA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semiHidden="0" w:uiPriority="0" w:unhideWhenUsed="0" w:qFormat="1"/>
    <w:lsdException w:name="List" w:semiHidden="0" w:uiPriority="0" w:unhideWhenUsed="0" w:qFormat="1"/>
    <w:lsdException w:name="Title" w:semiHidden="0" w:uiPriority="10" w:unhideWhenUsed="0" w:qFormat="1"/>
    <w:lsdException w:name="Default Paragraph Font" w:uiPriority="1" w:qFormat="1"/>
    <w:lsdException w:name="Body Text" w:semiHidden="0" w:uiPriority="1" w:unhideWhenUsed="0" w:qFormat="1"/>
    <w:lsdException w:name="Subtitle" w:semiHidden="0" w:uiPriority="11" w:unhideWhenUsed="0" w:qFormat="1"/>
    <w:lsdException w:name="Hyperlink" w:qFormat="1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Balloon Text" w:qFormat="1"/>
    <w:lsdException w:name="Table Grid" w:semiHidden="0" w:uiPriority="39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54D2"/>
    <w:pPr>
      <w:suppressAutoHyphens/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tulo1">
    <w:name w:val="heading 1"/>
    <w:basedOn w:val="Normal"/>
    <w:link w:val="Ttulo1Char"/>
    <w:uiPriority w:val="9"/>
    <w:qFormat/>
    <w:rsid w:val="00BE54D2"/>
    <w:pPr>
      <w:spacing w:beforeAutospacing="1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Forte">
    <w:name w:val="Strong"/>
    <w:basedOn w:val="Fontepargpadro"/>
    <w:uiPriority w:val="22"/>
    <w:qFormat/>
    <w:rsid w:val="00BE54D2"/>
    <w:rPr>
      <w:b/>
      <w:bCs/>
    </w:rPr>
  </w:style>
  <w:style w:type="character" w:styleId="HiperlinkVisitado">
    <w:name w:val="FollowedHyperlink"/>
    <w:basedOn w:val="Fontepargpadro"/>
    <w:uiPriority w:val="99"/>
    <w:semiHidden/>
    <w:unhideWhenUsed/>
    <w:qFormat/>
    <w:rsid w:val="00BE54D2"/>
    <w:rPr>
      <w:color w:val="800000"/>
      <w:u w:val="single"/>
    </w:rPr>
  </w:style>
  <w:style w:type="character" w:styleId="Hyperlink">
    <w:name w:val="Hyperlink"/>
    <w:basedOn w:val="Fontepargpadro"/>
    <w:uiPriority w:val="99"/>
    <w:semiHidden/>
    <w:unhideWhenUsed/>
    <w:qFormat/>
    <w:rsid w:val="00BE54D2"/>
    <w:rPr>
      <w:color w:val="000080"/>
      <w:u w:val="single"/>
    </w:rPr>
  </w:style>
  <w:style w:type="paragraph" w:styleId="Lista">
    <w:name w:val="List"/>
    <w:basedOn w:val="Corpodetexto"/>
    <w:qFormat/>
    <w:rsid w:val="00BE54D2"/>
    <w:rPr>
      <w:rFonts w:cs="Arial"/>
    </w:rPr>
  </w:style>
  <w:style w:type="paragraph" w:styleId="Corpodetexto">
    <w:name w:val="Body Text"/>
    <w:basedOn w:val="Normal"/>
    <w:link w:val="CorpodetextoChar"/>
    <w:uiPriority w:val="1"/>
    <w:qFormat/>
    <w:rsid w:val="00BE54D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6"/>
      <w:szCs w:val="26"/>
      <w:lang w:val="pt-PT"/>
    </w:rPr>
  </w:style>
  <w:style w:type="paragraph" w:styleId="NormalWeb">
    <w:name w:val="Normal (Web)"/>
    <w:basedOn w:val="Normal"/>
    <w:uiPriority w:val="99"/>
    <w:semiHidden/>
    <w:unhideWhenUsed/>
    <w:qFormat/>
    <w:rsid w:val="00BE54D2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qFormat/>
    <w:rsid w:val="00BE54D2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qFormat/>
    <w:rsid w:val="00BE54D2"/>
    <w:pPr>
      <w:tabs>
        <w:tab w:val="center" w:pos="4252"/>
        <w:tab w:val="right" w:pos="8504"/>
      </w:tabs>
      <w:spacing w:after="0" w:line="240" w:lineRule="auto"/>
    </w:pPr>
  </w:style>
  <w:style w:type="paragraph" w:styleId="Legenda">
    <w:name w:val="caption"/>
    <w:basedOn w:val="Normal"/>
    <w:qFormat/>
    <w:rsid w:val="00BE54D2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BE54D2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39"/>
    <w:qFormat/>
    <w:rsid w:val="00BE54D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abealhoChar">
    <w:name w:val="Cabeçalho Char"/>
    <w:basedOn w:val="Fontepargpadro"/>
    <w:link w:val="Cabealho"/>
    <w:uiPriority w:val="99"/>
    <w:qFormat/>
    <w:rsid w:val="00BE54D2"/>
  </w:style>
  <w:style w:type="character" w:customStyle="1" w:styleId="RodapChar">
    <w:name w:val="Rodapé Char"/>
    <w:basedOn w:val="Fontepargpadro"/>
    <w:link w:val="Rodap"/>
    <w:uiPriority w:val="99"/>
    <w:qFormat/>
    <w:rsid w:val="00BE54D2"/>
  </w:style>
  <w:style w:type="character" w:customStyle="1" w:styleId="label">
    <w:name w:val="label"/>
    <w:basedOn w:val="Fontepargpadro"/>
    <w:qFormat/>
    <w:rsid w:val="00BE54D2"/>
  </w:style>
  <w:style w:type="character" w:customStyle="1" w:styleId="LinkdaInternet">
    <w:name w:val="Link da Internet"/>
    <w:basedOn w:val="Fontepargpadro"/>
    <w:uiPriority w:val="99"/>
    <w:semiHidden/>
    <w:unhideWhenUsed/>
    <w:qFormat/>
    <w:rsid w:val="00BE54D2"/>
    <w:rPr>
      <w:color w:val="0000FF"/>
      <w:u w:val="single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BE54D2"/>
    <w:rPr>
      <w:rFonts w:ascii="Tahoma" w:hAnsi="Tahoma" w:cs="Tahoma"/>
      <w:sz w:val="16"/>
      <w:szCs w:val="16"/>
    </w:rPr>
  </w:style>
  <w:style w:type="character" w:customStyle="1" w:styleId="Ttulo1Char">
    <w:name w:val="Título 1 Char"/>
    <w:basedOn w:val="Fontepargpadro"/>
    <w:link w:val="Ttulo1"/>
    <w:uiPriority w:val="9"/>
    <w:qFormat/>
    <w:rsid w:val="00BE54D2"/>
    <w:rPr>
      <w:rFonts w:ascii="Times New Roman" w:eastAsia="Times New Roman" w:hAnsi="Times New Roman" w:cs="Times New Roman"/>
      <w:b/>
      <w:bCs/>
      <w:kern w:val="2"/>
      <w:sz w:val="48"/>
      <w:szCs w:val="48"/>
      <w:lang w:eastAsia="pt-BR"/>
    </w:rPr>
  </w:style>
  <w:style w:type="character" w:customStyle="1" w:styleId="CorpodetextoChar">
    <w:name w:val="Corpo de texto Char"/>
    <w:basedOn w:val="Fontepargpadro"/>
    <w:link w:val="Corpodetexto"/>
    <w:uiPriority w:val="1"/>
    <w:qFormat/>
    <w:rsid w:val="00BE54D2"/>
    <w:rPr>
      <w:rFonts w:ascii="Times New Roman" w:eastAsia="Times New Roman" w:hAnsi="Times New Roman" w:cs="Times New Roman"/>
      <w:sz w:val="26"/>
      <w:szCs w:val="26"/>
      <w:lang w:val="pt-PT"/>
    </w:rPr>
  </w:style>
  <w:style w:type="character" w:customStyle="1" w:styleId="Fontepargpadro1">
    <w:name w:val="Fonte parág. padrão1"/>
    <w:qFormat/>
    <w:rsid w:val="00BE54D2"/>
  </w:style>
  <w:style w:type="paragraph" w:customStyle="1" w:styleId="Ttulo10">
    <w:name w:val="Título1"/>
    <w:basedOn w:val="Normal"/>
    <w:next w:val="Corpodetexto"/>
    <w:qFormat/>
    <w:rsid w:val="00BE54D2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ndice">
    <w:name w:val="Índice"/>
    <w:basedOn w:val="Normal"/>
    <w:qFormat/>
    <w:rsid w:val="00BE54D2"/>
    <w:pPr>
      <w:suppressLineNumbers/>
    </w:pPr>
    <w:rPr>
      <w:rFonts w:cs="Arial"/>
      <w:lang w:val="zh-CN" w:eastAsia="zh-CN" w:bidi="zh-CN"/>
    </w:rPr>
  </w:style>
  <w:style w:type="paragraph" w:customStyle="1" w:styleId="Standard">
    <w:name w:val="Standard"/>
    <w:qFormat/>
    <w:rsid w:val="00BE54D2"/>
    <w:pPr>
      <w:widowControl w:val="0"/>
      <w:suppressAutoHyphens/>
      <w:textAlignment w:val="baseline"/>
    </w:pPr>
    <w:rPr>
      <w:rFonts w:ascii="Calibri" w:eastAsia="Segoe UI" w:hAnsi="Calibri" w:cs="Tahoma"/>
      <w:color w:val="000000"/>
      <w:kern w:val="2"/>
      <w:sz w:val="24"/>
      <w:szCs w:val="24"/>
      <w:lang w:val="en-US" w:eastAsia="en-US" w:bidi="en-US"/>
    </w:rPr>
  </w:style>
  <w:style w:type="paragraph" w:customStyle="1" w:styleId="CabealhoeRodap">
    <w:name w:val="Cabeçalho e Rodapé"/>
    <w:basedOn w:val="Normal"/>
    <w:qFormat/>
    <w:rsid w:val="00BE54D2"/>
  </w:style>
  <w:style w:type="paragraph" w:customStyle="1" w:styleId="WW-Corpodotexto">
    <w:name w:val="WW-Corpo do texto"/>
    <w:basedOn w:val="Normal"/>
    <w:qFormat/>
    <w:rsid w:val="00BE54D2"/>
    <w:pPr>
      <w:spacing w:after="120" w:line="288" w:lineRule="auto"/>
    </w:pPr>
  </w:style>
  <w:style w:type="paragraph" w:customStyle="1" w:styleId="Corpodetexto22">
    <w:name w:val="Corpo de texto 22"/>
    <w:basedOn w:val="Normal"/>
    <w:qFormat/>
    <w:rsid w:val="00BE54D2"/>
    <w:pPr>
      <w:shd w:val="clear" w:color="auto" w:fill="FFFFFF"/>
      <w:overflowPunct w:val="0"/>
      <w:ind w:left="3544" w:firstLine="56"/>
      <w:jc w:val="both"/>
      <w:textAlignment w:val="baseline"/>
    </w:pPr>
    <w:rPr>
      <w:b/>
      <w:i/>
      <w:sz w:val="20"/>
      <w:szCs w:val="20"/>
    </w:rPr>
  </w:style>
  <w:style w:type="paragraph" w:customStyle="1" w:styleId="SemEspaamento1">
    <w:name w:val="Sem Espaçamento1"/>
    <w:qFormat/>
    <w:rsid w:val="00BE54D2"/>
    <w:pPr>
      <w:suppressAutoHyphens/>
    </w:pPr>
    <w:rPr>
      <w:rFonts w:asciiTheme="minorHAnsi" w:eastAsiaTheme="minorHAnsi" w:hAnsiTheme="minorHAnsi"/>
      <w:sz w:val="22"/>
      <w:szCs w:val="22"/>
      <w:lang w:eastAsia="en-US"/>
    </w:rPr>
  </w:style>
  <w:style w:type="paragraph" w:customStyle="1" w:styleId="Contedodatabela">
    <w:name w:val="Conteúdo da tabela"/>
    <w:basedOn w:val="Normal"/>
    <w:qFormat/>
    <w:rsid w:val="00BE54D2"/>
    <w:pPr>
      <w:widowControl w:val="0"/>
      <w:suppressLineNumbers/>
    </w:pPr>
  </w:style>
  <w:style w:type="paragraph" w:customStyle="1" w:styleId="Ttulodetabela">
    <w:name w:val="Título de tabela"/>
    <w:basedOn w:val="Contedodatabela"/>
    <w:qFormat/>
    <w:rsid w:val="00BE54D2"/>
    <w:pPr>
      <w:jc w:val="center"/>
    </w:pPr>
    <w:rPr>
      <w:b/>
      <w:bCs/>
    </w:rPr>
  </w:style>
  <w:style w:type="paragraph" w:customStyle="1" w:styleId="western">
    <w:name w:val="western"/>
    <w:qFormat/>
    <w:rsid w:val="00BE54D2"/>
    <w:rPr>
      <w:lang w:val="en-US"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82C766-AB31-4D09-84B1-8F93D5887C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597</Words>
  <Characters>3227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Claudecir Luis de Oliveira</dc:creator>
  <cp:lastModifiedBy>HOME</cp:lastModifiedBy>
  <cp:revision>2</cp:revision>
  <cp:lastPrinted>2024-11-11T10:33:00Z</cp:lastPrinted>
  <dcterms:created xsi:type="dcterms:W3CDTF">2024-11-11T10:50:00Z</dcterms:created>
  <dcterms:modified xsi:type="dcterms:W3CDTF">2024-11-11T10:50:00Z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1046-12.2.0.18283</vt:lpwstr>
  </property>
  <property fmtid="{D5CDD505-2E9C-101B-9397-08002B2CF9AE}" pid="3" name="ICV">
    <vt:lpwstr>B1FF9DB260414C4F97C809BFF8817B0D_12</vt:lpwstr>
  </property>
</Properties>
</file>